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34DA2">
        <w:rPr>
          <w:rFonts w:cs="Times New Roman"/>
          <w:sz w:val="28"/>
          <w:szCs w:val="28"/>
          <w:lang w:val="ru-RU"/>
        </w:rPr>
        <w:t>27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D4022">
        <w:rPr>
          <w:rFonts w:cs="Times New Roman"/>
          <w:sz w:val="28"/>
          <w:szCs w:val="28"/>
          <w:lang w:val="ru-RU"/>
        </w:rPr>
        <w:t>дека</w:t>
      </w:r>
      <w:r w:rsidR="000B1E65">
        <w:rPr>
          <w:rFonts w:cs="Times New Roman"/>
          <w:sz w:val="28"/>
          <w:szCs w:val="28"/>
          <w:lang w:val="ru-RU"/>
        </w:rPr>
        <w:t>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134DA2">
        <w:rPr>
          <w:rFonts w:cs="Times New Roman"/>
          <w:sz w:val="28"/>
          <w:szCs w:val="28"/>
          <w:lang w:val="ru-RU"/>
        </w:rPr>
        <w:t>69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134DA2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134DA2" w:rsidRPr="00134DA2">
        <w:rPr>
          <w:b/>
          <w:color w:val="000000"/>
          <w:sz w:val="28"/>
          <w:szCs w:val="28"/>
          <w:lang w:val="ru-RU"/>
        </w:rPr>
        <w:t>межевания территории, ограниченной земельными участками с кадастровыми номерами 57:25:0021301:298, 57:25:0021301:32, 57:25:0021301:33, 57:25:0021301:52, местоположением: г. Орел,</w:t>
      </w:r>
      <w:r w:rsidR="00134DA2">
        <w:rPr>
          <w:b/>
          <w:color w:val="000000"/>
          <w:sz w:val="28"/>
          <w:szCs w:val="28"/>
          <w:lang w:val="ru-RU"/>
        </w:rPr>
        <w:br/>
      </w:r>
      <w:r w:rsidR="00134DA2" w:rsidRPr="00134DA2">
        <w:rPr>
          <w:b/>
          <w:color w:val="000000"/>
          <w:sz w:val="28"/>
          <w:szCs w:val="28"/>
          <w:lang w:val="ru-RU"/>
        </w:rPr>
        <w:t>ул. Машиностроительная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34DA2">
        <w:rPr>
          <w:rFonts w:cs="Times New Roman"/>
          <w:b/>
          <w:bCs/>
          <w:sz w:val="28"/>
          <w:szCs w:val="28"/>
          <w:lang w:val="ru-RU"/>
        </w:rPr>
        <w:t>26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1</w:t>
      </w:r>
      <w:r w:rsidR="000D4022">
        <w:rPr>
          <w:rFonts w:cs="Times New Roman"/>
          <w:b/>
          <w:bCs/>
          <w:sz w:val="28"/>
          <w:szCs w:val="28"/>
          <w:lang w:val="ru-RU"/>
        </w:rPr>
        <w:t>2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34DA2">
        <w:rPr>
          <w:rFonts w:cs="Times New Roman"/>
          <w:b/>
          <w:bCs/>
          <w:sz w:val="28"/>
          <w:szCs w:val="28"/>
          <w:lang w:val="ru-RU"/>
        </w:rPr>
        <w:t>84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134DA2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134DA2" w:rsidRPr="00134DA2">
        <w:rPr>
          <w:color w:val="000000"/>
          <w:sz w:val="28"/>
          <w:szCs w:val="28"/>
          <w:lang w:val="ru-RU"/>
        </w:rPr>
        <w:t>межевания территории, ограниченной земельными участками с кадастровыми номерами 57:25:0021301:298, 57:25:0021301:32, 57:25:0021301:33, 57:25:0021301:52</w:t>
      </w:r>
      <w:r w:rsidR="00134DA2">
        <w:rPr>
          <w:color w:val="000000"/>
          <w:sz w:val="28"/>
          <w:szCs w:val="28"/>
          <w:lang w:val="ru-RU"/>
        </w:rPr>
        <w:t xml:space="preserve">, </w:t>
      </w:r>
      <w:r w:rsidR="00134DA2" w:rsidRPr="00134DA2">
        <w:rPr>
          <w:color w:val="000000"/>
          <w:sz w:val="28"/>
          <w:szCs w:val="28"/>
          <w:lang w:val="ru-RU"/>
        </w:rPr>
        <w:t>местоположением: г. Орел,</w:t>
      </w:r>
      <w:r w:rsidR="00134DA2">
        <w:rPr>
          <w:color w:val="000000"/>
          <w:sz w:val="28"/>
          <w:szCs w:val="28"/>
          <w:lang w:val="ru-RU"/>
        </w:rPr>
        <w:t xml:space="preserve"> </w:t>
      </w:r>
      <w:r w:rsidR="00134DA2">
        <w:rPr>
          <w:color w:val="000000"/>
          <w:sz w:val="28"/>
          <w:szCs w:val="28"/>
          <w:lang w:val="ru-RU"/>
        </w:rPr>
        <w:br/>
        <w:t>у</w:t>
      </w:r>
      <w:r w:rsidR="00134DA2" w:rsidRPr="00134DA2">
        <w:rPr>
          <w:color w:val="000000"/>
          <w:sz w:val="28"/>
          <w:szCs w:val="28"/>
          <w:lang w:val="ru-RU"/>
        </w:rPr>
        <w:t>л. Машиностроительная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34DA2">
        <w:rPr>
          <w:rFonts w:cs="Times New Roman"/>
          <w:sz w:val="28"/>
          <w:szCs w:val="28"/>
          <w:lang w:val="ru-RU"/>
        </w:rPr>
        <w:t>30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D4022">
        <w:rPr>
          <w:rFonts w:cs="Times New Roman"/>
          <w:sz w:val="28"/>
          <w:szCs w:val="28"/>
          <w:lang w:val="ru-RU"/>
        </w:rPr>
        <w:t>декабря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134DA2">
        <w:rPr>
          <w:rFonts w:cs="Times New Roman"/>
          <w:sz w:val="28"/>
          <w:szCs w:val="28"/>
          <w:lang w:val="ru-RU"/>
        </w:rPr>
        <w:t>19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34DA2">
        <w:rPr>
          <w:rFonts w:cs="Times New Roman"/>
          <w:sz w:val="28"/>
          <w:szCs w:val="28"/>
          <w:lang w:val="ru-RU"/>
        </w:rPr>
        <w:t>января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134DA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D4022">
        <w:rPr>
          <w:rFonts w:cs="Times New Roman"/>
          <w:sz w:val="28"/>
          <w:szCs w:val="28"/>
          <w:lang w:val="ru-RU"/>
        </w:rPr>
        <w:t>«</w:t>
      </w:r>
      <w:r w:rsidR="00134DA2">
        <w:rPr>
          <w:rFonts w:cs="Times New Roman"/>
          <w:sz w:val="28"/>
          <w:szCs w:val="28"/>
          <w:lang w:val="ru-RU"/>
        </w:rPr>
        <w:t>30</w:t>
      </w:r>
      <w:r w:rsidR="000D4022">
        <w:rPr>
          <w:rFonts w:cs="Times New Roman"/>
          <w:sz w:val="28"/>
          <w:szCs w:val="28"/>
          <w:lang w:val="ru-RU"/>
        </w:rPr>
        <w:t xml:space="preserve">» декабря </w:t>
      </w:r>
      <w:r w:rsidR="0042065B">
        <w:rPr>
          <w:rFonts w:cs="Times New Roman"/>
          <w:sz w:val="28"/>
          <w:szCs w:val="28"/>
          <w:lang w:val="ru-RU"/>
        </w:rPr>
        <w:t>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34DA2">
        <w:rPr>
          <w:rFonts w:cs="Times New Roman"/>
          <w:sz w:val="28"/>
          <w:szCs w:val="28"/>
          <w:lang w:val="ru-RU"/>
        </w:rPr>
        <w:t>30» декабря 2022 г. по «19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34DA2">
        <w:rPr>
          <w:rFonts w:cs="Times New Roman"/>
          <w:sz w:val="28"/>
          <w:szCs w:val="28"/>
          <w:lang w:val="ru-RU"/>
        </w:rPr>
        <w:t>января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34DA2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134DA2">
        <w:rPr>
          <w:rFonts w:cs="Times New Roman"/>
          <w:sz w:val="28"/>
          <w:szCs w:val="28"/>
          <w:lang w:val="ru-RU"/>
        </w:rPr>
        <w:t>с «30» декабря 2022 г. по «19» января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134DA2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134DA2">
        <w:rPr>
          <w:rFonts w:cs="Times New Roman"/>
          <w:sz w:val="28"/>
          <w:szCs w:val="28"/>
          <w:lang w:val="ru-RU"/>
        </w:rPr>
        <w:t>«30</w:t>
      </w:r>
      <w:r w:rsidR="000D4022">
        <w:rPr>
          <w:rFonts w:cs="Times New Roman"/>
          <w:sz w:val="28"/>
          <w:szCs w:val="28"/>
          <w:lang w:val="ru-RU"/>
        </w:rPr>
        <w:t>» декабря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D4022">
        <w:rPr>
          <w:rFonts w:cs="Times New Roman"/>
          <w:b/>
          <w:sz w:val="28"/>
          <w:szCs w:val="28"/>
          <w:lang w:val="ru-RU"/>
        </w:rPr>
        <w:t>1</w:t>
      </w:r>
      <w:r w:rsidR="00134DA2">
        <w:rPr>
          <w:rFonts w:cs="Times New Roman"/>
          <w:b/>
          <w:sz w:val="28"/>
          <w:szCs w:val="28"/>
          <w:lang w:val="ru-RU"/>
        </w:rPr>
        <w:t>9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134DA2">
        <w:rPr>
          <w:rFonts w:cs="Times New Roman"/>
          <w:b/>
          <w:sz w:val="28"/>
          <w:szCs w:val="28"/>
          <w:lang w:val="ru-RU"/>
        </w:rPr>
        <w:t>01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Член Комиссии,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6611B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D6CE-6FB6-456E-8379-F81B76AB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124</cp:revision>
  <cp:lastPrinted>2022-12-27T08:05:00Z</cp:lastPrinted>
  <dcterms:created xsi:type="dcterms:W3CDTF">2018-09-19T11:50:00Z</dcterms:created>
  <dcterms:modified xsi:type="dcterms:W3CDTF">2022-12-27T08:10:00Z</dcterms:modified>
</cp:coreProperties>
</file>