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B16" w:rsidRDefault="00EB0B16" w:rsidP="00EB0B16">
      <w:pPr>
        <w:jc w:val="center"/>
      </w:pPr>
      <w:r>
        <w:rPr>
          <w:b/>
          <w:sz w:val="28"/>
          <w:szCs w:val="28"/>
        </w:rPr>
        <w:t>ЗАКЛЮЧЕНИЕ О РЕЗУЛЬТАТАХ ПУБЛИЧНЫХ СЛУШАНИЙ</w:t>
      </w:r>
    </w:p>
    <w:p w:rsidR="00EB0B16" w:rsidRDefault="00EB0B16" w:rsidP="00EB0B16">
      <w:pPr>
        <w:jc w:val="center"/>
      </w:pPr>
    </w:p>
    <w:p w:rsidR="00EB0B16" w:rsidRDefault="00EB0B16" w:rsidP="00EB0B1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Город Орёл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22 мая 2017 г.</w:t>
      </w:r>
    </w:p>
    <w:p w:rsidR="00EB0B16" w:rsidRDefault="00EB0B16" w:rsidP="00EB0B16">
      <w:pPr>
        <w:ind w:left="-18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Дата и место проведения публичных слушаний:</w:t>
      </w:r>
    </w:p>
    <w:p w:rsidR="00EB0B16" w:rsidRDefault="00EB0B16" w:rsidP="00EB0B1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18 мая 2017 г., малый зал администрации Советского района города Орла (ул. </w:t>
      </w:r>
      <w:proofErr w:type="gramStart"/>
      <w:r>
        <w:rPr>
          <w:sz w:val="28"/>
          <w:szCs w:val="28"/>
        </w:rPr>
        <w:t>Октябрьская</w:t>
      </w:r>
      <w:proofErr w:type="gramEnd"/>
      <w:r>
        <w:rPr>
          <w:sz w:val="28"/>
          <w:szCs w:val="28"/>
        </w:rPr>
        <w:t>, 30).</w:t>
      </w:r>
    </w:p>
    <w:p w:rsidR="00EB0B16" w:rsidRDefault="00EB0B16" w:rsidP="00EB0B1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Публичные слушания назначены:</w:t>
      </w:r>
    </w:p>
    <w:p w:rsidR="00EB0B16" w:rsidRDefault="00EB0B16" w:rsidP="00EB0B16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мэра города Орла от 04 мая 2017 года № 58-П.</w:t>
      </w:r>
    </w:p>
    <w:p w:rsidR="00EB0B16" w:rsidRDefault="00EB0B16" w:rsidP="00EB0B1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Вопрос, рассмотренный на публичных слушаниях:</w:t>
      </w:r>
    </w:p>
    <w:p w:rsidR="00EB0B16" w:rsidRDefault="00EB0B16" w:rsidP="00EB0B1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 - индивидуального жилого дома - на земельном участке с кадастровым номером 57:25:0010116:48 площадью 300 кв. м по ул. Трудовых Резервов, 5а, принадлежащем Никулиной Екатерине Владимировне, Никулиной Дарье Юрьевне, Никулиной Полине Юрьевне, Никулину Юрию Александровичу на праве пользования (постоянного, бессрочного) земельным участком (Решение Советского районного суда г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Орла от 28.03.2016 года), в части </w:t>
      </w:r>
      <w:r>
        <w:rPr>
          <w:rFonts w:cs="Arial"/>
          <w:sz w:val="28"/>
          <w:szCs w:val="28"/>
        </w:rPr>
        <w:t>отступов от границ земельного участка с юго-восточной стороны на расстоянии 0 м, с северо-восточной стороны на расстоянии 0 м.</w:t>
      </w:r>
      <w:proofErr w:type="gramEnd"/>
    </w:p>
    <w:p w:rsidR="00EB0B16" w:rsidRDefault="00EB0B16" w:rsidP="00EB0B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публичных слушаниях приняло участие 5 человек.</w:t>
      </w:r>
    </w:p>
    <w:p w:rsidR="00EB0B16" w:rsidRDefault="00EB0B16" w:rsidP="00EB0B16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Участники публичных слушаний не возражали против предоставления разрешения на отклонение от предельных параметров разрешенного строительства, реконструкции индивидуального жилого дома на земельном участке с кадастровым номером 57:25:0010116:48 площадью 300 кв. м,  расположенном по ул. Трудовых Резервов, 5а.</w:t>
      </w:r>
    </w:p>
    <w:p w:rsidR="00EB0B16" w:rsidRDefault="00EB0B16" w:rsidP="00EB0B16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Выводы:</w:t>
      </w:r>
    </w:p>
    <w:p w:rsidR="00EB0B16" w:rsidRDefault="00EB0B16" w:rsidP="00EB0B16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Публичные слушания в городе Орле по вопросу предоставления разрешения на отклонение от предельных параметров разрешённого строительства, реконструкции индивидуального жилого дома по ул. Трудовых Резервов, 5а 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  <w:proofErr w:type="gramEnd"/>
    </w:p>
    <w:p w:rsidR="00EB0B16" w:rsidRDefault="00EB0B16" w:rsidP="00EB0B16">
      <w:pPr>
        <w:jc w:val="both"/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2. Подготовить рекомендации главе администрации города Орла в соответствии со статьей 40 Градостроительного кодекса Российской Федерации для принятия решения по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рассматриваемому вопросу.</w:t>
      </w:r>
    </w:p>
    <w:p w:rsidR="00EB0B16" w:rsidRDefault="00EB0B16" w:rsidP="00EB0B16">
      <w:pPr>
        <w:jc w:val="both"/>
      </w:pPr>
    </w:p>
    <w:p w:rsidR="00EB0B16" w:rsidRDefault="00EB0B16" w:rsidP="00EB0B16">
      <w:pPr>
        <w:jc w:val="both"/>
      </w:pPr>
    </w:p>
    <w:p w:rsidR="00EB0B16" w:rsidRDefault="00EB0B16" w:rsidP="00EB0B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по землепользованию </w:t>
      </w:r>
    </w:p>
    <w:p w:rsidR="00EB0B16" w:rsidRDefault="00EB0B16" w:rsidP="00EB0B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>, первый заместитель главы</w:t>
      </w:r>
    </w:p>
    <w:p w:rsidR="00EB0B16" w:rsidRDefault="00EB0B16" w:rsidP="00EB0B16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Орла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А.С. Муромский</w:t>
      </w:r>
    </w:p>
    <w:p w:rsidR="00EB0B16" w:rsidRDefault="00EB0B16" w:rsidP="00EB0B16">
      <w:pPr>
        <w:jc w:val="both"/>
        <w:rPr>
          <w:sz w:val="28"/>
          <w:szCs w:val="28"/>
        </w:rPr>
      </w:pPr>
    </w:p>
    <w:p w:rsidR="00EB0B16" w:rsidRDefault="00EB0B16" w:rsidP="00EB0B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сектора </w:t>
      </w:r>
      <w:proofErr w:type="gramStart"/>
      <w:r>
        <w:rPr>
          <w:sz w:val="28"/>
          <w:szCs w:val="28"/>
        </w:rPr>
        <w:t>градостроительных</w:t>
      </w:r>
      <w:proofErr w:type="gramEnd"/>
    </w:p>
    <w:p w:rsidR="00EB0B16" w:rsidRDefault="00EB0B16" w:rsidP="00EB0B1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планов, отклонений и организации публичных </w:t>
      </w:r>
    </w:p>
    <w:p w:rsidR="00EB0B16" w:rsidRDefault="00EB0B16" w:rsidP="00EB0B16">
      <w:pPr>
        <w:jc w:val="both"/>
        <w:rPr>
          <w:sz w:val="28"/>
          <w:szCs w:val="28"/>
        </w:rPr>
      </w:pPr>
      <w:r>
        <w:rPr>
          <w:sz w:val="28"/>
          <w:szCs w:val="28"/>
        </w:rPr>
        <w:t>процедур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Л.А. </w:t>
      </w:r>
      <w:proofErr w:type="spellStart"/>
      <w:r>
        <w:rPr>
          <w:sz w:val="28"/>
          <w:szCs w:val="28"/>
        </w:rPr>
        <w:t>Шлыкова</w:t>
      </w:r>
      <w:proofErr w:type="spellEnd"/>
    </w:p>
    <w:p w:rsidR="00EB0B16" w:rsidRDefault="00EB0B16" w:rsidP="00EB0B16">
      <w:pPr>
        <w:jc w:val="both"/>
        <w:rPr>
          <w:sz w:val="28"/>
          <w:szCs w:val="28"/>
        </w:rPr>
      </w:pPr>
    </w:p>
    <w:p w:rsidR="00891ACB" w:rsidRDefault="00891ACB"/>
    <w:sectPr w:rsidR="00891ACB" w:rsidSect="00891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0B16"/>
    <w:rsid w:val="00891ACB"/>
    <w:rsid w:val="00EB0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B1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4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1984</Characters>
  <Application>Microsoft Office Word</Application>
  <DocSecurity>0</DocSecurity>
  <Lines>16</Lines>
  <Paragraphs>4</Paragraphs>
  <ScaleCrop>false</ScaleCrop>
  <Company>DG Win&amp;Soft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Трусова</dc:creator>
  <cp:keywords/>
  <dc:description/>
  <cp:lastModifiedBy>Трусова</cp:lastModifiedBy>
  <cp:revision>2</cp:revision>
  <dcterms:created xsi:type="dcterms:W3CDTF">2017-05-20T09:38:00Z</dcterms:created>
  <dcterms:modified xsi:type="dcterms:W3CDTF">2017-05-20T09:38:00Z</dcterms:modified>
</cp:coreProperties>
</file>