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A" w:rsidRDefault="00A71D2A" w:rsidP="00A71D2A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A37FD9" w:rsidRDefault="00A37FD9" w:rsidP="004852AB">
      <w:pPr>
        <w:pStyle w:val="ConsPlusNormal"/>
        <w:jc w:val="both"/>
      </w:pPr>
    </w:p>
    <w:p w:rsidR="00A37FD9" w:rsidRPr="00C53E14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C53E1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A37FD9" w:rsidRPr="00C53E14" w:rsidRDefault="000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7FD9" w:rsidRPr="00C53E14">
        <w:rPr>
          <w:rFonts w:ascii="Times New Roman" w:hAnsi="Times New Roman" w:cs="Times New Roman"/>
          <w:sz w:val="24"/>
          <w:szCs w:val="24"/>
        </w:rPr>
        <w:t>РАЗВИТИЕ ОТРАСЛИ КУЛЬТУРЫ В ГОРОДЕ ОРЛЕ</w:t>
      </w:r>
    </w:p>
    <w:p w:rsidR="00A37FD9" w:rsidRPr="00C53E14" w:rsidRDefault="00AD2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НА 2023 - 2025</w:t>
      </w:r>
      <w:r w:rsidR="000A0C91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37FD9" w:rsidRPr="00C53E14" w:rsidRDefault="00A37FD9" w:rsidP="003C5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52AB" w:rsidRDefault="00A37FD9" w:rsidP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Развитие отрасли культуры в городе Орле на 2023 - 2025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Орла (далее - УК)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(далее - МУК)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(далее - МБУ </w:t>
            </w:r>
            <w:proofErr w:type="gramStart"/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Программы - Развитие муниципальных учреждений культуры города Орла.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Программы - Обеспечение досуга граждан путем организации и проведения общегородских праздничных мероприятий.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Программы - Меры социальной поддержки работников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 культуры.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более полного удовлетворения потребностей населения города Орла в услугах муниципальных учреждений культуры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и популяризации национально-культурных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развития художественного и народного творчества, совершенствование культурно-досуговой деятельности;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информационно-библиотечного обслуживания населения;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поддержка и развитие театрального искусства;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массового отдыха;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работников отрасли культуры в городе Орле;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195" w:type="dxa"/>
          </w:tcPr>
          <w:p w:rsidR="004852AB" w:rsidRPr="004F0DD8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- ежегодный рост количества посещений платных культурно-д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(в % к 2019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году);</w:t>
            </w:r>
          </w:p>
          <w:p w:rsidR="004852AB" w:rsidRPr="004F0DD8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- ежегодный рост количества участников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лубных формирований (в % к 2019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году);</w:t>
            </w:r>
          </w:p>
          <w:p w:rsidR="004852AB" w:rsidRPr="004F0DD8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- ежегодный рост количества посещений населением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библиотек (в % к 2019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году);</w:t>
            </w:r>
          </w:p>
          <w:p w:rsidR="004852AB" w:rsidRPr="004F0DD8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- ежегодный рост количества посещений населением театральных мероприятий (в %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году);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- ежегодный рост количества посещений населением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нцертных мероприятий (в % к 2019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один этап: с 2023 года по 2025</w:t>
            </w: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195" w:type="dxa"/>
          </w:tcPr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бюджета города Орла, средств областного бюджета.</w:t>
            </w:r>
          </w:p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составляет 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>546138,5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 бюджета города Орла –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>546138,5</w:t>
            </w:r>
            <w:r w:rsidR="001161B9"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тыс. рублей; за счет средств областного бюджета – 0 тыс. рублей.</w:t>
            </w:r>
          </w:p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243483,5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том числе за счет средств бюджета города Орла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243483,5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за счет средств областного бюджета – 0 тыс. рублей;</w:t>
            </w:r>
          </w:p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>167975,0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тыс. рублей; в том числе за счет средств бюджета города Орла –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 xml:space="preserve"> 167975,0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тыс. рублей, за счет средств областного бюджета - 0 тыс. рублей;</w:t>
            </w:r>
          </w:p>
          <w:p w:rsidR="004852AB" w:rsidRPr="004F0DD8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0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>4680,0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том числе за счет средств бюджета города Орла –</w:t>
            </w:r>
            <w:r w:rsidR="00831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1" w:name="_GoBack"/>
            <w:bookmarkEnd w:id="1"/>
            <w:r w:rsidR="001161B9">
              <w:rPr>
                <w:rFonts w:ascii="Times New Roman" w:hAnsi="Times New Roman" w:cs="Times New Roman"/>
                <w:sz w:val="24"/>
                <w:szCs w:val="24"/>
              </w:rPr>
              <w:t>4680,0</w:t>
            </w:r>
            <w:r w:rsidR="001161B9" w:rsidRPr="004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тыс. рублей, за счет средств областного бюджета – 0 тыс. рублей.</w:t>
            </w:r>
          </w:p>
          <w:p w:rsidR="004852AB" w:rsidRPr="00AD2307" w:rsidRDefault="004852AB" w:rsidP="0048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D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подлежат ежегодному уточнению при утверждении бюджета города Орла на 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2AB" w:rsidTr="004852AB">
        <w:tc>
          <w:tcPr>
            <w:tcW w:w="2376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195" w:type="dxa"/>
          </w:tcPr>
          <w:p w:rsidR="004852AB" w:rsidRPr="00AD2307" w:rsidRDefault="004852AB" w:rsidP="007E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муниципальной системы культуры;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proofErr w:type="gramStart"/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населения города Орла</w:t>
            </w:r>
            <w:proofErr w:type="gramEnd"/>
            <w:r w:rsidRPr="00AD23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учреждениями культуры услуг;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обеспечение поддержки работников муниципальных учреждений культуры;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населением муниципальных библиотек, платных культурно-досуговых, театральных и концертных мероприятий, ежегодный рост количества участников клубных формирований;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307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бюджетных средств, обеспечение финансово-хозяйственной самостоятельности учреждений культуры за счет реализации новых принципов финансирования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муниципальных заданий).</w:t>
            </w:r>
          </w:p>
          <w:p w:rsidR="004852AB" w:rsidRPr="00AD2307" w:rsidRDefault="004852AB" w:rsidP="007E3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AB" w:rsidRPr="00C53E14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7FD9" w:rsidRDefault="00A37FD9">
      <w:pPr>
        <w:pStyle w:val="ConsPlusNormal"/>
        <w:ind w:firstLine="540"/>
        <w:jc w:val="both"/>
      </w:pPr>
    </w:p>
    <w:p w:rsidR="004F0DD8" w:rsidRDefault="004F0D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DD8" w:rsidRDefault="004F0DD8" w:rsidP="004F0DD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4F0DD8" w:rsidRPr="003C5C4C" w:rsidRDefault="00822055" w:rsidP="004F0DD8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Начальник</w:t>
      </w:r>
      <w:r w:rsidR="004F0DD8" w:rsidRPr="003C5C4C">
        <w:rPr>
          <w:rFonts w:ascii="Times New Roman" w:hAnsi="Times New Roman" w:cs="Times New Roman"/>
          <w:b w:val="0"/>
          <w:sz w:val="24"/>
          <w:szCs w:val="24"/>
        </w:rPr>
        <w:t xml:space="preserve"> управления культуры</w:t>
      </w:r>
      <w:r w:rsidR="004F0DD8" w:rsidRPr="003C5C4C">
        <w:rPr>
          <w:rFonts w:ascii="Times New Roman" w:hAnsi="Times New Roman" w:cs="Times New Roman"/>
          <w:b w:val="0"/>
          <w:sz w:val="24"/>
          <w:szCs w:val="24"/>
        </w:rPr>
        <w:tab/>
      </w:r>
      <w:r w:rsidR="004F0DD8" w:rsidRPr="003C5C4C">
        <w:rPr>
          <w:rFonts w:ascii="Times New Roman" w:hAnsi="Times New Roman" w:cs="Times New Roman"/>
          <w:b w:val="0"/>
          <w:sz w:val="24"/>
          <w:szCs w:val="24"/>
        </w:rPr>
        <w:tab/>
      </w:r>
      <w:r w:rsidR="004F0DD8" w:rsidRPr="003C5C4C">
        <w:rPr>
          <w:rFonts w:ascii="Times New Roman" w:hAnsi="Times New Roman" w:cs="Times New Roman"/>
          <w:b w:val="0"/>
          <w:sz w:val="24"/>
          <w:szCs w:val="24"/>
        </w:rPr>
        <w:tab/>
      </w:r>
      <w:r w:rsidR="004F0DD8" w:rsidRPr="003C5C4C">
        <w:rPr>
          <w:rFonts w:ascii="Times New Roman" w:hAnsi="Times New Roman" w:cs="Times New Roman"/>
          <w:b w:val="0"/>
          <w:sz w:val="24"/>
          <w:szCs w:val="24"/>
        </w:rPr>
        <w:tab/>
      </w:r>
      <w:r w:rsidR="00552788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527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Л.Е. Осипенко</w:t>
      </w:r>
    </w:p>
    <w:p w:rsidR="004F0DD8" w:rsidRDefault="004F0D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DD8" w:rsidRDefault="004F0D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0DD8" w:rsidRDefault="004F0D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52AB" w:rsidRDefault="004852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7FD9" w:rsidRPr="00C53E14" w:rsidRDefault="00C53E1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 «</w:t>
      </w:r>
      <w:r w:rsidR="00A37FD9" w:rsidRPr="00C53E14">
        <w:rPr>
          <w:rFonts w:ascii="Times New Roman" w:hAnsi="Times New Roman" w:cs="Times New Roman"/>
          <w:sz w:val="24"/>
          <w:szCs w:val="24"/>
        </w:rPr>
        <w:t>Общая характеристика сферы</w:t>
      </w:r>
    </w:p>
    <w:p w:rsidR="00A37FD9" w:rsidRPr="00C53E14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реа</w:t>
      </w:r>
      <w:r w:rsidR="00C53E14">
        <w:rPr>
          <w:rFonts w:ascii="Times New Roman" w:hAnsi="Times New Roman" w:cs="Times New Roman"/>
          <w:sz w:val="24"/>
          <w:szCs w:val="24"/>
        </w:rPr>
        <w:t>лизации муниципальной программы»</w:t>
      </w:r>
    </w:p>
    <w:p w:rsidR="00A37FD9" w:rsidRPr="00C53E14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Ведущая роль в формировании человеческого капитала, создающего экономику знаний, отводится сфере культуры, что обусловлено следующими обстоятельствами:</w:t>
      </w:r>
    </w:p>
    <w:p w:rsidR="00A37FD9" w:rsidRPr="00C53E14" w:rsidRDefault="00535790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FD9" w:rsidRPr="00C53E14">
        <w:rPr>
          <w:rFonts w:ascii="Times New Roman" w:hAnsi="Times New Roman" w:cs="Times New Roman"/>
          <w:sz w:val="24"/>
          <w:szCs w:val="24"/>
        </w:rPr>
        <w:t>переход к инновационному типу развития экономики требует повышения профессиональных требований к кадрам, 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общества;</w:t>
      </w:r>
    </w:p>
    <w:p w:rsidR="00A37FD9" w:rsidRPr="00C53E14" w:rsidRDefault="00535790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FD9" w:rsidRPr="00C53E14">
        <w:rPr>
          <w:rFonts w:ascii="Times New Roman" w:hAnsi="Times New Roman" w:cs="Times New Roman"/>
          <w:sz w:val="24"/>
          <w:szCs w:val="24"/>
        </w:rPr>
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Данные обстоятельства требуют перехода к качественно новому развитию библиотечного дела, концертной, театральной деятельности, традиционной народной культуры, сохранению и популяризации объектов культурного наследия. Широкое внедрение инноваций, новых технологических решений позволяет повысить степень доступности культурных благ, сделать культурную среду более насыщенной, отвечающей растущим потребностям личности и общества.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Главной задачей развития различных направлений отрасли культуры в городе Орле является определение четкого плана мероприятий, ориентированного на последовательное реформирование отрасли в целом, что позволит обеспечить: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- создание условий для развития культуры и всестороннего участия граждан в культурной жизни, а также муниципальную поддержку профессионального творчества;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- повышение роли культуры в укреплении институтов гражданского общества, формировании социально активной личности;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- сохранение культурного наследия, обеспечение доступности художественных ценностей.</w:t>
      </w:r>
    </w:p>
    <w:p w:rsidR="00A37FD9" w:rsidRPr="00C53E14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Программа охватывает все основные виды деятельности в сфере культуры и искусства: библиотеки, профессиональные театр и танцевальный коллектив, школы искусств, культурно-досуговые учреждения.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14">
        <w:rPr>
          <w:rFonts w:ascii="Times New Roman" w:hAnsi="Times New Roman" w:cs="Times New Roman"/>
          <w:sz w:val="24"/>
          <w:szCs w:val="24"/>
        </w:rPr>
        <w:t xml:space="preserve">Сеть муниципальных учреждений культуры и искусства в городе представляют одна </w:t>
      </w:r>
      <w:r w:rsidR="00535790">
        <w:rPr>
          <w:rFonts w:ascii="Times New Roman" w:hAnsi="Times New Roman" w:cs="Times New Roman"/>
          <w:sz w:val="24"/>
          <w:szCs w:val="24"/>
        </w:rPr>
        <w:t>юношеская, три</w:t>
      </w:r>
      <w:r w:rsidRPr="00C53E14">
        <w:rPr>
          <w:rFonts w:ascii="Times New Roman" w:hAnsi="Times New Roman" w:cs="Times New Roman"/>
          <w:sz w:val="24"/>
          <w:szCs w:val="24"/>
        </w:rPr>
        <w:t xml:space="preserve"> детских, </w:t>
      </w:r>
      <w:r w:rsidR="00535790">
        <w:rPr>
          <w:rFonts w:ascii="Times New Roman" w:hAnsi="Times New Roman" w:cs="Times New Roman"/>
          <w:sz w:val="24"/>
          <w:szCs w:val="24"/>
        </w:rPr>
        <w:t xml:space="preserve">одна семейная, десять </w:t>
      </w:r>
      <w:r w:rsidRPr="00C53E14">
        <w:rPr>
          <w:rFonts w:ascii="Times New Roman" w:hAnsi="Times New Roman" w:cs="Times New Roman"/>
          <w:sz w:val="24"/>
          <w:szCs w:val="24"/>
        </w:rPr>
        <w:t>общедоступных библиотек, два библиотечно-информационных центра, входящих в состав муниципального</w:t>
      </w:r>
      <w:r w:rsidR="000438BF">
        <w:rPr>
          <w:rFonts w:ascii="Times New Roman" w:hAnsi="Times New Roman" w:cs="Times New Roman"/>
          <w:sz w:val="24"/>
          <w:szCs w:val="24"/>
        </w:rPr>
        <w:t xml:space="preserve"> казенного учреждения культуры «</w:t>
      </w:r>
      <w:r w:rsidRPr="00C53E14">
        <w:rPr>
          <w:rFonts w:ascii="Times New Roman" w:hAnsi="Times New Roman" w:cs="Times New Roman"/>
          <w:sz w:val="24"/>
          <w:szCs w:val="24"/>
        </w:rPr>
        <w:t>Централизованная б</w:t>
      </w:r>
      <w:r w:rsidR="000438BF">
        <w:rPr>
          <w:rFonts w:ascii="Times New Roman" w:hAnsi="Times New Roman" w:cs="Times New Roman"/>
          <w:sz w:val="24"/>
          <w:szCs w:val="24"/>
        </w:rPr>
        <w:t>иблиотечная система города Орла»</w:t>
      </w:r>
      <w:r w:rsidRPr="00C53E14">
        <w:rPr>
          <w:rFonts w:ascii="Times New Roman" w:hAnsi="Times New Roman" w:cs="Times New Roman"/>
          <w:sz w:val="24"/>
          <w:szCs w:val="24"/>
        </w:rPr>
        <w:t>, восемь школ искус</w:t>
      </w:r>
      <w:r w:rsidR="000438BF">
        <w:rPr>
          <w:rFonts w:ascii="Times New Roman" w:hAnsi="Times New Roman" w:cs="Times New Roman"/>
          <w:sz w:val="24"/>
          <w:szCs w:val="24"/>
        </w:rPr>
        <w:t>ств, два парка, ансамбль танца «</w:t>
      </w:r>
      <w:r w:rsidRPr="00C53E14">
        <w:rPr>
          <w:rFonts w:ascii="Times New Roman" w:hAnsi="Times New Roman" w:cs="Times New Roman"/>
          <w:sz w:val="24"/>
          <w:szCs w:val="24"/>
        </w:rPr>
        <w:t>Славица</w:t>
      </w:r>
      <w:r w:rsidR="000438BF">
        <w:rPr>
          <w:rFonts w:ascii="Times New Roman" w:hAnsi="Times New Roman" w:cs="Times New Roman"/>
          <w:sz w:val="24"/>
          <w:szCs w:val="24"/>
        </w:rPr>
        <w:t>», муниципальный театр «Русский стиль»</w:t>
      </w:r>
      <w:r w:rsidRPr="00C53E14">
        <w:rPr>
          <w:rFonts w:ascii="Times New Roman" w:hAnsi="Times New Roman" w:cs="Times New Roman"/>
          <w:sz w:val="24"/>
          <w:szCs w:val="24"/>
        </w:rPr>
        <w:t xml:space="preserve"> им. М.М. Бахтина, Орловский городской центр культ</w:t>
      </w:r>
      <w:r w:rsidR="000438BF">
        <w:rPr>
          <w:rFonts w:ascii="Times New Roman" w:hAnsi="Times New Roman" w:cs="Times New Roman"/>
          <w:sz w:val="24"/>
          <w:szCs w:val="24"/>
        </w:rPr>
        <w:t>уры, культурно-досуговый центр «Металлург»</w:t>
      </w:r>
      <w:r w:rsidRPr="00C53E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7FD9" w:rsidRPr="00230E66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 xml:space="preserve">В школах искусств города 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обучается более 5 тысяч детей, пользователями библиотек является каждый четвертый житель города, в кружках и студиях занимается 3,3 тысячи человек, в течение года учреждениями культуры проводится более 3 тысяч мероприятий.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Наиболее действенным инструментом для решения задач, связанных с развитием сферы культуры города, является программно-целевой метод. Он позволяет охватить значительный комплекс проблем с учетом рационального использования ресурсного потенциала, направленного на развитие приоритетных направлений сферы культуры.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 xml:space="preserve">Программно-целевой метод доказал свою эффективность как на </w:t>
      </w:r>
      <w:proofErr w:type="gramStart"/>
      <w:r w:rsidRPr="00C53E14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C53E14">
        <w:rPr>
          <w:rFonts w:ascii="Times New Roman" w:hAnsi="Times New Roman" w:cs="Times New Roman"/>
          <w:sz w:val="24"/>
          <w:szCs w:val="24"/>
        </w:rPr>
        <w:t>, так и на региональном уровнях. Следует также отметить, что для сферы культуры характерен кумулятивный эффект, когда максимальное вложение денежных сре</w:t>
      </w:r>
      <w:proofErr w:type="gramStart"/>
      <w:r w:rsidRPr="00C53E1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53E14">
        <w:rPr>
          <w:rFonts w:ascii="Times New Roman" w:hAnsi="Times New Roman" w:cs="Times New Roman"/>
          <w:sz w:val="24"/>
          <w:szCs w:val="24"/>
        </w:rPr>
        <w:t xml:space="preserve">оявляется только через несколько лет постоянных вложений. Поэтому существует необходимость в сохранении выбранного </w:t>
      </w:r>
      <w:proofErr w:type="gramStart"/>
      <w:r w:rsidRPr="00C53E14">
        <w:rPr>
          <w:rFonts w:ascii="Times New Roman" w:hAnsi="Times New Roman" w:cs="Times New Roman"/>
          <w:sz w:val="24"/>
          <w:szCs w:val="24"/>
        </w:rPr>
        <w:t>курса развития сферы культуры города</w:t>
      </w:r>
      <w:proofErr w:type="gramEnd"/>
      <w:r w:rsidRPr="00C53E14">
        <w:rPr>
          <w:rFonts w:ascii="Times New Roman" w:hAnsi="Times New Roman" w:cs="Times New Roman"/>
          <w:sz w:val="24"/>
          <w:szCs w:val="24"/>
        </w:rPr>
        <w:t xml:space="preserve"> и продолжении реализации этого направления именно программно-целевым методом для достижения более высоких результатов.</w:t>
      </w:r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14">
        <w:rPr>
          <w:rFonts w:ascii="Times New Roman" w:hAnsi="Times New Roman" w:cs="Times New Roman"/>
          <w:sz w:val="24"/>
          <w:szCs w:val="24"/>
        </w:rPr>
        <w:lastRenderedPageBreak/>
        <w:t>Решение проблем в отрасли культуры программно-целевым методом при соответствующем организационном и экономическом обеспечении будет способствовать созданию системы муниципального управления, организации, финансирования и контроля в сфере культуры с учетом модернизации, обеспечения доступности культурных благ для всех слоев населения, повышения уровня культурной и информационной безопасности, участия граждан в культурной жизни города и за его пределами.</w:t>
      </w:r>
      <w:proofErr w:type="gramEnd"/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 xml:space="preserve">При этом расходы на развитие отрасли культуры являются экономически эффективным вложением бюджетных средств в развитие человеческого потенциала и улучшение </w:t>
      </w:r>
      <w:proofErr w:type="gramStart"/>
      <w:r w:rsidRPr="00C53E14">
        <w:rPr>
          <w:rFonts w:ascii="Times New Roman" w:hAnsi="Times New Roman" w:cs="Times New Roman"/>
          <w:sz w:val="24"/>
          <w:szCs w:val="24"/>
        </w:rPr>
        <w:t>качества жизни граждан города Орла</w:t>
      </w:r>
      <w:proofErr w:type="gramEnd"/>
      <w:r w:rsidRPr="00C53E14">
        <w:rPr>
          <w:rFonts w:ascii="Times New Roman" w:hAnsi="Times New Roman" w:cs="Times New Roman"/>
          <w:sz w:val="24"/>
          <w:szCs w:val="24"/>
        </w:rPr>
        <w:t>.</w:t>
      </w:r>
    </w:p>
    <w:p w:rsidR="00A37FD9" w:rsidRPr="0083771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53E14">
        <w:rPr>
          <w:rFonts w:ascii="Times New Roman" w:hAnsi="Times New Roman" w:cs="Times New Roman"/>
          <w:sz w:val="24"/>
          <w:szCs w:val="24"/>
        </w:rPr>
        <w:t xml:space="preserve">Анализ реализации предыдущих программ выявил необходимость разработки данной муниципальной программы, направленной на дальнейшее развитие отрасли культуры </w:t>
      </w:r>
      <w:r w:rsidRPr="008C4D98">
        <w:rPr>
          <w:rFonts w:ascii="Times New Roman" w:hAnsi="Times New Roman" w:cs="Times New Roman"/>
          <w:sz w:val="24"/>
          <w:szCs w:val="24"/>
        </w:rPr>
        <w:t xml:space="preserve">в городе Орле в соответствии с </w:t>
      </w:r>
      <w:hyperlink r:id="rId6">
        <w:r w:rsidRPr="008C4D9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8C4D98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города Орла, утвержденным постановлением Администрации города Орла </w:t>
      </w:r>
      <w:r w:rsidR="000438BF" w:rsidRPr="008C4D98">
        <w:rPr>
          <w:rFonts w:ascii="Times New Roman" w:hAnsi="Times New Roman" w:cs="Times New Roman"/>
          <w:sz w:val="24"/>
          <w:szCs w:val="24"/>
        </w:rPr>
        <w:t>от 28 октября 2013 года № 4849 «</w:t>
      </w:r>
      <w:r w:rsidRPr="008C4D98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</w:t>
      </w:r>
      <w:r w:rsidR="000438BF" w:rsidRPr="008C4D98">
        <w:rPr>
          <w:rFonts w:ascii="Times New Roman" w:hAnsi="Times New Roman" w:cs="Times New Roman"/>
          <w:sz w:val="24"/>
          <w:szCs w:val="24"/>
        </w:rPr>
        <w:t>иципальных программ города Орла»</w:t>
      </w:r>
      <w:r w:rsidRPr="008C4D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7FD9" w:rsidRPr="00C53E14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E14">
        <w:rPr>
          <w:rFonts w:ascii="Times New Roman" w:hAnsi="Times New Roman" w:cs="Times New Roman"/>
          <w:sz w:val="24"/>
          <w:szCs w:val="24"/>
        </w:rPr>
        <w:t>Программа позволит осуществить мероприятия, направленные на модернизацию сети муниципальных учреждений культуры, создать условия, обеспечивающие равный и свободный доступ населения ко всему спектру культурных благ и услуг, раскрыть творческий потенциал каждого жителя города, активизировать его интеграцию в мировой культурный процесс, укрепив позитивный имидж города в других регионах и за рубежом.</w:t>
      </w:r>
    </w:p>
    <w:p w:rsidR="00A37FD9" w:rsidRDefault="00A37FD9">
      <w:pPr>
        <w:pStyle w:val="ConsPlusNormal"/>
        <w:ind w:firstLine="540"/>
        <w:jc w:val="both"/>
      </w:pPr>
    </w:p>
    <w:p w:rsidR="00A37FD9" w:rsidRPr="00933522" w:rsidRDefault="0093352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</w:t>
      </w:r>
      <w:r w:rsidR="00A37FD9" w:rsidRPr="00933522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</w:t>
      </w:r>
    </w:p>
    <w:p w:rsidR="00A37FD9" w:rsidRPr="00933522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реализации муниципальной программы, цель и задачи</w:t>
      </w:r>
    </w:p>
    <w:p w:rsidR="00A37FD9" w:rsidRPr="00933522" w:rsidRDefault="009335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программы»</w:t>
      </w:r>
    </w:p>
    <w:p w:rsidR="00A37FD9" w:rsidRDefault="00A37FD9">
      <w:pPr>
        <w:pStyle w:val="ConsPlusNormal"/>
        <w:ind w:firstLine="540"/>
        <w:jc w:val="both"/>
      </w:pP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Приоритеты муниципальной программы определены в соответствии </w:t>
      </w:r>
      <w:proofErr w:type="gramStart"/>
      <w:r w:rsidRPr="009335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3522">
        <w:rPr>
          <w:rFonts w:ascii="Times New Roman" w:hAnsi="Times New Roman" w:cs="Times New Roman"/>
          <w:sz w:val="24"/>
          <w:szCs w:val="24"/>
        </w:rPr>
        <w:t>: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Основами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0438BF">
        <w:rPr>
          <w:rFonts w:ascii="Times New Roman" w:hAnsi="Times New Roman" w:cs="Times New Roman"/>
          <w:sz w:val="24"/>
          <w:szCs w:val="24"/>
        </w:rPr>
        <w:t xml:space="preserve"> о культуре от 09.10.1992 №</w:t>
      </w:r>
      <w:r w:rsidRPr="00933522">
        <w:rPr>
          <w:rFonts w:ascii="Times New Roman" w:hAnsi="Times New Roman" w:cs="Times New Roman"/>
          <w:sz w:val="24"/>
          <w:szCs w:val="24"/>
        </w:rPr>
        <w:t xml:space="preserve"> 3612-1;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438BF">
        <w:rPr>
          <w:rFonts w:ascii="Times New Roman" w:hAnsi="Times New Roman" w:cs="Times New Roman"/>
          <w:sz w:val="24"/>
          <w:szCs w:val="24"/>
        </w:rPr>
        <w:t xml:space="preserve"> от 6 октября 2003 года № 131-ФЗ «</w:t>
      </w:r>
      <w:r w:rsidRPr="009335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438B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33522">
        <w:rPr>
          <w:rFonts w:ascii="Times New Roman" w:hAnsi="Times New Roman" w:cs="Times New Roman"/>
          <w:sz w:val="24"/>
          <w:szCs w:val="24"/>
        </w:rPr>
        <w:t>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</w:t>
      </w:r>
      <w:r w:rsidR="000438BF">
        <w:rPr>
          <w:rFonts w:ascii="Times New Roman" w:hAnsi="Times New Roman" w:cs="Times New Roman"/>
          <w:sz w:val="24"/>
          <w:szCs w:val="24"/>
        </w:rPr>
        <w:t>2 года № 597 «</w:t>
      </w:r>
      <w:r w:rsidRPr="00933522">
        <w:rPr>
          <w:rFonts w:ascii="Times New Roman" w:hAnsi="Times New Roman" w:cs="Times New Roman"/>
          <w:sz w:val="24"/>
          <w:szCs w:val="24"/>
        </w:rPr>
        <w:t>О мероприятиях по реализации государственной социальной политики</w:t>
      </w:r>
      <w:r w:rsidR="000438BF">
        <w:rPr>
          <w:rFonts w:ascii="Times New Roman" w:hAnsi="Times New Roman" w:cs="Times New Roman"/>
          <w:sz w:val="24"/>
          <w:szCs w:val="24"/>
        </w:rPr>
        <w:t>»</w:t>
      </w:r>
      <w:r w:rsidRPr="00933522">
        <w:rPr>
          <w:rFonts w:ascii="Times New Roman" w:hAnsi="Times New Roman" w:cs="Times New Roman"/>
          <w:sz w:val="24"/>
          <w:szCs w:val="24"/>
        </w:rPr>
        <w:t>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Президента Российской Фед</w:t>
      </w:r>
      <w:r w:rsidR="000438BF">
        <w:rPr>
          <w:rFonts w:ascii="Times New Roman" w:hAnsi="Times New Roman" w:cs="Times New Roman"/>
          <w:sz w:val="24"/>
          <w:szCs w:val="24"/>
        </w:rPr>
        <w:t>ерации от 24 декабря 2014 года № 808 «</w:t>
      </w:r>
      <w:r w:rsidRPr="00933522">
        <w:rPr>
          <w:rFonts w:ascii="Times New Roman" w:hAnsi="Times New Roman" w:cs="Times New Roman"/>
          <w:sz w:val="24"/>
          <w:szCs w:val="24"/>
        </w:rPr>
        <w:t>Об утверждении Основ государственной культурной политики</w:t>
      </w:r>
      <w:r w:rsidR="000438BF">
        <w:rPr>
          <w:rFonts w:ascii="Times New Roman" w:hAnsi="Times New Roman" w:cs="Times New Roman"/>
          <w:sz w:val="24"/>
          <w:szCs w:val="24"/>
        </w:rPr>
        <w:t>»</w:t>
      </w:r>
      <w:r w:rsidRPr="00933522">
        <w:rPr>
          <w:rFonts w:ascii="Times New Roman" w:hAnsi="Times New Roman" w:cs="Times New Roman"/>
          <w:sz w:val="24"/>
          <w:szCs w:val="24"/>
        </w:rPr>
        <w:t>;</w:t>
      </w:r>
    </w:p>
    <w:p w:rsidR="00A37FD9" w:rsidRPr="00230E66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>
        <w:r w:rsidRPr="00230E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Орловской</w:t>
      </w:r>
      <w:r w:rsidR="00DB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от</w:t>
      </w:r>
      <w:r w:rsidR="00FB4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05">
        <w:rPr>
          <w:rFonts w:ascii="Times New Roman" w:hAnsi="Times New Roman" w:cs="Times New Roman"/>
          <w:color w:val="000000" w:themeColor="text1"/>
          <w:sz w:val="24"/>
          <w:szCs w:val="24"/>
        </w:rPr>
        <w:t>23 декабря</w:t>
      </w:r>
      <w:r w:rsidR="000438BF"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DB5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года № 716 </w:t>
      </w:r>
      <w:r w:rsidR="000438BF"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государственн</w:t>
      </w:r>
      <w:r w:rsidR="000438BF"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ой программы Орловской области «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культуры и искусства, туризма, архивного дела, сохранение и реконструкция военно-мемориальных объектов в Орловской </w:t>
      </w:r>
      <w:r w:rsidR="000438BF"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области»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C2431" w:rsidRPr="00933522" w:rsidRDefault="00A37FD9" w:rsidP="001C24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города Орла;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нормативно-правовыми актами города Орла в части, касающейся сферы культуры.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 более полного удовлетворения потребностей населения города Орла в услугах муниципальных учреждений культуры.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решение следующих задач: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обеспечение условий для развития художественного и народного творчества, совершенствование культурно-досуговой деятельности;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информационно-библиотечного обслуживания населения;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поддержка и развитие театрального искусства;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создание условий для организации массового отдыха;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социальная поддержка работников отрасли культуры в городе Орле.</w:t>
      </w:r>
    </w:p>
    <w:p w:rsidR="00095ED7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Решение поставленных задач будет осуществляться через выполнение основных </w:t>
      </w:r>
    </w:p>
    <w:p w:rsidR="00095ED7" w:rsidRDefault="00095ED7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5ED7" w:rsidRDefault="00095ED7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2431" w:rsidRPr="00933522" w:rsidRDefault="00A37FD9" w:rsidP="00095E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lastRenderedPageBreak/>
        <w:t>мероприятий Программы. Реализация цели и задач Программы обеспечит: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дальнейшее развитие муниципальной системы культуры;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повышение уровня удовлетворенности населения города Орла качеством предоставляемых учреждениями культуры услуг;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обеспечение поддержки работников муниципальных учреждений культуры;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увеличение количества посещений населением муниципальных библиотек, платных культурно-досуговых, театральных и концертных мероприятий, ежегодный рост количества участников клубных формирований;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бюджетных средств, обеспечение финансово-хозяйственной самостоятельности учреждений культуры за счет реализации новых принципов финансирования (на основе муниципальных заданий).</w:t>
      </w:r>
    </w:p>
    <w:p w:rsidR="00A37FD9" w:rsidRPr="00933522" w:rsidRDefault="00A37FD9" w:rsidP="0093352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933522" w:rsidRDefault="0093352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III «</w:t>
      </w:r>
      <w:r w:rsidR="00A37FD9" w:rsidRPr="00933522">
        <w:rPr>
          <w:rFonts w:ascii="Times New Roman" w:hAnsi="Times New Roman" w:cs="Times New Roman"/>
          <w:sz w:val="24"/>
          <w:szCs w:val="24"/>
        </w:rPr>
        <w:t>Перечень и характеристика мероприятий</w:t>
      </w:r>
    </w:p>
    <w:p w:rsidR="00A37FD9" w:rsidRPr="00933522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муниципальной программы, ресурсное обеспечение</w:t>
      </w:r>
    </w:p>
    <w:p w:rsidR="00A37FD9" w:rsidRPr="00933522" w:rsidRDefault="009335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программы»</w:t>
      </w:r>
    </w:p>
    <w:p w:rsidR="00A37FD9" w:rsidRDefault="00A37FD9">
      <w:pPr>
        <w:pStyle w:val="ConsPlusNormal"/>
        <w:ind w:firstLine="540"/>
        <w:jc w:val="both"/>
      </w:pP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Программа рассчитана на три года и ре</w:t>
      </w:r>
      <w:r w:rsidR="00933522" w:rsidRPr="00933522">
        <w:rPr>
          <w:rFonts w:ascii="Times New Roman" w:hAnsi="Times New Roman" w:cs="Times New Roman"/>
          <w:sz w:val="24"/>
          <w:szCs w:val="24"/>
        </w:rPr>
        <w:t>ализуется в один этап: с 2023 по 2025</w:t>
      </w:r>
      <w:r w:rsidRPr="0093352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Основные мероприятия Программы:</w:t>
      </w: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Основное мероприятие 1 Программы - Развитие муниципальных учреждений культуры города Орла.</w:t>
      </w: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Основное мероприятие 2 Программы - Обеспечение досуга граждан путем организации и проведения общегородских праздничных мероприятий.</w:t>
      </w: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Основное мероприятие 3 Программы - Меры социальной поддержки работников муниципальных учреждений культуры.</w:t>
      </w:r>
    </w:p>
    <w:p w:rsidR="00A37FD9" w:rsidRPr="00933522" w:rsidRDefault="00A37FD9" w:rsidP="00933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изложены в </w:t>
      </w:r>
      <w:hyperlink w:anchor="P275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основных мероприятий Программы (приложение к Программе) и направлены на достижение всеми учреждениями культуры качественного предоставления услуг, обновление содержания и технологий организации досуга граждан в соответствии с изменяющимися требованиями.</w:t>
      </w:r>
    </w:p>
    <w:p w:rsidR="00A37FD9" w:rsidRPr="00933522" w:rsidRDefault="00A37FD9" w:rsidP="001F7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Основное мероприятие 1 Программы предусматривает реализацию новых финансово-экономических и организационно-управленческих механизмов, стимулирующих повышение качества предоставления услуг в сфере культуры, а также расширение информационной открытости учреждений. Для реализации основного мероприятия 1 Программы до подведомственных учреждений культуры доводятся муниципальные задания на оказание муниципальных услуг.</w:t>
      </w:r>
    </w:p>
    <w:p w:rsidR="00A37FD9" w:rsidRPr="00933522" w:rsidRDefault="00A37FD9" w:rsidP="001F7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В рамках основного мероприятия 2 Программы будет реализован комплекс мероприятий общегородского значения, направленный на организацию содержательного массового отдыха гостей и жителей города в дни празднования государственных, религиозных праздников, юбилейных, памятных и знаменательных дат России.</w:t>
      </w:r>
    </w:p>
    <w:p w:rsidR="00A37FD9" w:rsidRPr="00933522" w:rsidRDefault="00A37FD9" w:rsidP="001F76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В рамках основного мероприятия 3 Программы будет реализован комплекс мер, направленных на привлечение в муниципальные учреждения культуры молодых талантливых работников, обеспечение поддержки работников отрасли, создание условий и стимулов для профессионального развития работников муниципальных учреждений культуры. Инициативы учреждений культуры получат поддержку через конкурсы для библиотечных работников, артистов театра, работников культурно-досуговых учреждений, педагогических работников школ искусств.</w:t>
      </w:r>
    </w:p>
    <w:p w:rsidR="00A37FD9" w:rsidRPr="001F520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Общий объем финансирования на реализацию мероп</w:t>
      </w:r>
      <w:r w:rsidR="001F5202">
        <w:rPr>
          <w:rFonts w:ascii="Times New Roman" w:hAnsi="Times New Roman" w:cs="Times New Roman"/>
          <w:sz w:val="24"/>
          <w:szCs w:val="24"/>
        </w:rPr>
        <w:t xml:space="preserve">риятий муниципальной </w:t>
      </w:r>
      <w:r w:rsidR="001F5202" w:rsidRPr="001F5202">
        <w:rPr>
          <w:rFonts w:ascii="Times New Roman" w:hAnsi="Times New Roman" w:cs="Times New Roman"/>
          <w:sz w:val="24"/>
          <w:szCs w:val="24"/>
        </w:rPr>
        <w:t>программы «</w:t>
      </w:r>
      <w:r w:rsidRPr="001F5202">
        <w:rPr>
          <w:rFonts w:ascii="Times New Roman" w:hAnsi="Times New Roman" w:cs="Times New Roman"/>
          <w:sz w:val="24"/>
          <w:szCs w:val="24"/>
        </w:rPr>
        <w:t>Развитие отрасли культуры в городе Орле на 202</w:t>
      </w:r>
      <w:r w:rsidR="001F76FF" w:rsidRPr="001F5202">
        <w:rPr>
          <w:rFonts w:ascii="Times New Roman" w:hAnsi="Times New Roman" w:cs="Times New Roman"/>
          <w:sz w:val="24"/>
          <w:szCs w:val="24"/>
        </w:rPr>
        <w:t>3</w:t>
      </w:r>
      <w:r w:rsidRPr="001F5202">
        <w:rPr>
          <w:rFonts w:ascii="Times New Roman" w:hAnsi="Times New Roman" w:cs="Times New Roman"/>
          <w:sz w:val="24"/>
          <w:szCs w:val="24"/>
        </w:rPr>
        <w:t xml:space="preserve"> - 202</w:t>
      </w:r>
      <w:r w:rsidR="001F76FF" w:rsidRPr="001F5202">
        <w:rPr>
          <w:rFonts w:ascii="Times New Roman" w:hAnsi="Times New Roman" w:cs="Times New Roman"/>
          <w:sz w:val="24"/>
          <w:szCs w:val="24"/>
        </w:rPr>
        <w:t>5</w:t>
      </w:r>
      <w:r w:rsidRPr="001F5202">
        <w:rPr>
          <w:rFonts w:ascii="Times New Roman" w:hAnsi="Times New Roman" w:cs="Times New Roman"/>
          <w:sz w:val="24"/>
          <w:szCs w:val="24"/>
        </w:rPr>
        <w:t xml:space="preserve"> годы</w:t>
      </w:r>
      <w:r w:rsidR="001F5202" w:rsidRPr="001F5202">
        <w:rPr>
          <w:rFonts w:ascii="Times New Roman" w:hAnsi="Times New Roman" w:cs="Times New Roman"/>
          <w:sz w:val="24"/>
          <w:szCs w:val="24"/>
        </w:rPr>
        <w:t>»</w:t>
      </w:r>
      <w:r w:rsidRPr="001F520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625B7">
        <w:rPr>
          <w:rFonts w:ascii="Times New Roman" w:hAnsi="Times New Roman" w:cs="Times New Roman"/>
          <w:sz w:val="24"/>
          <w:szCs w:val="24"/>
        </w:rPr>
        <w:t>546138</w:t>
      </w:r>
      <w:r w:rsidR="009B35A8">
        <w:rPr>
          <w:rFonts w:ascii="Times New Roman" w:hAnsi="Times New Roman" w:cs="Times New Roman"/>
          <w:sz w:val="24"/>
          <w:szCs w:val="24"/>
        </w:rPr>
        <w:t>,5</w:t>
      </w:r>
      <w:r w:rsidR="009B35A8" w:rsidRPr="001F5202">
        <w:rPr>
          <w:rFonts w:ascii="Times New Roman" w:hAnsi="Times New Roman" w:cs="Times New Roman"/>
          <w:sz w:val="24"/>
          <w:szCs w:val="24"/>
        </w:rPr>
        <w:t xml:space="preserve"> </w:t>
      </w:r>
      <w:r w:rsidR="001F5202" w:rsidRPr="001F5202">
        <w:rPr>
          <w:rFonts w:ascii="Times New Roman" w:hAnsi="Times New Roman" w:cs="Times New Roman"/>
          <w:sz w:val="24"/>
          <w:szCs w:val="24"/>
        </w:rPr>
        <w:t>тыс. рублей</w:t>
      </w:r>
      <w:r w:rsidRPr="001F5202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37FD9" w:rsidRPr="001F520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202">
        <w:rPr>
          <w:rFonts w:ascii="Times New Roman" w:hAnsi="Times New Roman" w:cs="Times New Roman"/>
          <w:sz w:val="24"/>
          <w:szCs w:val="24"/>
        </w:rPr>
        <w:t>202</w:t>
      </w:r>
      <w:r w:rsidR="001F76FF" w:rsidRPr="001F5202">
        <w:rPr>
          <w:rFonts w:ascii="Times New Roman" w:hAnsi="Times New Roman" w:cs="Times New Roman"/>
          <w:sz w:val="24"/>
          <w:szCs w:val="24"/>
        </w:rPr>
        <w:t>3</w:t>
      </w:r>
      <w:r w:rsidRPr="001F5202">
        <w:rPr>
          <w:rFonts w:ascii="Times New Roman" w:hAnsi="Times New Roman" w:cs="Times New Roman"/>
          <w:sz w:val="24"/>
          <w:szCs w:val="24"/>
        </w:rPr>
        <w:t xml:space="preserve"> год </w:t>
      </w:r>
      <w:r w:rsidR="009B35A8">
        <w:rPr>
          <w:rFonts w:ascii="Times New Roman" w:hAnsi="Times New Roman" w:cs="Times New Roman"/>
          <w:sz w:val="24"/>
          <w:szCs w:val="24"/>
        </w:rPr>
        <w:t xml:space="preserve">– 243483,5 </w:t>
      </w:r>
      <w:r w:rsidR="001F5202" w:rsidRPr="001F5202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5ED7" w:rsidRPr="001F5202" w:rsidRDefault="00A37FD9" w:rsidP="00095ED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202">
        <w:rPr>
          <w:rFonts w:ascii="Times New Roman" w:hAnsi="Times New Roman" w:cs="Times New Roman"/>
          <w:sz w:val="24"/>
          <w:szCs w:val="24"/>
        </w:rPr>
        <w:t>202</w:t>
      </w:r>
      <w:r w:rsidR="001F76FF" w:rsidRPr="001F5202">
        <w:rPr>
          <w:rFonts w:ascii="Times New Roman" w:hAnsi="Times New Roman" w:cs="Times New Roman"/>
          <w:sz w:val="24"/>
          <w:szCs w:val="24"/>
        </w:rPr>
        <w:t>4</w:t>
      </w:r>
      <w:r w:rsidRPr="001F5202">
        <w:rPr>
          <w:rFonts w:ascii="Times New Roman" w:hAnsi="Times New Roman" w:cs="Times New Roman"/>
          <w:sz w:val="24"/>
          <w:szCs w:val="24"/>
        </w:rPr>
        <w:t xml:space="preserve"> год </w:t>
      </w:r>
      <w:r w:rsidR="009B35A8">
        <w:rPr>
          <w:rFonts w:ascii="Times New Roman" w:hAnsi="Times New Roman" w:cs="Times New Roman"/>
          <w:sz w:val="24"/>
          <w:szCs w:val="24"/>
        </w:rPr>
        <w:t>–</w:t>
      </w:r>
      <w:r w:rsidRPr="001F5202">
        <w:rPr>
          <w:rFonts w:ascii="Times New Roman" w:hAnsi="Times New Roman" w:cs="Times New Roman"/>
          <w:sz w:val="24"/>
          <w:szCs w:val="24"/>
        </w:rPr>
        <w:t xml:space="preserve"> </w:t>
      </w:r>
      <w:r w:rsidR="00C625B7">
        <w:rPr>
          <w:rFonts w:ascii="Times New Roman" w:hAnsi="Times New Roman" w:cs="Times New Roman"/>
          <w:sz w:val="24"/>
          <w:szCs w:val="24"/>
        </w:rPr>
        <w:t>167975,0</w:t>
      </w:r>
      <w:r w:rsidR="009B35A8">
        <w:rPr>
          <w:rFonts w:ascii="Times New Roman" w:hAnsi="Times New Roman" w:cs="Times New Roman"/>
          <w:sz w:val="24"/>
          <w:szCs w:val="24"/>
        </w:rPr>
        <w:t xml:space="preserve"> </w:t>
      </w:r>
      <w:r w:rsidR="001F5202" w:rsidRPr="001F5202">
        <w:rPr>
          <w:rFonts w:ascii="Times New Roman" w:hAnsi="Times New Roman" w:cs="Times New Roman"/>
          <w:sz w:val="24"/>
          <w:szCs w:val="24"/>
        </w:rPr>
        <w:t>тыс. рублей;</w:t>
      </w:r>
    </w:p>
    <w:p w:rsidR="001F5202" w:rsidRPr="001F5202" w:rsidRDefault="00A37FD9" w:rsidP="001F5202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202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1F76FF" w:rsidRPr="001F5202">
        <w:rPr>
          <w:rFonts w:ascii="Times New Roman" w:hAnsi="Times New Roman" w:cs="Times New Roman"/>
          <w:sz w:val="24"/>
          <w:szCs w:val="24"/>
        </w:rPr>
        <w:t>5</w:t>
      </w:r>
      <w:r w:rsidRPr="001F5202">
        <w:rPr>
          <w:rFonts w:ascii="Times New Roman" w:hAnsi="Times New Roman" w:cs="Times New Roman"/>
          <w:sz w:val="24"/>
          <w:szCs w:val="24"/>
        </w:rPr>
        <w:t xml:space="preserve"> год </w:t>
      </w:r>
      <w:r w:rsidR="00DF3F58">
        <w:rPr>
          <w:rFonts w:ascii="Times New Roman" w:hAnsi="Times New Roman" w:cs="Times New Roman"/>
          <w:sz w:val="24"/>
          <w:szCs w:val="24"/>
        </w:rPr>
        <w:t>–</w:t>
      </w:r>
      <w:r w:rsidRPr="001F5202">
        <w:rPr>
          <w:rFonts w:ascii="Times New Roman" w:hAnsi="Times New Roman" w:cs="Times New Roman"/>
          <w:sz w:val="24"/>
          <w:szCs w:val="24"/>
        </w:rPr>
        <w:t xml:space="preserve"> </w:t>
      </w:r>
      <w:r w:rsidR="00C625B7">
        <w:rPr>
          <w:rFonts w:ascii="Times New Roman" w:hAnsi="Times New Roman" w:cs="Times New Roman"/>
          <w:sz w:val="24"/>
          <w:szCs w:val="24"/>
        </w:rPr>
        <w:t>134680,0</w:t>
      </w:r>
      <w:r w:rsidR="001F5202" w:rsidRPr="001F520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F5202">
        <w:rPr>
          <w:rFonts w:ascii="Times New Roman" w:hAnsi="Times New Roman" w:cs="Times New Roman"/>
          <w:sz w:val="24"/>
          <w:szCs w:val="24"/>
        </w:rPr>
        <w:t>.</w:t>
      </w:r>
    </w:p>
    <w:p w:rsidR="00A37FD9" w:rsidRPr="00933522" w:rsidRDefault="00A37FD9" w:rsidP="009B35A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Выделение ассигнований главному распорядителю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Орла, лимитами бюджетных обязательств на очередной финансовый год и порядком исполнения расходной части бюджета города Орла, установленным бюджетным законодательством.</w:t>
      </w:r>
    </w:p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933522" w:rsidRDefault="001F76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IV «</w:t>
      </w:r>
      <w:r w:rsidR="00A37FD9" w:rsidRPr="00933522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</w:t>
      </w:r>
      <w:proofErr w:type="gramStart"/>
      <w:r w:rsidR="00A37FD9" w:rsidRPr="0093352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37FD9" w:rsidRPr="00933522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программы с распределением плановых значений</w:t>
      </w:r>
    </w:p>
    <w:p w:rsidR="00A37FD9" w:rsidRPr="00933522" w:rsidRDefault="001F76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годам ее реализации»</w:t>
      </w:r>
    </w:p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культуры, непосредственно зависят от решения основных задач, на выполнение которых направлена реализация Программы.</w:t>
      </w:r>
    </w:p>
    <w:p w:rsidR="00A37FD9" w:rsidRPr="008C4D98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D98">
        <w:rPr>
          <w:rFonts w:ascii="Times New Roman" w:hAnsi="Times New Roman" w:cs="Times New Roman"/>
          <w:sz w:val="24"/>
          <w:szCs w:val="24"/>
        </w:rPr>
        <w:t>За основу целевых показателей (индикаторов) эффективности реализации Программы взяты показатели Мон</w:t>
      </w:r>
      <w:r w:rsidR="001F76FF" w:rsidRPr="008C4D98">
        <w:rPr>
          <w:rFonts w:ascii="Times New Roman" w:hAnsi="Times New Roman" w:cs="Times New Roman"/>
          <w:sz w:val="24"/>
          <w:szCs w:val="24"/>
        </w:rPr>
        <w:t>иторинга национального проекта «Культура»</w:t>
      </w:r>
      <w:r w:rsidRPr="008C4D98">
        <w:rPr>
          <w:rFonts w:ascii="Times New Roman" w:hAnsi="Times New Roman" w:cs="Times New Roman"/>
          <w:sz w:val="24"/>
          <w:szCs w:val="24"/>
        </w:rPr>
        <w:t>, основной целью которого является увеличение в три раз</w:t>
      </w:r>
      <w:r w:rsidR="00E110C9">
        <w:rPr>
          <w:rFonts w:ascii="Times New Roman" w:hAnsi="Times New Roman" w:cs="Times New Roman"/>
          <w:sz w:val="24"/>
          <w:szCs w:val="24"/>
        </w:rPr>
        <w:t>а к 2030</w:t>
      </w:r>
      <w:r w:rsidRPr="008C4D98">
        <w:rPr>
          <w:rFonts w:ascii="Times New Roman" w:hAnsi="Times New Roman" w:cs="Times New Roman"/>
          <w:sz w:val="24"/>
          <w:szCs w:val="24"/>
        </w:rPr>
        <w:t xml:space="preserve"> году числа посещений организаций культуры, и рассчитываю</w:t>
      </w:r>
      <w:r w:rsidR="001D7C0E" w:rsidRPr="008C4D98">
        <w:rPr>
          <w:rFonts w:ascii="Times New Roman" w:hAnsi="Times New Roman" w:cs="Times New Roman"/>
          <w:sz w:val="24"/>
          <w:szCs w:val="24"/>
        </w:rPr>
        <w:t xml:space="preserve">тся от показателя посещений </w:t>
      </w:r>
      <w:r w:rsidR="00E110C9">
        <w:rPr>
          <w:rFonts w:ascii="Times New Roman" w:hAnsi="Times New Roman" w:cs="Times New Roman"/>
          <w:sz w:val="24"/>
          <w:szCs w:val="24"/>
        </w:rPr>
        <w:t>2019</w:t>
      </w:r>
      <w:r w:rsidRPr="008C4D98">
        <w:rPr>
          <w:rFonts w:ascii="Times New Roman" w:hAnsi="Times New Roman" w:cs="Times New Roman"/>
          <w:sz w:val="24"/>
          <w:szCs w:val="24"/>
        </w:rPr>
        <w:t xml:space="preserve"> года (нарастающим итогом), при следующем распределении увеличения показателя по годам.</w:t>
      </w:r>
    </w:p>
    <w:p w:rsidR="00A37FD9" w:rsidRPr="008C4D98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8C4D98" w:rsidRDefault="00A37FD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4D98">
        <w:rPr>
          <w:rFonts w:ascii="Times New Roman" w:hAnsi="Times New Roman" w:cs="Times New Roman"/>
          <w:sz w:val="24"/>
          <w:szCs w:val="24"/>
        </w:rPr>
        <w:t>Сведения</w:t>
      </w:r>
    </w:p>
    <w:p w:rsidR="00A37FD9" w:rsidRPr="008C4D98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4D98">
        <w:rPr>
          <w:rFonts w:ascii="Times New Roman" w:hAnsi="Times New Roman" w:cs="Times New Roman"/>
          <w:sz w:val="24"/>
          <w:szCs w:val="24"/>
        </w:rPr>
        <w:t>о целевых показателях эффективности реализации</w:t>
      </w:r>
    </w:p>
    <w:p w:rsidR="00A37FD9" w:rsidRPr="008C4D98" w:rsidRDefault="001F5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4D98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A37FD9" w:rsidRPr="008C4D98">
        <w:rPr>
          <w:rFonts w:ascii="Times New Roman" w:hAnsi="Times New Roman" w:cs="Times New Roman"/>
          <w:sz w:val="24"/>
          <w:szCs w:val="24"/>
        </w:rPr>
        <w:t>Развитие отрасли культуры</w:t>
      </w:r>
    </w:p>
    <w:p w:rsidR="00A37FD9" w:rsidRPr="008C4D98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4D98">
        <w:rPr>
          <w:rFonts w:ascii="Times New Roman" w:hAnsi="Times New Roman" w:cs="Times New Roman"/>
          <w:sz w:val="24"/>
          <w:szCs w:val="24"/>
        </w:rPr>
        <w:t>в городе Орле на 202</w:t>
      </w:r>
      <w:r w:rsidR="001F76FF" w:rsidRPr="008C4D98">
        <w:rPr>
          <w:rFonts w:ascii="Times New Roman" w:hAnsi="Times New Roman" w:cs="Times New Roman"/>
          <w:sz w:val="24"/>
          <w:szCs w:val="24"/>
        </w:rPr>
        <w:t xml:space="preserve">3 </w:t>
      </w:r>
      <w:r w:rsidR="00DF3F58">
        <w:rPr>
          <w:rFonts w:ascii="Times New Roman" w:hAnsi="Times New Roman" w:cs="Times New Roman"/>
          <w:sz w:val="24"/>
          <w:szCs w:val="24"/>
        </w:rPr>
        <w:t>–</w:t>
      </w:r>
      <w:r w:rsidR="001F76FF" w:rsidRPr="008C4D98">
        <w:rPr>
          <w:rFonts w:ascii="Times New Roman" w:hAnsi="Times New Roman" w:cs="Times New Roman"/>
          <w:sz w:val="24"/>
          <w:szCs w:val="24"/>
        </w:rPr>
        <w:t xml:space="preserve"> 2025</w:t>
      </w:r>
      <w:r w:rsidR="00954BCC" w:rsidRPr="008C4D9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37FD9" w:rsidRPr="008C4D98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850"/>
        <w:gridCol w:w="868"/>
        <w:gridCol w:w="868"/>
        <w:gridCol w:w="869"/>
      </w:tblGrid>
      <w:tr w:rsidR="00D4728D" w:rsidRPr="00D4728D">
        <w:tc>
          <w:tcPr>
            <w:tcW w:w="510" w:type="dxa"/>
            <w:vMerge w:val="restart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2" w:type="dxa"/>
            <w:vMerge w:val="restart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850" w:type="dxa"/>
            <w:vMerge w:val="restart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05" w:type="dxa"/>
            <w:gridSpan w:val="3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D4728D" w:rsidRPr="00D4728D">
        <w:tc>
          <w:tcPr>
            <w:tcW w:w="510" w:type="dxa"/>
            <w:vMerge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37FD9" w:rsidRPr="00A8087A" w:rsidRDefault="00123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37FD9"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8" w:type="dxa"/>
          </w:tcPr>
          <w:p w:rsidR="00A37FD9" w:rsidRPr="00A8087A" w:rsidRDefault="00A37FD9" w:rsidP="00123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1F4" w:rsidRPr="00A8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9" w:type="dxa"/>
          </w:tcPr>
          <w:p w:rsidR="00A37FD9" w:rsidRPr="00A8087A" w:rsidRDefault="00A37FD9" w:rsidP="00123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1F4" w:rsidRPr="00A8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4728D" w:rsidRPr="00D4728D">
        <w:tc>
          <w:tcPr>
            <w:tcW w:w="510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A37FD9" w:rsidRPr="00A8087A" w:rsidRDefault="00A3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28D" w:rsidRPr="00D4728D">
        <w:tc>
          <w:tcPr>
            <w:tcW w:w="510" w:type="dxa"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37FD9" w:rsidRPr="00A8087A" w:rsidRDefault="00954BCC" w:rsidP="001F7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7FD9" w:rsidRPr="00A8087A">
              <w:rPr>
                <w:rFonts w:ascii="Times New Roman" w:hAnsi="Times New Roman" w:cs="Times New Roman"/>
                <w:sz w:val="24"/>
                <w:szCs w:val="24"/>
              </w:rPr>
              <w:t>Развитие отрасли культуры в городе Орле на 202</w:t>
            </w:r>
            <w:r w:rsidR="001F76FF"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F3F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F76FF"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Ежегодный рост количества посещений платных культурно-д</w:t>
            </w:r>
            <w:r w:rsidR="00E110C9" w:rsidRPr="00A8087A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(в % к 2019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85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FC3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468" w:rsidRPr="00A8087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69" w:type="dxa"/>
            <w:tcBorders>
              <w:bottom w:val="nil"/>
            </w:tcBorders>
          </w:tcPr>
          <w:p w:rsidR="00A37FD9" w:rsidRPr="00A8087A" w:rsidRDefault="00FC3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рост количества участников </w:t>
            </w:r>
            <w:r w:rsidR="00E110C9" w:rsidRPr="00A8087A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 (в % к 2019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85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D4" w:rsidRPr="00A8087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69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Ежегодный рост количества посещений населением муниципальных библиотек (в</w:t>
            </w:r>
            <w:r w:rsidR="00E110C9"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% к 2019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85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D4" w:rsidRPr="00A8087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69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9067" w:type="dxa"/>
            <w:gridSpan w:val="6"/>
            <w:tcBorders>
              <w:top w:val="nil"/>
            </w:tcBorders>
          </w:tcPr>
          <w:p w:rsidR="00A37FD9" w:rsidRPr="00A8087A" w:rsidRDefault="00A37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bottom w:val="nil"/>
            </w:tcBorders>
          </w:tcPr>
          <w:p w:rsidR="00A37FD9" w:rsidRPr="00A8087A" w:rsidRDefault="00A37FD9" w:rsidP="00E11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Ежегодный рост количества посещений населением теа</w:t>
            </w:r>
            <w:r w:rsidR="00E110C9" w:rsidRPr="00A8087A">
              <w:rPr>
                <w:rFonts w:ascii="Times New Roman" w:hAnsi="Times New Roman" w:cs="Times New Roman"/>
                <w:sz w:val="24"/>
                <w:szCs w:val="24"/>
              </w:rPr>
              <w:t>тральных мероприятий (в % к 2019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85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D4" w:rsidRPr="00A8087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69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bottom w:val="nil"/>
            </w:tcBorders>
          </w:tcPr>
          <w:p w:rsidR="00A37FD9" w:rsidRPr="00A8087A" w:rsidRDefault="00A37FD9" w:rsidP="00E11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рост количества посещений населением концертных мероприятий (в </w:t>
            </w:r>
            <w:r w:rsidR="00E110C9" w:rsidRPr="00A8087A">
              <w:rPr>
                <w:rFonts w:ascii="Times New Roman" w:hAnsi="Times New Roman" w:cs="Times New Roman"/>
                <w:sz w:val="24"/>
                <w:szCs w:val="24"/>
              </w:rPr>
              <w:t>% к 2019</w:t>
            </w: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850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bottom w:val="nil"/>
            </w:tcBorders>
          </w:tcPr>
          <w:p w:rsidR="00A37FD9" w:rsidRPr="00A8087A" w:rsidRDefault="00A37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D4" w:rsidRPr="00A8087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69" w:type="dxa"/>
            <w:tcBorders>
              <w:bottom w:val="nil"/>
            </w:tcBorders>
          </w:tcPr>
          <w:p w:rsidR="00A37FD9" w:rsidRPr="00A8087A" w:rsidRDefault="00D50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87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728D" w:rsidRPr="00D4728D">
        <w:tblPrEx>
          <w:tblBorders>
            <w:insideH w:val="nil"/>
          </w:tblBorders>
        </w:tblPrEx>
        <w:tc>
          <w:tcPr>
            <w:tcW w:w="9067" w:type="dxa"/>
            <w:gridSpan w:val="6"/>
            <w:tcBorders>
              <w:top w:val="nil"/>
            </w:tcBorders>
          </w:tcPr>
          <w:p w:rsidR="00A37FD9" w:rsidRPr="00D4728D" w:rsidRDefault="00A37FD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933522" w:rsidRDefault="00D430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V «</w:t>
      </w:r>
      <w:r w:rsidR="00A37FD9" w:rsidRPr="00933522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</w:p>
    <w:p w:rsidR="00A37FD9" w:rsidRPr="00933522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муниципальной программы. Управление рисками</w:t>
      </w:r>
    </w:p>
    <w:p w:rsidR="00A37FD9" w:rsidRPr="00933522" w:rsidRDefault="00A37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реа</w:t>
      </w:r>
      <w:r w:rsidR="00D430F9">
        <w:rPr>
          <w:rFonts w:ascii="Times New Roman" w:hAnsi="Times New Roman" w:cs="Times New Roman"/>
          <w:sz w:val="24"/>
          <w:szCs w:val="24"/>
        </w:rPr>
        <w:t>лизации муниципальной программы»</w:t>
      </w:r>
    </w:p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FD9" w:rsidRPr="00933522" w:rsidRDefault="00A37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По итогам реализации Программы ожидается достижение следующих результатов: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</w:t>
      </w:r>
      <w:r w:rsidR="00D430F9">
        <w:rPr>
          <w:rFonts w:ascii="Times New Roman" w:hAnsi="Times New Roman" w:cs="Times New Roman"/>
          <w:sz w:val="24"/>
          <w:szCs w:val="24"/>
        </w:rPr>
        <w:t>рии муниципального образования «Город Орел»</w:t>
      </w:r>
      <w:r w:rsidRPr="00933522">
        <w:rPr>
          <w:rFonts w:ascii="Times New Roman" w:hAnsi="Times New Roman" w:cs="Times New Roman"/>
          <w:sz w:val="24"/>
          <w:szCs w:val="24"/>
        </w:rPr>
        <w:t>;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культуры;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сохранение и возрождение народного творчества, народных художественных промыслов;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внедрение инновационных технологий в деятельность учреждений культуры;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- укрепление кадрового потенциала муниципальных учреждений культуры.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Кроме этого, могут возникнуть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организационными и финансовыми рисками за счет: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>ежегодного уточнения перечня программных мероприятий посредством проведения мониторинга состояния развития отрасли, определения приоритетных направлений реализации Программы;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ежегодного уточнения финансовых средств, предусмотренных на реализацию мероприятий Программы, в зависимости от достигнутых результатов; определения </w:t>
      </w:r>
      <w:r w:rsidRPr="00933522">
        <w:rPr>
          <w:rFonts w:ascii="Times New Roman" w:hAnsi="Times New Roman" w:cs="Times New Roman"/>
          <w:sz w:val="24"/>
          <w:szCs w:val="24"/>
        </w:rPr>
        <w:lastRenderedPageBreak/>
        <w:t>приоритетов для первоочередного финансирования; привлечения внебюджетных источников финансирования.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522">
        <w:rPr>
          <w:rFonts w:ascii="Times New Roman" w:hAnsi="Times New Roman" w:cs="Times New Roman"/>
          <w:sz w:val="24"/>
          <w:szCs w:val="24"/>
        </w:rPr>
        <w:t xml:space="preserve">Для проведения мониторинга реализации Программы управление культуры администрации города Орла в соответствии с </w:t>
      </w:r>
      <w:hyperlink r:id="rId13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пунктами 4.5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</w:t>
      </w:r>
      <w:r w:rsidR="00DF3F58">
        <w:rPr>
          <w:rFonts w:ascii="Times New Roman" w:hAnsi="Times New Roman" w:cs="Times New Roman"/>
          <w:sz w:val="24"/>
          <w:szCs w:val="24"/>
        </w:rPr>
        <w:t>–</w:t>
      </w:r>
      <w:r w:rsidRPr="0093352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4.7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Порядка разработки, реализации и оценки эффективности муниципальных</w:t>
      </w:r>
      <w:r w:rsidRPr="001D7C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города Орла, утвержденного постановлением Администр</w:t>
      </w:r>
      <w:r w:rsidR="00954BCC"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>ации города Орла от 28.10.2013 №</w:t>
      </w:r>
      <w:r w:rsidRPr="00230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4849, </w:t>
      </w:r>
      <w:r w:rsidRPr="00933522">
        <w:rPr>
          <w:rFonts w:ascii="Times New Roman" w:hAnsi="Times New Roman" w:cs="Times New Roman"/>
          <w:sz w:val="24"/>
          <w:szCs w:val="24"/>
        </w:rPr>
        <w:t>представляет в финансово-экономическое управление администрации города Орла необходимую отчетную информацию ежеквартально в срок до 15 числа месяца, следующего за отчетным периодом (1 квартал, полугодие, 9 месяцев</w:t>
      </w:r>
      <w:proofErr w:type="gramEnd"/>
      <w:r w:rsidRPr="00933522">
        <w:rPr>
          <w:rFonts w:ascii="Times New Roman" w:hAnsi="Times New Roman" w:cs="Times New Roman"/>
          <w:sz w:val="24"/>
          <w:szCs w:val="24"/>
        </w:rPr>
        <w:t xml:space="preserve">), и ежегодно в срок до 1 марта года, следующего за </w:t>
      </w:r>
      <w:proofErr w:type="gramStart"/>
      <w:r w:rsidRPr="0093352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33522">
        <w:rPr>
          <w:rFonts w:ascii="Times New Roman" w:hAnsi="Times New Roman" w:cs="Times New Roman"/>
          <w:sz w:val="24"/>
          <w:szCs w:val="24"/>
        </w:rPr>
        <w:t>, - отчет о реализации Программы за истекший год.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управлением культуры администрации города Орла по итогам ее исполнения за отчетный финансовый год и в целом после завершения реализации Программы в соответствии с </w:t>
      </w:r>
      <w:hyperlink r:id="rId15">
        <w:r w:rsidRPr="00933522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933522">
        <w:rPr>
          <w:rFonts w:ascii="Times New Roman" w:hAnsi="Times New Roman" w:cs="Times New Roman"/>
          <w:sz w:val="24"/>
          <w:szCs w:val="24"/>
        </w:rPr>
        <w:t xml:space="preserve"> Порядка разработки, реализации и оценки эффективности муниципальных программ города Орла, утвержденного постановлением Администр</w:t>
      </w:r>
      <w:r w:rsidR="00954BCC">
        <w:rPr>
          <w:rFonts w:ascii="Times New Roman" w:hAnsi="Times New Roman" w:cs="Times New Roman"/>
          <w:sz w:val="24"/>
          <w:szCs w:val="24"/>
        </w:rPr>
        <w:t>ации города Орла от 28.10.2013 №</w:t>
      </w:r>
      <w:r w:rsidRPr="00933522">
        <w:rPr>
          <w:rFonts w:ascii="Times New Roman" w:hAnsi="Times New Roman" w:cs="Times New Roman"/>
          <w:sz w:val="24"/>
          <w:szCs w:val="24"/>
        </w:rPr>
        <w:t xml:space="preserve"> 4849.</w:t>
      </w:r>
    </w:p>
    <w:p w:rsidR="00A37FD9" w:rsidRPr="00933522" w:rsidRDefault="00A37FD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522">
        <w:rPr>
          <w:rFonts w:ascii="Times New Roman" w:hAnsi="Times New Roman" w:cs="Times New Roman"/>
          <w:sz w:val="24"/>
          <w:szCs w:val="24"/>
        </w:rPr>
        <w:t xml:space="preserve">Программа считается </w:t>
      </w:r>
      <w:proofErr w:type="gramStart"/>
      <w:r w:rsidRPr="00933522">
        <w:rPr>
          <w:rFonts w:ascii="Times New Roman" w:hAnsi="Times New Roman" w:cs="Times New Roman"/>
          <w:sz w:val="24"/>
          <w:szCs w:val="24"/>
        </w:rPr>
        <w:t>завершенной</w:t>
      </w:r>
      <w:proofErr w:type="gramEnd"/>
      <w:r w:rsidRPr="00933522">
        <w:rPr>
          <w:rFonts w:ascii="Times New Roman" w:hAnsi="Times New Roman" w:cs="Times New Roman"/>
          <w:sz w:val="24"/>
          <w:szCs w:val="24"/>
        </w:rPr>
        <w:t xml:space="preserve"> и ее финансирование прекращается после завершения сроков реализации Программы и выполнения всех программных мероприятий.</w:t>
      </w:r>
    </w:p>
    <w:p w:rsidR="00954BCC" w:rsidRDefault="00954BCC">
      <w:pPr>
        <w:pStyle w:val="ConsPlusNormal"/>
        <w:jc w:val="right"/>
        <w:outlineLvl w:val="1"/>
      </w:pPr>
    </w:p>
    <w:p w:rsidR="00954BCC" w:rsidRDefault="00954BCC">
      <w:pPr>
        <w:pStyle w:val="ConsPlusNormal"/>
        <w:jc w:val="right"/>
        <w:outlineLvl w:val="1"/>
      </w:pPr>
    </w:p>
    <w:p w:rsidR="00954BCC" w:rsidRDefault="00954BCC">
      <w:pPr>
        <w:pStyle w:val="ConsPlusNormal"/>
        <w:jc w:val="right"/>
        <w:outlineLvl w:val="1"/>
      </w:pPr>
    </w:p>
    <w:p w:rsidR="00954BCC" w:rsidRDefault="00954BCC">
      <w:pPr>
        <w:pStyle w:val="ConsPlusNormal"/>
        <w:jc w:val="right"/>
        <w:outlineLvl w:val="1"/>
      </w:pPr>
    </w:p>
    <w:p w:rsidR="00954BCC" w:rsidRDefault="00954BCC">
      <w:pPr>
        <w:pStyle w:val="ConsPlusNormal"/>
        <w:jc w:val="right"/>
        <w:outlineLvl w:val="1"/>
      </w:pPr>
    </w:p>
    <w:p w:rsidR="00954BCC" w:rsidRPr="00DF3F58" w:rsidRDefault="00DF3F58" w:rsidP="00DF3F5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F3F58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ьник управления культуры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F58">
        <w:rPr>
          <w:rFonts w:ascii="Times New Roman" w:hAnsi="Times New Roman" w:cs="Times New Roman"/>
          <w:sz w:val="24"/>
          <w:szCs w:val="24"/>
        </w:rPr>
        <w:t>Л.Е. Осипенко</w:t>
      </w:r>
    </w:p>
    <w:p w:rsidR="00A37FD9" w:rsidRDefault="00A37FD9">
      <w:pPr>
        <w:pStyle w:val="ConsPlusNormal"/>
        <w:sectPr w:rsidR="00A37FD9" w:rsidSect="00C53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C02" w:rsidRDefault="003B0C02" w:rsidP="00230E66"/>
    <w:sectPr w:rsidR="003B0C0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9"/>
    <w:rsid w:val="000438BF"/>
    <w:rsid w:val="00095ED7"/>
    <w:rsid w:val="000A0C91"/>
    <w:rsid w:val="001017D9"/>
    <w:rsid w:val="001161B9"/>
    <w:rsid w:val="001231F4"/>
    <w:rsid w:val="00137CCC"/>
    <w:rsid w:val="00170B8A"/>
    <w:rsid w:val="001A3FC3"/>
    <w:rsid w:val="001C2431"/>
    <w:rsid w:val="001D7C0E"/>
    <w:rsid w:val="001F5202"/>
    <w:rsid w:val="001F76FF"/>
    <w:rsid w:val="00230E66"/>
    <w:rsid w:val="002E4074"/>
    <w:rsid w:val="003B0C02"/>
    <w:rsid w:val="003C5C4C"/>
    <w:rsid w:val="00403A62"/>
    <w:rsid w:val="004852AB"/>
    <w:rsid w:val="004F0DD8"/>
    <w:rsid w:val="00535790"/>
    <w:rsid w:val="00552788"/>
    <w:rsid w:val="005B607F"/>
    <w:rsid w:val="0076611D"/>
    <w:rsid w:val="00822055"/>
    <w:rsid w:val="008317F1"/>
    <w:rsid w:val="00837712"/>
    <w:rsid w:val="00877515"/>
    <w:rsid w:val="008C4D98"/>
    <w:rsid w:val="00933522"/>
    <w:rsid w:val="00954BCC"/>
    <w:rsid w:val="009B35A8"/>
    <w:rsid w:val="009E2429"/>
    <w:rsid w:val="00A37FD9"/>
    <w:rsid w:val="00A71D2A"/>
    <w:rsid w:val="00A8087A"/>
    <w:rsid w:val="00AD2307"/>
    <w:rsid w:val="00C53E14"/>
    <w:rsid w:val="00C625B7"/>
    <w:rsid w:val="00D430F9"/>
    <w:rsid w:val="00D4728D"/>
    <w:rsid w:val="00D507D4"/>
    <w:rsid w:val="00D97F61"/>
    <w:rsid w:val="00DB5305"/>
    <w:rsid w:val="00DE68D6"/>
    <w:rsid w:val="00DF3F58"/>
    <w:rsid w:val="00E110C9"/>
    <w:rsid w:val="00E725F0"/>
    <w:rsid w:val="00F25154"/>
    <w:rsid w:val="00FB4601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lang w:eastAsia="ru-RU"/>
    </w:rPr>
  </w:style>
  <w:style w:type="paragraph" w:customStyle="1" w:styleId="ConsPlusNonformat">
    <w:name w:val="ConsPlusNonformat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7F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7F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lang w:eastAsia="ru-RU"/>
    </w:rPr>
  </w:style>
  <w:style w:type="paragraph" w:customStyle="1" w:styleId="ConsPlusNonformat">
    <w:name w:val="ConsPlusNonformat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7F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7F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7F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7F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699B785640F7A13AF6734DA28E8D9A3EC28D59BED966955949C78B338764E982815B961770983EC21419DBEABTDG" TargetMode="External"/><Relationship Id="rId13" Type="http://schemas.openxmlformats.org/officeDocument/2006/relationships/hyperlink" Target="consultantplus://offline/ref=363699B785640F7A13AF7939CC44B7D6A0E574D99BEB9D3A0CCBC725E4317C19CD6714F7277F1682EC3D4495B7EB21D8075EC48B230B67C38737B3ADT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3699B785640F7A13AF6734DA28E8D9A4E629D091EE966955949C78B338764E982815B961770983EC21419DBEABTDG" TargetMode="External"/><Relationship Id="rId12" Type="http://schemas.openxmlformats.org/officeDocument/2006/relationships/hyperlink" Target="consultantplus://offline/ref=363699B785640F7A13AF7939CC44B7D6A0E574D994ED9F3F0BCBC725E4317C19CD6714E527271A80E921429DA2BD709EA5T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3699B785640F7A13AF7939CC44B7D6A0E574D99BEB9D3A0CCBC725E4317C19CD6714F7277F1682EC3F4299B7EB21D8075EC48B230B67C38737B3ADT2G" TargetMode="External"/><Relationship Id="rId11" Type="http://schemas.openxmlformats.org/officeDocument/2006/relationships/hyperlink" Target="consultantplus://offline/ref=363699B785640F7A13AF7939CC44B7D6A0E574D995E89E3A09CBC725E4317C19CD6714E527271A80E921429DA2BD709EA5T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3699B785640F7A13AF7939CC44B7D6A0E574D99BEB9D3A0CCBC725E4317C19CD6714F7277F1682EC3F4A9BB7EB21D8075EC48B230B67C38737B3ADT2G" TargetMode="External"/><Relationship Id="rId10" Type="http://schemas.openxmlformats.org/officeDocument/2006/relationships/hyperlink" Target="consultantplus://offline/ref=363699B785640F7A13AF6734DA28E8D9A6E928D393EC966955949C78B338764E982815B961770983EC21419DBEABT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699B785640F7A13AF6734DA28E8D9A6EC23D797EE966955949C78B338764E982815B961770983EC21419DBEABTDG" TargetMode="External"/><Relationship Id="rId14" Type="http://schemas.openxmlformats.org/officeDocument/2006/relationships/hyperlink" Target="consultantplus://offline/ref=363699B785640F7A13AF7939CC44B7D6A0E574D99BEB9D3A0CCBC725E4317C19CD6714F7277F1682EC3D4B9DB7EB21D8075EC48B230B67C38737B3ADT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0F4D-9F72-45C2-8369-A6449B46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2022-12-29T13:59:00Z</cp:lastPrinted>
  <dcterms:created xsi:type="dcterms:W3CDTF">2022-11-17T11:57:00Z</dcterms:created>
  <dcterms:modified xsi:type="dcterms:W3CDTF">2022-12-29T14:00:00Z</dcterms:modified>
</cp:coreProperties>
</file>