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27" w:rsidRDefault="00735E2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1"/>
        <w:gridCol w:w="3777"/>
      </w:tblGrid>
      <w:tr w:rsidR="00735E27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27" w:rsidRDefault="00FF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35E27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E27" w:rsidRDefault="00FF71DB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отношении объектов недвижимого имущества, расположенных на территории кадастрового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вартала (территориях нескольких кадастровых кварталов):</w:t>
            </w:r>
          </w:p>
          <w:p w:rsidR="00735E27" w:rsidRDefault="00FF7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субъект Российской Федерации – Орловская область,</w:t>
            </w:r>
          </w:p>
          <w:p w:rsidR="00735E27" w:rsidRDefault="00FF7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– город Орел,</w:t>
            </w:r>
          </w:p>
          <w:p w:rsidR="00735E27" w:rsidRDefault="00FF71DB">
            <w:pPr>
              <w:spacing w:after="0" w:line="240" w:lineRule="auto"/>
              <w:jc w:val="both"/>
              <w:rPr>
                <w:rFonts w:ascii="Tinos" w:hAnsi="Tinos" w:cs="Tinos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кадастрового квартала (нескольких кадастровых кварталов): 57:25:0021405, 57:25:0021406, 57:25:0021407, 57:25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:0021408, 57:25:0021409, 57:25:0021411, 57:25:0021412, 57:25:0021414, 57:25:0021416, 57:25:0021418, 57:25:0021611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территория СНТ "</w:t>
            </w:r>
            <w:r>
              <w:rPr>
                <w:rFonts w:ascii="Tinos" w:eastAsia="Tinos" w:hAnsi="Tinos" w:cs="Tinos"/>
                <w:sz w:val="18"/>
                <w:szCs w:val="18"/>
                <w:u w:val="single"/>
              </w:rPr>
              <w:t>Ботаника", СНТ "Коммунальник-2 а", СНТ "Дружба", СНТ "Флора-1", СНТ "Пивзавод", СНТ "Песчаный берег", СНТ "Возрождение", СТ "П</w:t>
            </w:r>
            <w:r>
              <w:rPr>
                <w:rFonts w:ascii="Tinos" w:eastAsia="Tinos" w:hAnsi="Tinos" w:cs="Tinos"/>
                <w:sz w:val="18"/>
                <w:szCs w:val="18"/>
                <w:u w:val="single"/>
              </w:rPr>
              <w:t>риборист-2", СНТ "Мир", СНТ "Машиностроитель", СНТ "Колосок"</w:t>
            </w:r>
          </w:p>
          <w:p w:rsidR="00735E27" w:rsidRDefault="00FF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(Иные сведения, позволяющие определить местоположение территории, на которой</w:t>
            </w:r>
          </w:p>
          <w:p w:rsidR="00735E27" w:rsidRDefault="00FF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выполняются комплексные кадастровые работы)</w:t>
            </w:r>
          </w:p>
          <w:p w:rsidR="00735E27" w:rsidRDefault="00FF7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соглашением от 30 января 2025 года № 321-20-2025-002, зак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люченным между Росреестром и ППК «Роскадастр» о предоставлении субсидии ППК «Роскадастр» выполняются комплексные кадастровые работы.</w:t>
            </w:r>
          </w:p>
          <w:p w:rsidR="00735E27" w:rsidRDefault="00FF71DB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Уведомляем всех заинтересованных лиц о завершении подготовки проектов карта-планов территорий,                      с котор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ыми можно ознакомиться по адресу работы согласительной комиссии:</w:t>
            </w:r>
          </w:p>
          <w:p w:rsidR="00735E27" w:rsidRDefault="00FF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302028, г. Орёл, ул. Пролетарская гора, д. 1, каб. 507</w:t>
            </w:r>
          </w:p>
          <w:p w:rsidR="00735E27" w:rsidRDefault="00FF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(Адрес работы согласительной комиссии)</w:t>
            </w:r>
          </w:p>
          <w:p w:rsidR="00735E27" w:rsidRDefault="00FF7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735E27">
        <w:tc>
          <w:tcPr>
            <w:tcW w:w="5861" w:type="dxa"/>
            <w:tcBorders>
              <w:left w:val="single" w:sz="4" w:space="0" w:color="auto"/>
            </w:tcBorders>
          </w:tcPr>
          <w:p w:rsidR="00735E27" w:rsidRDefault="00FF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Управление Росреестра по Орловской области </w:t>
            </w:r>
          </w:p>
          <w:p w:rsidR="00735E27" w:rsidRDefault="00FF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органа кадастрового учета, заказчика комплексных кадастровых работ)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735E27" w:rsidRDefault="00FF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https://rosreestr.gov.ru</w:t>
            </w:r>
          </w:p>
          <w:p w:rsidR="00735E27" w:rsidRDefault="00FF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(Адрес сайта)</w:t>
            </w:r>
          </w:p>
          <w:p w:rsidR="00735E27" w:rsidRDefault="0073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E27">
        <w:tc>
          <w:tcPr>
            <w:tcW w:w="5861" w:type="dxa"/>
            <w:tcBorders>
              <w:left w:val="single" w:sz="4" w:space="0" w:color="auto"/>
            </w:tcBorders>
          </w:tcPr>
          <w:p w:rsidR="00735E27" w:rsidRDefault="00FF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Правительство Орловской области</w:t>
            </w:r>
          </w:p>
          <w:p w:rsidR="00735E27" w:rsidRDefault="00FF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 исполнительного органа государственной вла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735E27" w:rsidRDefault="00FF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https://orel-region.ru/index.php?head=6&amp;part=73&amp;unit=275&amp;op=1;</w:t>
            </w:r>
          </w:p>
          <w:p w:rsidR="00735E27" w:rsidRDefault="00FF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(Адрес сайта)</w:t>
            </w:r>
          </w:p>
        </w:tc>
      </w:tr>
      <w:tr w:rsidR="00735E27">
        <w:tc>
          <w:tcPr>
            <w:tcW w:w="5861" w:type="dxa"/>
            <w:tcBorders>
              <w:left w:val="single" w:sz="4" w:space="0" w:color="auto"/>
            </w:tcBorders>
          </w:tcPr>
          <w:p w:rsidR="00735E27" w:rsidRDefault="00FF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Администрация города Орла</w:t>
            </w:r>
          </w:p>
          <w:p w:rsidR="00735E27" w:rsidRDefault="00FF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органа местного самоуправления)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735E27" w:rsidRDefault="00FF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https://www.orel-adm.ru/;</w:t>
            </w:r>
          </w:p>
          <w:p w:rsidR="00735E27" w:rsidRDefault="00FF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(Адрес сайта)</w:t>
            </w:r>
          </w:p>
        </w:tc>
      </w:tr>
      <w:tr w:rsidR="00735E27">
        <w:tc>
          <w:tcPr>
            <w:tcW w:w="9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5E27" w:rsidRDefault="00FF7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кадастровых кварталов): 57:25:0021405, 57:25:0021406, 57:25:0021407, 57:25:0021408, 57:25:0021409, 57:25:0021411, 57:25:0021412, 57:25:0021414, 57:25:0021416, 57:25:0021418, 57:25:0021611 состоится по адресу: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302028, г. Орёл, ул. Пролетарская гора, д. 1, к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аб. 507</w:t>
            </w:r>
          </w:p>
          <w:p w:rsidR="00735E27" w:rsidRDefault="00FF7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05 сентября 2025 года в 15 часов 00 минут.</w:t>
            </w:r>
          </w:p>
          <w:p w:rsidR="00735E27" w:rsidRDefault="00FF71DB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735E27" w:rsidRDefault="00FF71DB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Обоснованные возр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ажения относительно местоположения границ земельных участков, содержащихся в проектах карта-планов территорий, можно представить в согласительную комиссию в письменной форме в период</w:t>
            </w:r>
          </w:p>
          <w:p w:rsidR="00735E27" w:rsidRDefault="00FF7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"15" августа 2025 года по "05" сентября 2025 года и</w:t>
            </w:r>
          </w:p>
          <w:p w:rsidR="00735E27" w:rsidRDefault="00FF7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"06" сентября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года по "10" октября 2025 года </w:t>
            </w:r>
          </w:p>
          <w:p w:rsidR="00735E27" w:rsidRDefault="00FF71DB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Возражения оформляются в соответствии с </w:t>
            </w:r>
            <w:hyperlink r:id="rId6" w:tooltip="consultantplus://offline/ref=45606FC6718D39B7ED86045F4F5AD154F13630DDD72C5E3F4592130E27CB4EC774282DE915A0110787D488F738B1DBD61B2AF04418a76FF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частью 15 статьи 42.10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24 июля 2007 года № 221-ФЗ «О государственном кадастре недвижимости» и включают в себя свед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разовании такого земельного участка (при наличии).</w:t>
            </w:r>
          </w:p>
          <w:p w:rsidR="00735E27" w:rsidRDefault="00FF71DB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  <w:tr w:rsidR="00735E27"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27" w:rsidRDefault="00735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5E27" w:rsidRDefault="00735E27">
      <w:pPr>
        <w:rPr>
          <w:sz w:val="20"/>
          <w:szCs w:val="20"/>
        </w:rPr>
      </w:pPr>
    </w:p>
    <w:sectPr w:rsidR="00735E27" w:rsidSect="00735E27">
      <w:pgSz w:w="11906" w:h="16838"/>
      <w:pgMar w:top="289" w:right="851" w:bottom="29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1DB" w:rsidRDefault="00FF71DB">
      <w:pPr>
        <w:spacing w:after="0" w:line="240" w:lineRule="auto"/>
      </w:pPr>
      <w:r>
        <w:separator/>
      </w:r>
    </w:p>
  </w:endnote>
  <w:endnote w:type="continuationSeparator" w:id="0">
    <w:p w:rsidR="00FF71DB" w:rsidRDefault="00FF7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n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1DB" w:rsidRDefault="00FF71DB">
      <w:pPr>
        <w:spacing w:after="0" w:line="240" w:lineRule="auto"/>
      </w:pPr>
      <w:r>
        <w:separator/>
      </w:r>
    </w:p>
  </w:footnote>
  <w:footnote w:type="continuationSeparator" w:id="0">
    <w:p w:rsidR="00FF71DB" w:rsidRDefault="00FF71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E27"/>
    <w:rsid w:val="00735E27"/>
    <w:rsid w:val="0093647E"/>
    <w:rsid w:val="00FF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35E2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35E2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35E2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35E2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35E2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35E2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35E2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35E2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35E2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35E2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35E2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35E2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35E2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35E2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35E2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35E2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35E2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35E2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35E27"/>
    <w:pPr>
      <w:ind w:left="720"/>
      <w:contextualSpacing/>
    </w:pPr>
  </w:style>
  <w:style w:type="paragraph" w:styleId="a4">
    <w:name w:val="No Spacing"/>
    <w:uiPriority w:val="1"/>
    <w:qFormat/>
    <w:rsid w:val="00735E27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735E2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735E2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35E2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35E2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35E2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35E2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35E2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35E2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35E2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735E27"/>
  </w:style>
  <w:style w:type="paragraph" w:customStyle="1" w:styleId="Footer">
    <w:name w:val="Footer"/>
    <w:basedOn w:val="a"/>
    <w:link w:val="CaptionChar"/>
    <w:uiPriority w:val="99"/>
    <w:unhideWhenUsed/>
    <w:rsid w:val="00735E2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735E2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35E2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35E27"/>
  </w:style>
  <w:style w:type="table" w:styleId="ab">
    <w:name w:val="Table Grid"/>
    <w:basedOn w:val="a1"/>
    <w:uiPriority w:val="59"/>
    <w:rsid w:val="00735E2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35E2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35E2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35E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35E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35E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35E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35E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35E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35E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35E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35E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35E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35E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35E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35E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35E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35E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3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735E27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35E27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735E27"/>
    <w:rPr>
      <w:sz w:val="18"/>
    </w:rPr>
  </w:style>
  <w:style w:type="character" w:styleId="af">
    <w:name w:val="footnote reference"/>
    <w:basedOn w:val="a0"/>
    <w:uiPriority w:val="99"/>
    <w:unhideWhenUsed/>
    <w:rsid w:val="00735E2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35E27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35E27"/>
    <w:rPr>
      <w:sz w:val="20"/>
    </w:rPr>
  </w:style>
  <w:style w:type="character" w:styleId="af2">
    <w:name w:val="endnote reference"/>
    <w:basedOn w:val="a0"/>
    <w:uiPriority w:val="99"/>
    <w:semiHidden/>
    <w:unhideWhenUsed/>
    <w:rsid w:val="00735E2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35E27"/>
    <w:pPr>
      <w:spacing w:after="57"/>
    </w:pPr>
  </w:style>
  <w:style w:type="paragraph" w:styleId="21">
    <w:name w:val="toc 2"/>
    <w:basedOn w:val="a"/>
    <w:next w:val="a"/>
    <w:uiPriority w:val="39"/>
    <w:unhideWhenUsed/>
    <w:rsid w:val="00735E2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35E2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35E2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35E2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35E2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35E2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35E2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35E27"/>
    <w:pPr>
      <w:spacing w:after="57"/>
      <w:ind w:left="2268"/>
    </w:pPr>
  </w:style>
  <w:style w:type="paragraph" w:styleId="af3">
    <w:name w:val="TOC Heading"/>
    <w:uiPriority w:val="39"/>
    <w:unhideWhenUsed/>
    <w:rsid w:val="00735E27"/>
  </w:style>
  <w:style w:type="paragraph" w:styleId="af4">
    <w:name w:val="table of figures"/>
    <w:basedOn w:val="a"/>
    <w:next w:val="a"/>
    <w:uiPriority w:val="99"/>
    <w:unhideWhenUsed/>
    <w:rsid w:val="00735E27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606FC6718D39B7ED86045F4F5AD154F13630DDD72C5E3F4592130E27CB4EC774282DE915A0110787D488F738B1DBD61B2AF04418a76F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669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ip49</cp:lastModifiedBy>
  <cp:revision>2</cp:revision>
  <cp:lastPrinted>2025-08-13T07:32:00Z</cp:lastPrinted>
  <dcterms:created xsi:type="dcterms:W3CDTF">2025-08-13T07:33:00Z</dcterms:created>
  <dcterms:modified xsi:type="dcterms:W3CDTF">2025-08-13T07:33:00Z</dcterms:modified>
</cp:coreProperties>
</file>