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D1" w:rsidRDefault="007C7AD1" w:rsidP="007C7AD1">
      <w:pPr>
        <w:jc w:val="both"/>
        <w:rPr>
          <w:sz w:val="28"/>
          <w:szCs w:val="28"/>
        </w:rPr>
      </w:pPr>
      <w:bookmarkStart w:id="0" w:name="_GoBack"/>
      <w:bookmarkEnd w:id="0"/>
    </w:p>
    <w:p w:rsidR="007C7AD1" w:rsidRDefault="007C7AD1" w:rsidP="007C7AD1">
      <w:pPr>
        <w:tabs>
          <w:tab w:val="left" w:pos="9825"/>
          <w:tab w:val="right" w:pos="10627"/>
        </w:tabs>
        <w:spacing w:line="216" w:lineRule="auto"/>
        <w:ind w:left="6521"/>
        <w:jc w:val="right"/>
        <w:rPr>
          <w:sz w:val="16"/>
          <w:szCs w:val="16"/>
        </w:rPr>
      </w:pPr>
      <w:r>
        <w:rPr>
          <w:sz w:val="16"/>
          <w:szCs w:val="16"/>
        </w:rPr>
        <w:t>ПРОЕКТ</w:t>
      </w:r>
    </w:p>
    <w:p w:rsidR="007C7AD1" w:rsidRDefault="007C7AD1" w:rsidP="007C7AD1">
      <w:pPr>
        <w:spacing w:line="216" w:lineRule="auto"/>
        <w:ind w:left="6521"/>
        <w:jc w:val="center"/>
        <w:rPr>
          <w:sz w:val="16"/>
          <w:szCs w:val="16"/>
        </w:rPr>
      </w:pPr>
    </w:p>
    <w:p w:rsidR="007C7AD1" w:rsidRDefault="007C7AD1" w:rsidP="007C7AD1">
      <w:pPr>
        <w:shd w:val="clear" w:color="auto" w:fill="FFFFFF"/>
        <w:spacing w:line="216" w:lineRule="auto"/>
        <w:jc w:val="center"/>
        <w:rPr>
          <w:i/>
          <w:i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Трудовой договор</w:t>
      </w:r>
    </w:p>
    <w:p w:rsidR="007C7AD1" w:rsidRDefault="007C7AD1" w:rsidP="007C7AD1">
      <w:pPr>
        <w:shd w:val="clear" w:color="auto" w:fill="FFFFFF"/>
        <w:spacing w:line="21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 муниципальным служащим</w:t>
      </w:r>
    </w:p>
    <w:p w:rsidR="007C7AD1" w:rsidRDefault="007C7AD1" w:rsidP="007C7AD1">
      <w:pPr>
        <w:pStyle w:val="1"/>
        <w:keepNext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город Орёл                                                                                                                              «___» _____________ г.</w:t>
      </w:r>
    </w:p>
    <w:p w:rsidR="007C7AD1" w:rsidRDefault="007C7AD1" w:rsidP="007C7AD1">
      <w:pPr>
        <w:spacing w:line="216" w:lineRule="auto"/>
        <w:ind w:firstLine="720"/>
        <w:jc w:val="both"/>
        <w:rPr>
          <w:sz w:val="4"/>
          <w:szCs w:val="4"/>
        </w:rPr>
      </w:pPr>
    </w:p>
    <w:p w:rsidR="007C7AD1" w:rsidRDefault="007C7AD1" w:rsidP="007C7AD1">
      <w:pPr>
        <w:spacing w:line="216" w:lineRule="auto"/>
        <w:ind w:firstLine="720"/>
        <w:jc w:val="both"/>
        <w:rPr>
          <w:sz w:val="4"/>
          <w:szCs w:val="4"/>
        </w:rPr>
      </w:pPr>
    </w:p>
    <w:p w:rsidR="007C7AD1" w:rsidRDefault="007C7AD1" w:rsidP="007C7AD1">
      <w:pPr>
        <w:spacing w:line="216" w:lineRule="auto"/>
        <w:ind w:firstLine="720"/>
        <w:jc w:val="both"/>
        <w:rPr>
          <w:sz w:val="4"/>
          <w:szCs w:val="4"/>
        </w:rPr>
      </w:pPr>
    </w:p>
    <w:p w:rsidR="007C7AD1" w:rsidRDefault="007C7AD1" w:rsidP="007C7AD1">
      <w:pPr>
        <w:spacing w:line="216" w:lineRule="auto"/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Мэр города Орла Парахин Юрий Николаевич, действующий на основании Устава города Орла, с одной стороны и ФИО, </w:t>
      </w:r>
      <w:r>
        <w:rPr>
          <w:color w:val="000000"/>
          <w:sz w:val="22"/>
          <w:szCs w:val="22"/>
        </w:rPr>
        <w:t>именуемый(ая) в дальнейшем «Работник (муниципальный служащий)», с другой стороны, именуемые совместно «Стороны», заключили настоящий трудовой договор о нижеследующем:</w:t>
      </w:r>
    </w:p>
    <w:p w:rsidR="007C7AD1" w:rsidRDefault="007C7AD1" w:rsidP="007C7AD1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I. Общие положения</w:t>
      </w:r>
    </w:p>
    <w:p w:rsidR="007C7AD1" w:rsidRDefault="007C7AD1" w:rsidP="007C7AD1">
      <w:pPr>
        <w:shd w:val="clear" w:color="auto" w:fill="FFFFFF"/>
        <w:tabs>
          <w:tab w:val="left" w:leader="underscore" w:pos="9826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Работодатель заключает настоящий трудовой договор с Работником (муниципальным служащим), назначенным в отдел по природопользованию управления жилищно-коммунального хозяйства администрации города Орла </w:t>
      </w:r>
      <w:r>
        <w:rPr>
          <w:sz w:val="22"/>
          <w:szCs w:val="22"/>
        </w:rPr>
        <w:t>на ведущую должность муниципальной службы (категория «специалисты») – заместителем начальника отдела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установив испытательный срок с «___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___» 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 20___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 г. по «___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___» 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_____20__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 г., присвоив квалификационный разряд 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_______________________________________________________,</w:t>
      </w:r>
      <w:r>
        <w:rPr>
          <w:color w:val="000000"/>
          <w:sz w:val="22"/>
          <w:szCs w:val="22"/>
        </w:rPr>
        <w:t>распоряжением администрации города Орла от «___» ______________ года № ______/к.</w:t>
      </w:r>
    </w:p>
    <w:p w:rsidR="007C7AD1" w:rsidRDefault="007C7AD1" w:rsidP="007C7AD1">
      <w:pPr>
        <w:shd w:val="clear" w:color="auto" w:fill="FFFFFF"/>
        <w:tabs>
          <w:tab w:val="left" w:leader="underscore" w:pos="4694"/>
          <w:tab w:val="left" w:leader="underscore" w:pos="6341"/>
          <w:tab w:val="left" w:leader="underscore" w:pos="8261"/>
          <w:tab w:val="left" w:leader="underscore" w:pos="10248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1.2. Настоящий трудовой договор заключается </w:t>
      </w:r>
      <w:r>
        <w:rPr>
          <w:sz w:val="22"/>
          <w:szCs w:val="22"/>
        </w:rPr>
        <w:t>на неопределенный срок</w:t>
      </w:r>
      <w:r>
        <w:rPr>
          <w:color w:val="000000"/>
          <w:sz w:val="22"/>
          <w:szCs w:val="22"/>
        </w:rPr>
        <w:t>.</w:t>
      </w:r>
    </w:p>
    <w:p w:rsidR="007C7AD1" w:rsidRDefault="007C7AD1" w:rsidP="007C7AD1">
      <w:pPr>
        <w:shd w:val="clear" w:color="auto" w:fill="FFFFFF"/>
        <w:tabs>
          <w:tab w:val="left" w:leader="underscore" w:pos="4694"/>
          <w:tab w:val="left" w:leader="underscore" w:pos="6341"/>
          <w:tab w:val="left" w:leader="underscore" w:pos="8261"/>
          <w:tab w:val="left" w:leader="underscore" w:pos="10248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1.3. Дата начала работы </w:t>
      </w:r>
      <w:r>
        <w:rPr>
          <w:color w:val="000000"/>
          <w:sz w:val="22"/>
          <w:szCs w:val="22"/>
        </w:rPr>
        <w:t xml:space="preserve">________________ </w:t>
      </w:r>
      <w:r>
        <w:rPr>
          <w:iCs/>
          <w:color w:val="000000"/>
          <w:sz w:val="22"/>
          <w:szCs w:val="22"/>
        </w:rPr>
        <w:t>года.</w:t>
      </w:r>
    </w:p>
    <w:p w:rsidR="007C7AD1" w:rsidRDefault="007C7AD1" w:rsidP="007C7AD1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1.4</w:t>
      </w:r>
      <w:r>
        <w:rPr>
          <w:iCs/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Настоящий трудовой договор регулирует трудовые отношения между Работодателем и Работником (муниципальным служащим). Работа по данному трудовому договору является основным местом работы Работника (муниципального служащего).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1.5. Работник (муниципальный служащий) подлежит обязательному социальному страхованию в соответствии с Трудовым кодексом Российской Федерации и иными федеральными законами.</w:t>
      </w:r>
    </w:p>
    <w:p w:rsidR="007C7AD1" w:rsidRDefault="007C7AD1" w:rsidP="007C7AD1">
      <w:pPr>
        <w:widowControl/>
        <w:ind w:firstLine="709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1.6. Работнику (муниципальному служащему) </w:t>
      </w:r>
      <w:r>
        <w:rPr>
          <w:bCs/>
          <w:sz w:val="22"/>
          <w:szCs w:val="22"/>
        </w:rPr>
        <w:t xml:space="preserve">обеспечиваются надлежащие организационно-технические условия, необходимые для исполнения должностных обязанностей: </w:t>
      </w:r>
      <w:r>
        <w:rPr>
          <w:bCs/>
          <w:iCs/>
          <w:sz w:val="22"/>
          <w:szCs w:val="22"/>
        </w:rPr>
        <w:t>рабочее место, оборудованное в соответствии с должностными обязанностями (должностной инструкцией).</w:t>
      </w:r>
    </w:p>
    <w:p w:rsidR="007C7AD1" w:rsidRDefault="007C7AD1" w:rsidP="007C7AD1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II. Права и обязанности сторон</w:t>
      </w:r>
    </w:p>
    <w:p w:rsidR="007C7AD1" w:rsidRDefault="007C7AD1" w:rsidP="007C7AD1">
      <w:pPr>
        <w:ind w:firstLine="709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 Права и обязанности Работника (муниципального служащего)</w:t>
      </w:r>
    </w:p>
    <w:p w:rsidR="007C7AD1" w:rsidRDefault="007C7AD1" w:rsidP="007C7A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2.1.1. Работник (муниципальный служащий) имеет права, предусмотренные Федеральным </w:t>
      </w:r>
      <w:hyperlink r:id="rId6" w:history="1">
        <w:r>
          <w:rPr>
            <w:rStyle w:val="a7"/>
            <w:color w:val="000000"/>
            <w:sz w:val="22"/>
            <w:szCs w:val="22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 xml:space="preserve"> от 02 марта 2007 г. № 25-ФЗ "О муниципальной службе в Российской Федерации" (далее - Федеральный закон), законом Орловской области от 09.01.2008 № 736-ОЗ «О муниципальной службе в Орловской области» и муниципальными правовыми актами города Орла; иные права, предусмотренные трудовым законодательством.</w:t>
      </w:r>
    </w:p>
    <w:p w:rsidR="007C7AD1" w:rsidRDefault="007C7AD1" w:rsidP="007C7A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2.1.2. Работник (муниципальный служащий) обязан:</w:t>
      </w:r>
    </w:p>
    <w:p w:rsidR="007C7AD1" w:rsidRDefault="007C7AD1" w:rsidP="007C7AD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исполнять обязанности, предусмотренные действующим законодательством, должностной инструкцией, в том числе соблюдать ограничения, выполнять обязательства и требования к служебному поведению, не нарушать запреты, которые установлены Федеральным </w:t>
      </w:r>
      <w:hyperlink r:id="rId7" w:history="1">
        <w:r>
          <w:rPr>
            <w:rStyle w:val="a7"/>
            <w:color w:val="000000"/>
            <w:sz w:val="22"/>
            <w:szCs w:val="22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>, другими федеральными законами и иными нормативными правовыми актами;</w:t>
      </w:r>
    </w:p>
    <w:p w:rsidR="007C7AD1" w:rsidRDefault="007C7AD1" w:rsidP="007C7AD1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участвовать в работах по благоустройству городских территорий и мероприятиях по охране окружающей среды, в том числе в рамках санитарно-экологических двухмесячников и санитарных дней; содействовать (участвовать) в оказании поддержки социально ориентированным некоммерческим организациям, благотворительной деятельности и добровольчеству (волонтерству).</w:t>
      </w:r>
    </w:p>
    <w:p w:rsidR="007C7AD1" w:rsidRDefault="007C7AD1" w:rsidP="007C7AD1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 Права и обязанности Работодателя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2.2.1. Работодатель имеет право: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требовать от Работника (муниципального служащего) исполнения должностных обязанностей, возложенных на него настоящим трудовым договором, должностной инструкцией, правовыми актами Работодателя, а также соблюдения служебного распорядка администрации города Орла;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поощрять Работника (муниципального служащего);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привлекать Работника (муниципального служащего) к дисциплинарной ответственности в случае совершения им дисциплинарного проступка;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реализовывать иные права, предусмотренные Федеральным законом, иными федеральными законами и нормативными правовыми актами о муниципальной службе Российской </w:t>
      </w:r>
      <w:r>
        <w:rPr>
          <w:color w:val="000000"/>
          <w:sz w:val="22"/>
          <w:szCs w:val="22"/>
        </w:rPr>
        <w:lastRenderedPageBreak/>
        <w:t>Федерации, Трудовым кодексом Российской Федерации и иными правовыми актами в сфере трудовых отношений.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2.2.2. Работодатель обязан: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обеспечить Работнику (муниципальному служащему) организационно-технические условия, необходимые для исполнения должностных обязанностей;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б) обеспечить предоставление Работнику (муниципальному служащему) гарантий, установленных Федеральным </w:t>
      </w:r>
      <w:hyperlink r:id="rId8" w:history="1">
        <w:r>
          <w:rPr>
            <w:rStyle w:val="a7"/>
            <w:color w:val="000000"/>
            <w:sz w:val="22"/>
            <w:szCs w:val="22"/>
          </w:rPr>
          <w:t>законом,</w:t>
        </w:r>
      </w:hyperlink>
      <w:r>
        <w:rPr>
          <w:color w:val="000000"/>
          <w:sz w:val="22"/>
          <w:szCs w:val="22"/>
        </w:rPr>
        <w:t xml:space="preserve"> иными нормативными правовыми актами и настоящим трудовым договором;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соблюдать трудовое законодательство Российской Федерации, законодательство о муниципальной службе Российской Федерации, положения нормативно-правовых актов о муниципальной службе и условия настоящего трудового договора;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г) исполнять иные обязанности, предусмотренные Федеральным </w:t>
      </w:r>
      <w:hyperlink r:id="rId9" w:history="1">
        <w:r>
          <w:rPr>
            <w:rStyle w:val="a7"/>
            <w:color w:val="000000"/>
            <w:sz w:val="22"/>
            <w:szCs w:val="22"/>
          </w:rPr>
          <w:t>законом</w:t>
        </w:r>
      </w:hyperlink>
      <w:r>
        <w:rPr>
          <w:color w:val="000000"/>
          <w:sz w:val="22"/>
          <w:szCs w:val="22"/>
        </w:rPr>
        <w:t xml:space="preserve"> и иными нормативными правовыми актами о муниципальной службе Российской Федерации, Трудовым кодексом Российской Федерации и иными правовыми актами в сфере трудовых отношений.</w:t>
      </w:r>
    </w:p>
    <w:p w:rsidR="007C7AD1" w:rsidRDefault="007C7AD1" w:rsidP="007C7AD1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Ш. Рабочее (служебное) время и время отдыха,  оплата труда</w:t>
      </w:r>
    </w:p>
    <w:p w:rsidR="007C7AD1" w:rsidRDefault="007C7AD1" w:rsidP="007C7AD1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 Работодатель устанавливает Работнику (муниципальному служащему):</w:t>
      </w:r>
    </w:p>
    <w:p w:rsidR="007C7AD1" w:rsidRDefault="007C7AD1" w:rsidP="007C7AD1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3.1.1. нормальную продолжительность рабочего времени, </w:t>
      </w:r>
      <w:r>
        <w:rPr>
          <w:bCs/>
          <w:color w:val="000000"/>
          <w:sz w:val="22"/>
          <w:szCs w:val="22"/>
        </w:rPr>
        <w:t>продолжительность ежедневной работы с 09-00 час. до 18-00 час., перерыв с 13-00 час. до 14-00 час., рабочие дни: понедельник - пятница, нерабочие дни: суббота, воскресенье;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3.1.2. </w:t>
      </w:r>
      <w:r>
        <w:rPr>
          <w:color w:val="000000"/>
          <w:sz w:val="22"/>
          <w:szCs w:val="22"/>
        </w:rPr>
        <w:t>Оплата труда Работника (муниципального служащего)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следующих ежемесячных и иных дополнительных выплат: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должностной оклад в размере </w:t>
      </w:r>
      <w:r>
        <w:rPr>
          <w:sz w:val="22"/>
          <w:szCs w:val="22"/>
        </w:rPr>
        <w:t xml:space="preserve">12668,64 </w:t>
      </w:r>
      <w:r>
        <w:rPr>
          <w:color w:val="000000"/>
          <w:sz w:val="22"/>
          <w:szCs w:val="22"/>
        </w:rPr>
        <w:t xml:space="preserve"> рублей; ежемесячная надбавка к должностному окладу за особые условия муниципальной службы – ________ рублей; ежемесячная надбавка к должностному окладу за выслугу лет на муниципальной службе – ________ рублей; ежемесячное денежное поощрение – _________; </w:t>
      </w:r>
    </w:p>
    <w:p w:rsidR="007C7AD1" w:rsidRDefault="007C7AD1" w:rsidP="007C7AD1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ежемесячная процентная надбавка к должностному окладу за работу со сведениями, составляющими государственную тайну,</w:t>
      </w:r>
      <w:r>
        <w:rPr>
          <w:color w:val="000000"/>
          <w:sz w:val="22"/>
          <w:szCs w:val="22"/>
        </w:rPr>
        <w:t xml:space="preserve"> устанавливаемой в порядке и размерах, определяемых законодательством Российской Федерации (</w:t>
      </w:r>
      <w:r>
        <w:rPr>
          <w:bCs/>
          <w:color w:val="000000"/>
          <w:sz w:val="22"/>
          <w:szCs w:val="22"/>
        </w:rPr>
        <w:t>устанавливается при условии работы со сведениями, составляющими государственную тайну);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единовременная выплата при предоставлении ежегодного оплачиваемого отпуска (в размере двух должностных окладов);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премии за выполнение особо важных и сложных заданий, а также иные премии (в соответствии с правовым актом Работодателя в размере до его должностного оклада с установленными ежемесячными выплатами);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материальная помощь (материальная помощь при предоставлении ежегодного оплачиваемого отпуска в размере одного должностного оклада; в соответствии с правовым актом Работодателя в размере до его должностного оклада с установленными ежемесячными выплатами); </w:t>
      </w:r>
    </w:p>
    <w:p w:rsidR="007C7AD1" w:rsidRDefault="007C7AD1" w:rsidP="007C7AD1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3.1.3. заработная плата Работнику выплачивается два раза в месяц 1 и 16 числа в соответствии с порядком, определенным ст. 136 Трудового кодекса Российской Федерации;</w:t>
      </w:r>
    </w:p>
    <w:p w:rsidR="007C7AD1" w:rsidRDefault="007C7AD1" w:rsidP="007C7AD1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3.1.4. ежегодный основной оплачиваемый отпуск продолжительностью 30 календарных дней;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3.1.5. ежегодный дополнительный оплачиваемый отпуск: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за выслугу лет в соответствии с законодательством Российской Федерации и Орловской области о муниципальной службе; 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 ненормированный служебный день в размере 0 календарных дней (предоставляется Работникам (муниципальным служащим), которым установлен ненормированный служебный день).</w:t>
      </w:r>
    </w:p>
    <w:p w:rsidR="007C7AD1" w:rsidRDefault="007C7AD1" w:rsidP="007C7AD1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 В случае смерти Работника (муниципального служащего) в период действия трудового договора, его семье выплачивается пособие в размере трех должностных окладов Работника (муниципального служащего).</w:t>
      </w:r>
    </w:p>
    <w:p w:rsidR="007C7AD1" w:rsidRDefault="007C7AD1" w:rsidP="007C7AD1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 Условия премирования и оказания материальной помощи регулируются соответствующим муниципальным правовым актом города Орла. </w:t>
      </w:r>
    </w:p>
    <w:p w:rsidR="007C7AD1" w:rsidRDefault="007C7AD1" w:rsidP="007C7AD1">
      <w:pPr>
        <w:widowControl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3.4. </w:t>
      </w:r>
      <w:r>
        <w:rPr>
          <w:sz w:val="22"/>
          <w:szCs w:val="22"/>
        </w:rPr>
        <w:t xml:space="preserve">На основании правового акта Работодателя, в </w:t>
      </w:r>
      <w:r>
        <w:rPr>
          <w:bCs/>
          <w:sz w:val="22"/>
          <w:szCs w:val="22"/>
        </w:rPr>
        <w:t xml:space="preserve">пределах установленной сметы расходов, </w:t>
      </w:r>
      <w:r>
        <w:rPr>
          <w:sz w:val="22"/>
          <w:szCs w:val="22"/>
        </w:rPr>
        <w:t>Работнику (муниципальному служащему) производится выплата денежных средств на санаторно-курортное лечение, размер и условия выплаты которых определяются правовым актом Работодателя.</w:t>
      </w:r>
    </w:p>
    <w:p w:rsidR="007C7AD1" w:rsidRDefault="007C7AD1" w:rsidP="007C7AD1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IV. Изменение, дополнение и расторжение трудового договора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4.1. Изменения и дополнения могут быть внесены в настоящий трудовой договор по соглашению сторон в следующих случаях: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при изменении законодательства Российской Федерации;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по инициативе любой из сторон настоящего трудового договора.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 Изменения и дополнения, вносимые в настоящий трудовой договор, оформляются в виде письменных соглашений, которые являются неотъемлемой частью настоящего трудового договора.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4.3. Настоящий трудовой договор может быть прекращен по основаниям, предусмотренным Трудовым кодексом Российской Федерации, законодательством Российской Федерации о муниципальной службе Российской Федерации.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4.4. Прекращение трудового договора по соглашению сторон оформляется соглашением к нему, которое является неотъемлемой частью трудового договора и действует с момента подписания его сторонами. В этом случае Работнику (муниципальному служащему) выплачивается выходное пособие в размере трех среднемесячных заработных плат.</w:t>
      </w:r>
    </w:p>
    <w:p w:rsidR="007C7AD1" w:rsidRDefault="007C7AD1" w:rsidP="007C7AD1">
      <w:pPr>
        <w:widowControl/>
        <w:ind w:firstLine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 Ответственность сторон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Работодатель и Работник (муниципальный служащий)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7C7AD1" w:rsidRDefault="007C7AD1" w:rsidP="007C7AD1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5.2. Запрещается требовать от Работника (муниципального служащего) исполнения должностных обязанностей, не установленных настоящим трудовым договором и должностной инструкцией Работника (муниципального служащего).</w:t>
      </w:r>
    </w:p>
    <w:p w:rsidR="007C7AD1" w:rsidRDefault="007C7AD1" w:rsidP="007C7AD1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VI. Прочие условия.</w:t>
      </w:r>
    </w:p>
    <w:p w:rsidR="007C7AD1" w:rsidRDefault="007C7AD1" w:rsidP="007C7AD1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 Споры, возникающие между сторонами, разрешаются в установленном действующим законодательством порядке.</w:t>
      </w:r>
    </w:p>
    <w:p w:rsidR="007C7AD1" w:rsidRDefault="007C7AD1" w:rsidP="007C7AD1">
      <w:pPr>
        <w:pStyle w:val="1"/>
        <w:keepNext w:val="0"/>
        <w:ind w:firstLine="709"/>
        <w:jc w:val="both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6.2.</w:t>
      </w:r>
      <w:r>
        <w:rPr>
          <w:b/>
          <w:bCs/>
          <w:color w:val="000000"/>
          <w:sz w:val="22"/>
          <w:szCs w:val="22"/>
        </w:rPr>
        <w:t xml:space="preserve"> В части, не предусмотренной настоящим трудовым договором, Работодатель и Работник (муниципальный служащий) руководствуются законодательством о муниципальной службе Российской Федерации, трудовым законодательством и иными нормативными правовыми актами Российской Федерации, содержащими нормы трудового права.</w:t>
      </w:r>
    </w:p>
    <w:p w:rsidR="007C7AD1" w:rsidRDefault="007C7AD1" w:rsidP="007C7AD1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6.3. Трудовой договор составлен в двух экземплярах, один из которых хранится у Работника (муниципального служащего), другой – у Работодателя в личном деле Работника (муниципального служащего).</w:t>
      </w:r>
    </w:p>
    <w:p w:rsidR="007C7AD1" w:rsidRDefault="007C7AD1" w:rsidP="007C7AD1">
      <w:pPr>
        <w:spacing w:line="216" w:lineRule="auto"/>
        <w:ind w:firstLine="54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ПОДПИСИ СТОРОН:</w:t>
      </w:r>
    </w:p>
    <w:p w:rsidR="007C7AD1" w:rsidRDefault="007C7AD1" w:rsidP="007C7AD1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</w:p>
    <w:p w:rsidR="007C7AD1" w:rsidRDefault="007C7AD1" w:rsidP="007C7AD1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-35"/>
        <w:tblW w:w="9930" w:type="dxa"/>
        <w:tblLayout w:type="fixed"/>
        <w:tblLook w:val="01E0" w:firstRow="1" w:lastRow="1" w:firstColumn="1" w:lastColumn="1" w:noHBand="0" w:noVBand="0"/>
      </w:tblPr>
      <w:tblGrid>
        <w:gridCol w:w="4823"/>
        <w:gridCol w:w="5107"/>
      </w:tblGrid>
      <w:tr w:rsidR="007C7AD1" w:rsidTr="00364D67">
        <w:trPr>
          <w:trHeight w:val="5426"/>
        </w:trPr>
        <w:tc>
          <w:tcPr>
            <w:tcW w:w="4820" w:type="dxa"/>
          </w:tcPr>
          <w:p w:rsidR="007C7AD1" w:rsidRDefault="007C7AD1" w:rsidP="00364D67">
            <w:pPr>
              <w:pStyle w:val="a6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</w:pPr>
            <w:r>
              <w:t xml:space="preserve"> «Работник </w:t>
            </w:r>
          </w:p>
          <w:p w:rsidR="007C7AD1" w:rsidRDefault="007C7AD1" w:rsidP="00364D67">
            <w:pPr>
              <w:pStyle w:val="a6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  <w:r>
              <w:t>(муниципальный служащий)»</w:t>
            </w:r>
            <w:r>
              <w:br/>
            </w:r>
          </w:p>
          <w:p w:rsidR="007C7AD1" w:rsidRDefault="007C7AD1" w:rsidP="00364D67">
            <w:pPr>
              <w:pStyle w:val="a6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</w:p>
          <w:p w:rsidR="007C7AD1" w:rsidRDefault="007C7AD1" w:rsidP="00364D67">
            <w:pPr>
              <w:pStyle w:val="a6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</w:p>
          <w:p w:rsidR="007C7AD1" w:rsidRDefault="007C7AD1" w:rsidP="00364D67">
            <w:pPr>
              <w:pStyle w:val="a6"/>
              <w:framePr w:w="0" w:hRule="auto" w:hSpace="0" w:vSpace="0" w:wrap="auto" w:vAnchor="margin" w:hAnchor="text" w:xAlign="left" w:yAlign="inline" w:anchorLock="0"/>
              <w:ind w:left="284" w:right="196"/>
              <w:jc w:val="left"/>
              <w:rPr>
                <w:color w:val="000000"/>
              </w:rPr>
            </w:pPr>
            <w:r>
              <w:rPr>
                <w:color w:val="000000"/>
              </w:rPr>
              <w:br/>
              <w:t>паспорт :</w:t>
            </w:r>
          </w:p>
          <w:p w:rsidR="007C7AD1" w:rsidRDefault="007C7AD1" w:rsidP="00364D67">
            <w:pPr>
              <w:pStyle w:val="a6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(кем, когда)</w:t>
            </w:r>
          </w:p>
          <w:p w:rsidR="007C7AD1" w:rsidRDefault="007C7AD1" w:rsidP="00364D67">
            <w:pPr>
              <w:pStyle w:val="a6"/>
              <w:framePr w:w="0" w:hRule="auto" w:hSpace="0" w:vSpace="0" w:wrap="auto" w:vAnchor="margin" w:hAnchor="text" w:xAlign="left" w:yAlign="inline" w:anchorLock="0"/>
              <w:ind w:left="284" w:right="176"/>
              <w:jc w:val="left"/>
              <w:rPr>
                <w:color w:val="000000"/>
              </w:rPr>
            </w:pPr>
          </w:p>
          <w:p w:rsidR="007C7AD1" w:rsidRDefault="007C7AD1" w:rsidP="00364D67">
            <w:pPr>
              <w:pStyle w:val="a6"/>
              <w:framePr w:w="0" w:hRule="auto" w:hSpace="0" w:vSpace="0" w:wrap="auto" w:vAnchor="margin" w:hAnchor="text" w:xAlign="left" w:yAlign="inline" w:anchorLock="0"/>
              <w:ind w:left="284" w:right="196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Адрес: </w:t>
            </w:r>
          </w:p>
          <w:p w:rsidR="007C7AD1" w:rsidRDefault="007C7AD1" w:rsidP="00364D67">
            <w:pPr>
              <w:pStyle w:val="a6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color w:val="000000"/>
              </w:rPr>
            </w:pPr>
          </w:p>
          <w:p w:rsidR="007C7AD1" w:rsidRDefault="007C7AD1" w:rsidP="00364D67">
            <w:pPr>
              <w:pStyle w:val="a6"/>
              <w:framePr w:w="0" w:hRule="auto" w:hSpace="0" w:vSpace="0" w:wrap="auto" w:vAnchor="margin" w:hAnchor="text" w:xAlign="left" w:yAlign="inline" w:anchorLock="0"/>
              <w:tabs>
                <w:tab w:val="left" w:pos="1785"/>
              </w:tabs>
              <w:ind w:left="284" w:right="196"/>
              <w:jc w:val="left"/>
              <w:rPr>
                <w:color w:val="000000"/>
              </w:rPr>
            </w:pPr>
          </w:p>
          <w:p w:rsidR="007C7AD1" w:rsidRDefault="007C7AD1" w:rsidP="00364D67">
            <w:pPr>
              <w:ind w:left="34"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</w:t>
            </w:r>
          </w:p>
          <w:p w:rsidR="007C7AD1" w:rsidRDefault="007C7AD1" w:rsidP="00364D67">
            <w:pPr>
              <w:shd w:val="clear" w:color="auto" w:fill="FFFFFF"/>
              <w:tabs>
                <w:tab w:val="left" w:pos="355"/>
              </w:tabs>
              <w:spacing w:before="20" w:after="20" w:line="216" w:lineRule="auto"/>
              <w:ind w:left="34" w:right="34"/>
              <w:jc w:val="center"/>
              <w:rPr>
                <w:vertAlign w:val="superscript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5103" w:type="dxa"/>
          </w:tcPr>
          <w:p w:rsidR="007C7AD1" w:rsidRDefault="007C7AD1" w:rsidP="00364D67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«Работодатель»</w:t>
            </w:r>
          </w:p>
          <w:p w:rsidR="007C7AD1" w:rsidRDefault="007C7AD1" w:rsidP="00364D67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34"/>
              <w:jc w:val="center"/>
              <w:rPr>
                <w:sz w:val="24"/>
                <w:szCs w:val="24"/>
              </w:rPr>
            </w:pPr>
          </w:p>
          <w:p w:rsidR="007C7AD1" w:rsidRDefault="007C7AD1" w:rsidP="00364D67">
            <w:pPr>
              <w:shd w:val="clear" w:color="auto" w:fill="FFFFFF"/>
              <w:tabs>
                <w:tab w:val="left" w:pos="742"/>
                <w:tab w:val="left" w:pos="4854"/>
              </w:tabs>
              <w:spacing w:before="20" w:after="20" w:line="216" w:lineRule="auto"/>
              <w:ind w:left="180" w:right="-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5701000745</w:t>
            </w:r>
          </w:p>
          <w:p w:rsidR="007C7AD1" w:rsidRDefault="007C7AD1" w:rsidP="00364D67">
            <w:pPr>
              <w:shd w:val="clear" w:color="auto" w:fill="FFFFFF"/>
              <w:tabs>
                <w:tab w:val="left" w:pos="742"/>
                <w:tab w:val="left" w:pos="4854"/>
              </w:tabs>
              <w:spacing w:before="20" w:after="20" w:line="216" w:lineRule="auto"/>
              <w:ind w:left="180" w:right="-164"/>
              <w:jc w:val="center"/>
              <w:rPr>
                <w:sz w:val="2"/>
                <w:szCs w:val="2"/>
              </w:rPr>
            </w:pPr>
          </w:p>
          <w:p w:rsidR="007C7AD1" w:rsidRDefault="007C7AD1" w:rsidP="00364D67">
            <w:pPr>
              <w:ind w:left="180" w:right="34"/>
              <w:jc w:val="center"/>
            </w:pPr>
          </w:p>
          <w:p w:rsidR="007C7AD1" w:rsidRDefault="007C7AD1" w:rsidP="00364D67">
            <w:pPr>
              <w:ind w:left="180" w:right="-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Мэр города Орла</w:t>
            </w:r>
          </w:p>
          <w:p w:rsidR="007C7AD1" w:rsidRDefault="007C7AD1" w:rsidP="00364D67">
            <w:pPr>
              <w:ind w:left="180" w:right="-164"/>
              <w:jc w:val="center"/>
              <w:rPr>
                <w:sz w:val="4"/>
                <w:szCs w:val="4"/>
              </w:rPr>
            </w:pPr>
            <w:r>
              <w:rPr>
                <w:sz w:val="24"/>
                <w:szCs w:val="24"/>
              </w:rPr>
              <w:t>Парахин Юрий Николаевич</w:t>
            </w:r>
          </w:p>
          <w:p w:rsidR="007C7AD1" w:rsidRDefault="007C7AD1" w:rsidP="00364D67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7C7AD1" w:rsidRDefault="007C7AD1" w:rsidP="00364D67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7C7AD1" w:rsidRDefault="007C7AD1" w:rsidP="00364D67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7C7AD1" w:rsidRDefault="007C7AD1" w:rsidP="00364D67">
            <w:pPr>
              <w:ind w:left="180" w:right="-164"/>
              <w:jc w:val="center"/>
              <w:rPr>
                <w:sz w:val="24"/>
                <w:szCs w:val="24"/>
              </w:rPr>
            </w:pPr>
          </w:p>
          <w:p w:rsidR="007C7AD1" w:rsidRDefault="007C7AD1" w:rsidP="00364D67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  </w:t>
            </w:r>
          </w:p>
          <w:p w:rsidR="007C7AD1" w:rsidRDefault="007C7AD1" w:rsidP="00364D67">
            <w:pPr>
              <w:ind w:left="180"/>
            </w:pPr>
            <w:r>
              <w:t xml:space="preserve">                                       (подпись)                  </w:t>
            </w:r>
          </w:p>
          <w:p w:rsidR="007C7AD1" w:rsidRDefault="007C7AD1" w:rsidP="00364D67">
            <w:pPr>
              <w:ind w:left="180" w:right="-164"/>
              <w:jc w:val="center"/>
              <w:rPr>
                <w:sz w:val="24"/>
                <w:szCs w:val="24"/>
              </w:rPr>
            </w:pPr>
          </w:p>
          <w:p w:rsidR="007C7AD1" w:rsidRDefault="007C7AD1" w:rsidP="00364D67">
            <w:pPr>
              <w:shd w:val="clear" w:color="auto" w:fill="FFFFFF"/>
              <w:tabs>
                <w:tab w:val="left" w:pos="34"/>
              </w:tabs>
              <w:spacing w:before="20" w:after="20" w:line="216" w:lineRule="auto"/>
              <w:ind w:left="22" w:right="-20"/>
              <w:jc w:val="both"/>
            </w:pPr>
          </w:p>
          <w:p w:rsidR="007C7AD1" w:rsidRDefault="007C7AD1" w:rsidP="00364D67">
            <w:pPr>
              <w:shd w:val="clear" w:color="auto" w:fill="FFFFFF"/>
              <w:tabs>
                <w:tab w:val="left" w:pos="34"/>
              </w:tabs>
              <w:spacing w:before="20" w:after="20" w:line="216" w:lineRule="auto"/>
              <w:ind w:left="22" w:right="-20"/>
              <w:jc w:val="both"/>
            </w:pPr>
            <w:r>
              <w:t>М.П.</w:t>
            </w:r>
          </w:p>
          <w:p w:rsidR="007C7AD1" w:rsidRDefault="007C7AD1" w:rsidP="00364D67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-20"/>
              <w:jc w:val="center"/>
              <w:rPr>
                <w:sz w:val="24"/>
                <w:szCs w:val="24"/>
              </w:rPr>
            </w:pPr>
          </w:p>
        </w:tc>
      </w:tr>
    </w:tbl>
    <w:p w:rsidR="007C7AD1" w:rsidRDefault="007C7AD1" w:rsidP="007C7AD1">
      <w:pPr>
        <w:spacing w:line="216" w:lineRule="auto"/>
        <w:ind w:firstLine="540"/>
        <w:jc w:val="both"/>
        <w:rPr>
          <w:color w:val="000000"/>
          <w:sz w:val="16"/>
          <w:szCs w:val="16"/>
        </w:rPr>
      </w:pPr>
    </w:p>
    <w:p w:rsidR="007C7AD1" w:rsidRDefault="007C7AD1" w:rsidP="007C7AD1">
      <w:pPr>
        <w:rPr>
          <w:sz w:val="4"/>
          <w:szCs w:val="4"/>
        </w:rPr>
      </w:pPr>
    </w:p>
    <w:p w:rsidR="007C7AD1" w:rsidRDefault="007C7AD1" w:rsidP="007C7AD1">
      <w:pPr>
        <w:rPr>
          <w:sz w:val="4"/>
          <w:szCs w:val="4"/>
        </w:rPr>
      </w:pPr>
    </w:p>
    <w:p w:rsidR="007C7AD1" w:rsidRDefault="007C7AD1" w:rsidP="007C7AD1">
      <w:pPr>
        <w:rPr>
          <w:sz w:val="4"/>
          <w:szCs w:val="4"/>
        </w:rPr>
      </w:pPr>
    </w:p>
    <w:p w:rsidR="007C7AD1" w:rsidRDefault="007C7AD1" w:rsidP="007C7AD1">
      <w:pPr>
        <w:rPr>
          <w:sz w:val="22"/>
          <w:szCs w:val="22"/>
        </w:rPr>
      </w:pPr>
      <w:r>
        <w:rPr>
          <w:sz w:val="24"/>
          <w:szCs w:val="24"/>
        </w:rPr>
        <w:lastRenderedPageBreak/>
        <w:t>Экземпляр  трудового договора получен_____________________(____________________</w:t>
      </w:r>
      <w:r>
        <w:rPr>
          <w:sz w:val="22"/>
          <w:szCs w:val="22"/>
        </w:rPr>
        <w:t>)</w:t>
      </w:r>
    </w:p>
    <w:p w:rsidR="007C7AD1" w:rsidRPr="002D6B4A" w:rsidRDefault="007C7AD1" w:rsidP="007C7AD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подпись                                                      ФИО</w:t>
      </w:r>
    </w:p>
    <w:p w:rsidR="007C7AD1" w:rsidRPr="0005641E" w:rsidRDefault="007C7AD1" w:rsidP="007C7AD1">
      <w:pPr>
        <w:spacing w:line="216" w:lineRule="auto"/>
        <w:rPr>
          <w:sz w:val="16"/>
          <w:szCs w:val="16"/>
        </w:rPr>
      </w:pPr>
    </w:p>
    <w:p w:rsidR="007C7AD1" w:rsidRPr="0005641E" w:rsidRDefault="007C7AD1" w:rsidP="007C7AD1">
      <w:pPr>
        <w:spacing w:line="216" w:lineRule="auto"/>
        <w:rPr>
          <w:sz w:val="16"/>
          <w:szCs w:val="16"/>
        </w:rPr>
      </w:pPr>
    </w:p>
    <w:p w:rsidR="007C7AD1" w:rsidRPr="0005641E" w:rsidRDefault="007C7AD1" w:rsidP="007C7AD1">
      <w:pPr>
        <w:spacing w:line="216" w:lineRule="auto"/>
        <w:rPr>
          <w:sz w:val="16"/>
          <w:szCs w:val="16"/>
        </w:rPr>
      </w:pPr>
    </w:p>
    <w:p w:rsidR="007C7AD1" w:rsidRDefault="007C7AD1" w:rsidP="007C7AD1">
      <w:pPr>
        <w:jc w:val="both"/>
        <w:rPr>
          <w:sz w:val="16"/>
          <w:szCs w:val="16"/>
        </w:rPr>
      </w:pPr>
    </w:p>
    <w:p w:rsidR="00D34F94" w:rsidRPr="007C7AD1" w:rsidRDefault="00D34F94" w:rsidP="007C7AD1"/>
    <w:sectPr w:rsidR="00D34F94" w:rsidRPr="007C7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2D2" w:rsidRDefault="00AD32D2" w:rsidP="00276368">
      <w:r>
        <w:separator/>
      </w:r>
    </w:p>
  </w:endnote>
  <w:endnote w:type="continuationSeparator" w:id="0">
    <w:p w:rsidR="00AD32D2" w:rsidRDefault="00AD32D2" w:rsidP="0027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2D2" w:rsidRDefault="00AD32D2" w:rsidP="00276368">
      <w:r>
        <w:separator/>
      </w:r>
    </w:p>
  </w:footnote>
  <w:footnote w:type="continuationSeparator" w:id="0">
    <w:p w:rsidR="00AD32D2" w:rsidRDefault="00AD32D2" w:rsidP="00276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B1"/>
    <w:rsid w:val="00276368"/>
    <w:rsid w:val="00537AB1"/>
    <w:rsid w:val="007C7AD1"/>
    <w:rsid w:val="00AD32D2"/>
    <w:rsid w:val="00D34F94"/>
    <w:rsid w:val="00F3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4CE8"/>
  <w15:chartTrackingRefBased/>
  <w15:docId w15:val="{4CA51903-21C1-41DF-895E-B213E072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3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7AD1"/>
    <w:pPr>
      <w:keepNext/>
      <w:widowControl/>
      <w:suppressAutoHyphens/>
      <w:autoSpaceDE/>
      <w:autoSpaceDN/>
      <w:adjustRightInd/>
      <w:jc w:val="center"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76368"/>
  </w:style>
  <w:style w:type="character" w:customStyle="1" w:styleId="a4">
    <w:name w:val="Текст сноски Знак"/>
    <w:basedOn w:val="a0"/>
    <w:link w:val="a3"/>
    <w:uiPriority w:val="99"/>
    <w:semiHidden/>
    <w:rsid w:val="002763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76368"/>
    <w:rPr>
      <w:vertAlign w:val="superscript"/>
    </w:rPr>
  </w:style>
  <w:style w:type="character" w:customStyle="1" w:styleId="10">
    <w:name w:val="Заголовок 1 Знак"/>
    <w:basedOn w:val="a0"/>
    <w:link w:val="1"/>
    <w:rsid w:val="007C7AD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7C7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lock Text"/>
    <w:basedOn w:val="a"/>
    <w:rsid w:val="007C7AD1"/>
    <w:pPr>
      <w:framePr w:w="4570" w:h="3861" w:hSpace="10081" w:vSpace="40" w:wrap="auto" w:vAnchor="text" w:hAnchor="page" w:x="1101" w:y="457" w:anchorLock="1"/>
      <w:widowControl/>
      <w:autoSpaceDE/>
      <w:autoSpaceDN/>
      <w:adjustRightInd/>
      <w:ind w:left="426" w:right="-98"/>
      <w:jc w:val="both"/>
    </w:pPr>
    <w:rPr>
      <w:sz w:val="24"/>
      <w:szCs w:val="24"/>
    </w:rPr>
  </w:style>
  <w:style w:type="character" w:styleId="a7">
    <w:name w:val="Hyperlink"/>
    <w:basedOn w:val="a0"/>
    <w:uiPriority w:val="99"/>
    <w:rsid w:val="007C7A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DE18D92CB176454B70834BF18A1A465905FCEBFE796957C3D55E4FDDA9F3FDC39048757E3C3638765D94A7FkDj4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B29A7169C3E33A968C6C6D8E37CD010C87EEE338D44BB5056B8B2A0ABE0A886371E174E4A7686578476FBC5BV6g7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B29A7169C3E33A968C6C6D8E37CD010C87EEE338D44BB5056B8B2A0ABE0A886371E174E4A7686578476FBC5BV6g7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73DE18D92CB176454B70834BF18A1A465905FCEBFE796957C3D55E4FDDA9F3FDC39048757E3C3638765D94A7FkDj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1633</Words>
  <Characters>9314</Characters>
  <Application>Microsoft Office Word</Application>
  <DocSecurity>0</DocSecurity>
  <Lines>77</Lines>
  <Paragraphs>21</Paragraphs>
  <ScaleCrop>false</ScaleCrop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Кузьмичева Ольга Андреевна</dc:creator>
  <cp:keywords/>
  <dc:description/>
  <cp:lastModifiedBy>Кузьмичева Ольга Андреевна</cp:lastModifiedBy>
  <cp:revision>3</cp:revision>
  <dcterms:created xsi:type="dcterms:W3CDTF">2026-01-22T06:21:00Z</dcterms:created>
  <dcterms:modified xsi:type="dcterms:W3CDTF">2026-01-22T06:29:00Z</dcterms:modified>
</cp:coreProperties>
</file>