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BA" w:rsidRPr="004666BA" w:rsidRDefault="004666BA" w:rsidP="00466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66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 предоставления муниципальной услуги</w:t>
      </w:r>
    </w:p>
    <w:p w:rsidR="001009B1" w:rsidRDefault="004666BA" w:rsidP="004666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изменение фамилии и (или) имени ребенка, не достиг</w:t>
      </w:r>
      <w:r>
        <w:rPr>
          <w:rFonts w:ascii="Times New Roman" w:hAnsi="Times New Roman" w:cs="Times New Roman"/>
          <w:sz w:val="28"/>
          <w:szCs w:val="28"/>
        </w:rPr>
        <w:t>шего возраста четырнадцати лет»</w:t>
      </w:r>
    </w:p>
    <w:p w:rsidR="004666BA" w:rsidRDefault="004666BA" w:rsidP="004666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66BA" w:rsidRPr="004666BA" w:rsidRDefault="004666BA" w:rsidP="004666BA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</w:t>
      </w:r>
      <w:bookmarkStart w:id="0" w:name="P157"/>
      <w:bookmarkEnd w:id="0"/>
      <w:r w:rsidRPr="004666BA">
        <w:rPr>
          <w:rFonts w:ascii="Times New Roman" w:hAnsi="Times New Roman" w:cs="Times New Roman"/>
          <w:sz w:val="28"/>
          <w:szCs w:val="28"/>
        </w:rPr>
        <w:t>: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1) совместное заявление родителей, в случае раздельного проживания родителей - заявление одного родителя;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2) копии паспортов родителей ребенка, не достигшего возраста четырнадцати лет;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3) копию свидетельства о рождении;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4) заявление несовершеннолетнего, достигшего возраста десяти лет, на изменение имени и (или) фамилии;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5) копию документа, подтверждающего изменение фамилии родителя (в случае изменения фамилии);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6) письменное согласие (либо несогласие) второго родителя (в случае раздельного проживания родителей), написанное в присутствии специалиста отдела опеки и попечительства или заверенное нотариально.</w:t>
      </w:r>
    </w:p>
    <w:p w:rsid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164"/>
      <w:bookmarkEnd w:id="1"/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6BA">
        <w:rPr>
          <w:rFonts w:ascii="Times New Roman" w:hAnsi="Times New Roman" w:cs="Times New Roman"/>
          <w:b/>
          <w:sz w:val="28"/>
          <w:szCs w:val="28"/>
        </w:rPr>
        <w:t xml:space="preserve">В случае если родитель является единственным законным представителем несовершеннолетнего, необходимо </w:t>
      </w:r>
      <w:proofErr w:type="gramStart"/>
      <w:r w:rsidRPr="004666BA">
        <w:rPr>
          <w:rFonts w:ascii="Times New Roman" w:hAnsi="Times New Roman" w:cs="Times New Roman"/>
          <w:b/>
          <w:sz w:val="28"/>
          <w:szCs w:val="28"/>
        </w:rPr>
        <w:t>предоставить следующие документы</w:t>
      </w:r>
      <w:proofErr w:type="gramEnd"/>
      <w:r w:rsidRPr="004666BA">
        <w:rPr>
          <w:rFonts w:ascii="Times New Roman" w:hAnsi="Times New Roman" w:cs="Times New Roman"/>
          <w:b/>
          <w:sz w:val="28"/>
          <w:szCs w:val="28"/>
        </w:rPr>
        <w:t>: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1) справку ЗАГС о рождении ребенка (ф. 25) - при наличии статуса одинокой матери;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2) свидетельство о смерти второго родителя;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3) копию вступившего в законную силу решения суда о лишении родительских прав; об ограничении родительских прав; о признании гражданина безвестно отсутствующим или умершим; о признании второго родителя недееспособным;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4) справку из Службы судебных приставов о наличии задолженности по алиментным обязательствам (в случае уклонения второго родителя без уважительных причин от содержания ребенка);</w:t>
      </w:r>
    </w:p>
    <w:p w:rsidR="004666BA" w:rsidRPr="004666BA" w:rsidRDefault="004666BA" w:rsidP="004666B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66BA">
        <w:rPr>
          <w:rFonts w:ascii="Times New Roman" w:hAnsi="Times New Roman" w:cs="Times New Roman"/>
          <w:sz w:val="28"/>
          <w:szCs w:val="28"/>
        </w:rPr>
        <w:t>5) справку из органов внутренних дел о невозможности установления местонахождения второго родителя.</w:t>
      </w:r>
    </w:p>
    <w:p w:rsidR="004666BA" w:rsidRPr="001E06F5" w:rsidRDefault="00CE1E54" w:rsidP="004666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документы (кроме заявлений) </w:t>
      </w:r>
      <w:r w:rsidR="004666BA" w:rsidRPr="001E06F5">
        <w:rPr>
          <w:rFonts w:ascii="Times New Roman" w:hAnsi="Times New Roman" w:cs="Times New Roman"/>
          <w:b/>
          <w:sz w:val="28"/>
          <w:szCs w:val="28"/>
        </w:rPr>
        <w:t>представляются в копиях, которые заверяются специалистом, осуществляющим прием документов, на основании предъявляемых подлинников. Копии могут быть заверены нотариально.</w:t>
      </w:r>
    </w:p>
    <w:p w:rsidR="004666BA" w:rsidRPr="004666BA" w:rsidRDefault="004666BA" w:rsidP="004666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666BA" w:rsidRPr="0046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85"/>
    <w:rsid w:val="001009B1"/>
    <w:rsid w:val="004666BA"/>
    <w:rsid w:val="005F0D85"/>
    <w:rsid w:val="00C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6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66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6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66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UserOpeka</dc:creator>
  <cp:keywords/>
  <dc:description/>
  <cp:lastModifiedBy>UserOpeka</cp:lastModifiedBy>
  <cp:revision>4</cp:revision>
  <dcterms:created xsi:type="dcterms:W3CDTF">2024-01-16T13:56:00Z</dcterms:created>
  <dcterms:modified xsi:type="dcterms:W3CDTF">2024-01-16T14:11:00Z</dcterms:modified>
</cp:coreProperties>
</file>