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567" w:type="dxa"/>
        <w:tblLook w:val="04A0" w:firstRow="1" w:lastRow="0" w:firstColumn="1" w:lastColumn="0" w:noHBand="0" w:noVBand="1"/>
      </w:tblPr>
      <w:tblGrid>
        <w:gridCol w:w="8188"/>
        <w:gridCol w:w="6379"/>
      </w:tblGrid>
      <w:tr w:rsidR="0080271B" w:rsidRPr="00A124C3" w:rsidTr="00D20002">
        <w:tc>
          <w:tcPr>
            <w:tcW w:w="8188" w:type="dxa"/>
            <w:shd w:val="clear" w:color="auto" w:fill="auto"/>
          </w:tcPr>
          <w:p w:rsidR="0080271B" w:rsidRPr="00A124C3" w:rsidRDefault="0080271B" w:rsidP="00D20002">
            <w:pPr>
              <w:autoSpaceDE w:val="0"/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  <w:shd w:val="clear" w:color="auto" w:fill="auto"/>
          </w:tcPr>
          <w:p w:rsidR="0080271B" w:rsidRPr="00A124C3" w:rsidRDefault="0080271B" w:rsidP="00D20002">
            <w:pPr>
              <w:autoSpaceDE w:val="0"/>
              <w:jc w:val="center"/>
              <w:rPr>
                <w:sz w:val="28"/>
                <w:szCs w:val="28"/>
              </w:rPr>
            </w:pPr>
            <w:r w:rsidRPr="00A124C3">
              <w:rPr>
                <w:sz w:val="28"/>
                <w:szCs w:val="28"/>
              </w:rPr>
              <w:t>Приложение к информационному сообщению</w:t>
            </w:r>
          </w:p>
        </w:tc>
      </w:tr>
    </w:tbl>
    <w:p w:rsidR="0080271B" w:rsidRPr="00FB4C7D" w:rsidRDefault="0080271B" w:rsidP="0080271B">
      <w:pPr>
        <w:autoSpaceDE w:val="0"/>
        <w:ind w:firstLine="709"/>
        <w:jc w:val="both"/>
        <w:rPr>
          <w:sz w:val="28"/>
          <w:szCs w:val="28"/>
        </w:rPr>
      </w:pPr>
    </w:p>
    <w:p w:rsidR="0080271B" w:rsidRDefault="0080271B" w:rsidP="0080271B">
      <w:pPr>
        <w:jc w:val="both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 w:rsidRPr="00993B61">
        <w:rPr>
          <w:rFonts w:eastAsia="Times New Roman" w:cs="Times New Roman"/>
          <w:color w:val="FFFFFF"/>
          <w:kern w:val="0"/>
          <w:sz w:val="28"/>
          <w:szCs w:val="28"/>
          <w:lang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93B61">
        <w:rPr>
          <w:rFonts w:eastAsia="Times New Roman" w:cs="Times New Roman"/>
          <w:color w:val="FFFFFF"/>
          <w:kern w:val="0"/>
          <w:sz w:val="28"/>
          <w:szCs w:val="28"/>
          <w:lang w:eastAsia="ru-RU" w:bidi="ar-SA"/>
        </w:rPr>
        <w:t>Р</w:t>
      </w:r>
      <w:proofErr w:type="gramEnd"/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>
            <wp:extent cx="7705725" cy="5448300"/>
            <wp:effectExtent l="0" t="0" r="9525" b="0"/>
            <wp:docPr id="5" name="Рисунок 5" descr="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9067800" cy="6410325"/>
            <wp:effectExtent l="0" t="0" r="0" b="9525"/>
            <wp:docPr id="4" name="Рисунок 4" descr="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9067800" cy="6410325"/>
            <wp:effectExtent l="0" t="0" r="0" b="9525"/>
            <wp:docPr id="3" name="Рисунок 3" descr="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9067800" cy="6410325"/>
            <wp:effectExtent l="0" t="0" r="0" b="9525"/>
            <wp:docPr id="2" name="Рисунок 2" descr="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</w:p>
    <w:p w:rsidR="0080271B" w:rsidRDefault="0080271B" w:rsidP="0080271B">
      <w:pPr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9067800" cy="6410325"/>
            <wp:effectExtent l="0" t="0" r="0" b="9525"/>
            <wp:docPr id="1" name="Рисунок 1" descr="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BC" w:rsidRDefault="00321CBC">
      <w:bookmarkStart w:id="0" w:name="_GoBack"/>
      <w:bookmarkEnd w:id="0"/>
    </w:p>
    <w:sectPr w:rsidR="00321CBC" w:rsidSect="002F332F">
      <w:pgSz w:w="16838" w:h="11906" w:orient="landscape"/>
      <w:pgMar w:top="709" w:right="850" w:bottom="28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73C"/>
    <w:rsid w:val="001F173C"/>
    <w:rsid w:val="00321CBC"/>
    <w:rsid w:val="0080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1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1B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1B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1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1B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1B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Глаголева Наталия Николаевна</dc:creator>
  <cp:keywords/>
  <dc:description/>
  <cp:lastModifiedBy>Глаголева Наталия Николаевна</cp:lastModifiedBy>
  <cp:revision>2</cp:revision>
  <dcterms:created xsi:type="dcterms:W3CDTF">2024-05-22T14:10:00Z</dcterms:created>
  <dcterms:modified xsi:type="dcterms:W3CDTF">2024-05-22T14:10:00Z</dcterms:modified>
</cp:coreProperties>
</file>