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62" w:rsidRPr="00BE56AC" w:rsidRDefault="00B27AF9" w:rsidP="00B27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AC">
        <w:rPr>
          <w:rFonts w:ascii="Times New Roman" w:hAnsi="Times New Roman" w:cs="Times New Roman"/>
          <w:b/>
          <w:sz w:val="28"/>
          <w:szCs w:val="28"/>
        </w:rPr>
        <w:t>АНКЕТА-ОПРОСНИК</w:t>
      </w:r>
    </w:p>
    <w:p w:rsidR="00B27AF9" w:rsidRPr="00BE56AC" w:rsidRDefault="00B27AF9" w:rsidP="00B27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6AC">
        <w:rPr>
          <w:rFonts w:ascii="Times New Roman" w:hAnsi="Times New Roman" w:cs="Times New Roman"/>
          <w:b/>
          <w:sz w:val="28"/>
          <w:szCs w:val="28"/>
        </w:rPr>
        <w:t xml:space="preserve">для потенциальных участников конкурсного отбора на </w:t>
      </w:r>
      <w:r w:rsidRPr="00BE56AC">
        <w:rPr>
          <w:rFonts w:ascii="Times New Roman" w:hAnsi="Times New Roman"/>
          <w:b/>
          <w:sz w:val="28"/>
          <w:szCs w:val="28"/>
        </w:rPr>
        <w:t>грантовую поддержку общественных и предпринимательских инициатив, направленных на развитие внутреннего и въездного туризма</w:t>
      </w:r>
      <w:r w:rsidRPr="00BE56AC">
        <w:rPr>
          <w:rStyle w:val="a6"/>
          <w:rFonts w:ascii="Times New Roman" w:hAnsi="Times New Roman"/>
          <w:b/>
          <w:sz w:val="28"/>
          <w:szCs w:val="28"/>
        </w:rPr>
        <w:footnoteReference w:id="2"/>
      </w:r>
    </w:p>
    <w:p w:rsidR="00B27AF9" w:rsidRDefault="00B27AF9" w:rsidP="00B2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6AC" w:rsidRPr="00BE56AC" w:rsidRDefault="00BE56AC" w:rsidP="00B27AF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56AC">
        <w:rPr>
          <w:rFonts w:ascii="Times New Roman" w:hAnsi="Times New Roman"/>
          <w:b/>
          <w:i/>
          <w:sz w:val="28"/>
          <w:szCs w:val="28"/>
        </w:rPr>
        <w:t>Внимание!</w:t>
      </w:r>
      <w:r w:rsidRPr="00BE56AC">
        <w:rPr>
          <w:rFonts w:ascii="Times New Roman" w:hAnsi="Times New Roman"/>
          <w:i/>
          <w:sz w:val="28"/>
          <w:szCs w:val="28"/>
        </w:rPr>
        <w:t xml:space="preserve"> Анкета-опросник </w:t>
      </w:r>
      <w:r>
        <w:rPr>
          <w:rFonts w:ascii="Times New Roman" w:hAnsi="Times New Roman"/>
          <w:i/>
          <w:sz w:val="28"/>
          <w:szCs w:val="28"/>
        </w:rPr>
        <w:t xml:space="preserve">заполняется </w:t>
      </w:r>
      <w:r w:rsidRPr="00BE56AC">
        <w:rPr>
          <w:rFonts w:ascii="Times New Roman" w:hAnsi="Times New Roman"/>
          <w:i/>
          <w:sz w:val="28"/>
          <w:szCs w:val="28"/>
        </w:rPr>
        <w:t xml:space="preserve"> юридически</w:t>
      </w:r>
      <w:r>
        <w:rPr>
          <w:rFonts w:ascii="Times New Roman" w:hAnsi="Times New Roman"/>
          <w:i/>
          <w:sz w:val="28"/>
          <w:szCs w:val="28"/>
        </w:rPr>
        <w:t xml:space="preserve">ми </w:t>
      </w:r>
      <w:r w:rsidRPr="00BE56AC">
        <w:rPr>
          <w:rFonts w:ascii="Times New Roman" w:hAnsi="Times New Roman"/>
          <w:i/>
          <w:sz w:val="28"/>
          <w:szCs w:val="28"/>
        </w:rPr>
        <w:t>ли</w:t>
      </w:r>
      <w:r>
        <w:rPr>
          <w:rFonts w:ascii="Times New Roman" w:hAnsi="Times New Roman"/>
          <w:i/>
          <w:sz w:val="28"/>
          <w:szCs w:val="28"/>
        </w:rPr>
        <w:t>цами</w:t>
      </w:r>
      <w:r w:rsidRPr="00BE56AC">
        <w:rPr>
          <w:rFonts w:ascii="Times New Roman" w:hAnsi="Times New Roman"/>
          <w:i/>
          <w:sz w:val="28"/>
          <w:szCs w:val="28"/>
        </w:rPr>
        <w:t xml:space="preserve"> (за исключением некоммерческих организаций, являющихся государственными (муниципальными) учреждениями) и индивидуальны</w:t>
      </w:r>
      <w:r>
        <w:rPr>
          <w:rFonts w:ascii="Times New Roman" w:hAnsi="Times New Roman"/>
          <w:i/>
          <w:sz w:val="28"/>
          <w:szCs w:val="28"/>
        </w:rPr>
        <w:t>ми</w:t>
      </w:r>
      <w:r w:rsidRPr="00BE56AC">
        <w:rPr>
          <w:rFonts w:ascii="Times New Roman" w:hAnsi="Times New Roman"/>
          <w:i/>
          <w:sz w:val="28"/>
          <w:szCs w:val="28"/>
        </w:rPr>
        <w:t xml:space="preserve"> предпринимател</w:t>
      </w:r>
      <w:r>
        <w:rPr>
          <w:rFonts w:ascii="Times New Roman" w:hAnsi="Times New Roman"/>
          <w:i/>
          <w:sz w:val="28"/>
          <w:szCs w:val="28"/>
        </w:rPr>
        <w:t>ями</w:t>
      </w:r>
    </w:p>
    <w:p w:rsidR="00BE56AC" w:rsidRDefault="00BE56AC" w:rsidP="00B27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90" w:type="dxa"/>
        <w:tblInd w:w="-318" w:type="dxa"/>
        <w:tblLayout w:type="fixed"/>
        <w:tblLook w:val="04A0"/>
      </w:tblPr>
      <w:tblGrid>
        <w:gridCol w:w="568"/>
        <w:gridCol w:w="5812"/>
        <w:gridCol w:w="2126"/>
        <w:gridCol w:w="3686"/>
        <w:gridCol w:w="1701"/>
        <w:gridCol w:w="1497"/>
      </w:tblGrid>
      <w:tr w:rsidR="00B27AF9" w:rsidRPr="00AE52E4" w:rsidTr="0029682B">
        <w:trPr>
          <w:trHeight w:val="526"/>
        </w:trPr>
        <w:tc>
          <w:tcPr>
            <w:tcW w:w="568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 или индивидуального предпринимателя, реализующего проект</w:t>
            </w:r>
          </w:p>
        </w:tc>
        <w:tc>
          <w:tcPr>
            <w:tcW w:w="9010" w:type="dxa"/>
            <w:gridSpan w:val="4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577"/>
        </w:trPr>
        <w:tc>
          <w:tcPr>
            <w:tcW w:w="568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9010" w:type="dxa"/>
            <w:gridSpan w:val="4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327"/>
        </w:trPr>
        <w:tc>
          <w:tcPr>
            <w:tcW w:w="568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9010" w:type="dxa"/>
            <w:gridSpan w:val="4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532"/>
        </w:trPr>
        <w:tc>
          <w:tcPr>
            <w:tcW w:w="568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7AF9" w:rsidRPr="00AE52E4" w:rsidRDefault="00B27AF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9010" w:type="dxa"/>
            <w:gridSpan w:val="4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E4" w:rsidRPr="00AE52E4" w:rsidTr="0029682B">
        <w:trPr>
          <w:trHeight w:val="327"/>
        </w:trPr>
        <w:tc>
          <w:tcPr>
            <w:tcW w:w="15390" w:type="dxa"/>
            <w:gridSpan w:val="6"/>
          </w:tcPr>
          <w:p w:rsidR="00AE52E4" w:rsidRPr="00AE52E4" w:rsidRDefault="00AE52E4" w:rsidP="00B2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проекте </w:t>
            </w:r>
          </w:p>
          <w:p w:rsidR="00AE52E4" w:rsidRPr="00AE52E4" w:rsidRDefault="0000314F" w:rsidP="00B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Pr="00003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 каждый проект заполняется отдельная анкета</w:t>
            </w:r>
          </w:p>
        </w:tc>
      </w:tr>
      <w:tr w:rsidR="00B27AF9" w:rsidRPr="00AE52E4" w:rsidTr="0029682B">
        <w:trPr>
          <w:trHeight w:val="327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2"/>
          </w:tcPr>
          <w:p w:rsidR="00B27AF9" w:rsidRPr="0000314F" w:rsidRDefault="00AE52E4" w:rsidP="00AE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C622C8">
        <w:trPr>
          <w:trHeight w:val="1117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2"/>
          </w:tcPr>
          <w:p w:rsidR="00AE52E4" w:rsidRPr="0000314F" w:rsidRDefault="00AE52E4" w:rsidP="00AE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b/>
                <w:sz w:val="24"/>
                <w:szCs w:val="24"/>
              </w:rPr>
              <w:t>Какому из представленных ниже направлений наиболее полно соответствует ваш проект?</w:t>
            </w:r>
          </w:p>
          <w:p w:rsidR="00B27AF9" w:rsidRPr="00AE52E4" w:rsidRDefault="00AE52E4" w:rsidP="00AE5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i/>
                <w:sz w:val="24"/>
                <w:szCs w:val="24"/>
              </w:rPr>
              <w:t>(выберите не более 2 вариантов, проставив в соответствующей строке справа знак «+»,  «</w:t>
            </w:r>
            <w:r w:rsidRPr="00BE56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52E4">
              <w:rPr>
                <w:rFonts w:ascii="Times New Roman" w:hAnsi="Times New Roman" w:cs="Times New Roman"/>
                <w:i/>
                <w:sz w:val="24"/>
                <w:szCs w:val="24"/>
              </w:rPr>
              <w:t>» или иной)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830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38" w:type="dxa"/>
            <w:gridSpan w:val="2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приобретение туристского оборудования, в том числе в целях обеспечения эксплуатации туристских объектов, объектов туристского показа, объектов развлекательной инфраструктуры, приобретение оборудования для туристских информационных центров, пунктов проката, включая детские развлекательные комплексы, а также приобретение снаряжения, товаров для отдыха и спортивного инвентаря;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0E4035">
        <w:trPr>
          <w:trHeight w:val="595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938" w:type="dxa"/>
            <w:gridSpan w:val="2"/>
          </w:tcPr>
          <w:p w:rsidR="00B27AF9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создание и оборудование модульных некапитальных средств размещения (за исключением кемпингов и автокемпингов);</w:t>
            </w:r>
          </w:p>
          <w:p w:rsidR="00AE52E4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938" w:type="dxa"/>
            <w:gridSpan w:val="2"/>
          </w:tcPr>
          <w:p w:rsidR="00B27AF9" w:rsidRPr="00AE52E4" w:rsidRDefault="00AE52E4" w:rsidP="00AE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круглогодичного функционирования плавательных бассейнов (в том числе, приобретение систем подогрева, теплообменных устройств, приобретение мобильных погружных устройств для инвалидов в целях обеспечения доступа к таким бассейнам туристам с ограниченными физическими возможностями)</w:t>
            </w:r>
            <w:r w:rsidR="000031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938" w:type="dxa"/>
            <w:gridSpan w:val="2"/>
          </w:tcPr>
          <w:p w:rsidR="00B27AF9" w:rsidRPr="00AE52E4" w:rsidRDefault="00AE52E4" w:rsidP="00AE5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 xml:space="preserve"> новых туристских маршрутов (включая маркировку, навигацию, обеспечение безопасности, организацию выделенных зон отдыха и иные мероприятия);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938" w:type="dxa"/>
            <w:gridSpan w:val="2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путеводителей по туристским маршрутам, включая мобильные приложения и аудиогиды;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AE52E4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E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938" w:type="dxa"/>
            <w:gridSpan w:val="2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>реализацию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(в том числе, оборудование пандусов, подъемников, адаптационные работы и иные мероприятия по созданию безбарьерной среды, среды для инвалидов по зрению и слуху)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B0" w:rsidRPr="00AE52E4" w:rsidTr="0029682B">
        <w:trPr>
          <w:trHeight w:val="149"/>
        </w:trPr>
        <w:tc>
          <w:tcPr>
            <w:tcW w:w="568" w:type="dxa"/>
          </w:tcPr>
          <w:p w:rsidR="00F75AB0" w:rsidRPr="00AE52E4" w:rsidRDefault="00F75AB0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938" w:type="dxa"/>
            <w:gridSpan w:val="2"/>
          </w:tcPr>
          <w:p w:rsidR="00F75AB0" w:rsidRPr="0000314F" w:rsidRDefault="00F75AB0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модульных, некапитальных средств размещения (кемпинги и автокемпинги)</w:t>
            </w:r>
          </w:p>
        </w:tc>
        <w:tc>
          <w:tcPr>
            <w:tcW w:w="6884" w:type="dxa"/>
            <w:gridSpan w:val="3"/>
          </w:tcPr>
          <w:p w:rsidR="00F75AB0" w:rsidRPr="00AE52E4" w:rsidRDefault="00F75AB0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C622C8">
        <w:trPr>
          <w:trHeight w:val="496"/>
        </w:trPr>
        <w:tc>
          <w:tcPr>
            <w:tcW w:w="568" w:type="dxa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2"/>
          </w:tcPr>
          <w:p w:rsidR="00B27AF9" w:rsidRPr="00AE52E4" w:rsidRDefault="0000314F" w:rsidP="000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формате «месяц год – месяц год»)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2"/>
          </w:tcPr>
          <w:p w:rsidR="00B27AF9" w:rsidRDefault="0000314F" w:rsidP="000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реализации проекта</w:t>
            </w:r>
            <w:r w:rsidR="0014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314F" w:rsidRPr="00AE52E4" w:rsidRDefault="0000314F" w:rsidP="000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38" w:type="dxa"/>
            <w:gridSpan w:val="2"/>
          </w:tcPr>
          <w:p w:rsidR="00B27AF9" w:rsidRDefault="0000314F" w:rsidP="0000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1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или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  <w:p w:rsidR="0000314F" w:rsidRPr="0000314F" w:rsidRDefault="0000314F" w:rsidP="000031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0314F">
              <w:rPr>
                <w:rFonts w:ascii="Times New Roman" w:hAnsi="Times New Roman" w:cs="Times New Roman"/>
                <w:i/>
                <w:sz w:val="24"/>
                <w:szCs w:val="24"/>
              </w:rPr>
              <w:t>размер собственных средств организации или индивидуального предпринимателя, вкладываемых в реализацию проекта, должен составлять не менее 30 процентов объема запрашиваемого гранта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C622C8">
        <w:trPr>
          <w:trHeight w:val="587"/>
        </w:trPr>
        <w:tc>
          <w:tcPr>
            <w:tcW w:w="568" w:type="dxa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38" w:type="dxa"/>
            <w:gridSpan w:val="2"/>
          </w:tcPr>
          <w:p w:rsidR="00B27AF9" w:rsidRPr="00AE52E4" w:rsidRDefault="0000314F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грантовой поддержки, тыс. руб.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142BC5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E56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8" w:type="dxa"/>
            <w:gridSpan w:val="2"/>
          </w:tcPr>
          <w:p w:rsidR="00B27AF9" w:rsidRDefault="00F90A49" w:rsidP="00B27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</w:t>
            </w:r>
            <w:r w:rsidR="00A83DBE" w:rsidRPr="00A83DBE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проекта</w:t>
            </w:r>
          </w:p>
          <w:p w:rsidR="00F90A49" w:rsidRPr="00F90A49" w:rsidRDefault="00C622C8" w:rsidP="00F90A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F90A49" w:rsidRPr="00F90A49">
              <w:rPr>
                <w:rFonts w:ascii="Times New Roman" w:hAnsi="Times New Roman" w:cs="Times New Roman"/>
                <w:i/>
                <w:sz w:val="24"/>
                <w:szCs w:val="24"/>
              </w:rPr>
              <w:t>ели,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адачи проекта. П</w:t>
            </w:r>
            <w:r w:rsidR="00F90A49" w:rsidRPr="00F90A49">
              <w:rPr>
                <w:rFonts w:ascii="Times New Roman" w:hAnsi="Times New Roman" w:cs="Times New Roman"/>
                <w:i/>
                <w:sz w:val="24"/>
                <w:szCs w:val="24"/>
              </w:rPr>
              <w:t>еречислить перечень мероприятий, которые необходимо выполни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 для достижения целей проекта</w:t>
            </w:r>
            <w:r w:rsidR="00F90A49" w:rsidRPr="00F90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90A49" w:rsidRDefault="00F90A49" w:rsidP="00F90A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Краткое </w:t>
            </w:r>
            <w:r w:rsidR="00AB445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90A49">
              <w:rPr>
                <w:rFonts w:ascii="Times New Roman" w:hAnsi="Times New Roman" w:cs="Times New Roman"/>
                <w:i/>
                <w:sz w:val="24"/>
                <w:szCs w:val="24"/>
              </w:rPr>
              <w:t>писание производственного и организационного процесса реализации проекта.Партнеры и/или соисполнители (если применимо, с указанием опыта, компетенции и конкретных задач, к выполнению которых они привл</w:t>
            </w:r>
            <w:r w:rsidR="00093EB1">
              <w:rPr>
                <w:rFonts w:ascii="Times New Roman" w:hAnsi="Times New Roman" w:cs="Times New Roman"/>
                <w:i/>
                <w:sz w:val="24"/>
                <w:szCs w:val="24"/>
              </w:rPr>
              <w:t>екаются или будут привлекаться). Направления финансовых затрат.</w:t>
            </w:r>
          </w:p>
          <w:p w:rsidR="00C622C8" w:rsidRPr="00C622C8" w:rsidRDefault="00093EB1" w:rsidP="00F90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также</w:t>
            </w:r>
            <w:r w:rsidR="00C622C8" w:rsidRPr="00C622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C622C8" w:rsidP="00BE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</w:tcPr>
          <w:p w:rsidR="00B27AF9" w:rsidRPr="00AE52E4" w:rsidRDefault="00A83DBE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значимость - социально-экономическое значение проекта, ориентированность проекта на расширение предложения туристского продукта на территории </w:t>
            </w:r>
            <w:r w:rsidR="00C622C8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 муниципального образ</w:t>
            </w:r>
            <w:r w:rsidR="00C622C8">
              <w:rPr>
                <w:rFonts w:ascii="Times New Roman" w:hAnsi="Times New Roman" w:cs="Times New Roman"/>
                <w:sz w:val="24"/>
                <w:szCs w:val="24"/>
              </w:rPr>
              <w:t xml:space="preserve">ования) </w:t>
            </w: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AE52E4" w:rsidTr="0029682B">
        <w:trPr>
          <w:trHeight w:val="149"/>
        </w:trPr>
        <w:tc>
          <w:tcPr>
            <w:tcW w:w="568" w:type="dxa"/>
          </w:tcPr>
          <w:p w:rsidR="00A83DBE" w:rsidRPr="00AE52E4" w:rsidRDefault="00C622C8" w:rsidP="00BE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2"/>
          </w:tcPr>
          <w:p w:rsidR="00A83DBE" w:rsidRPr="00AE52E4" w:rsidRDefault="00F90A49" w:rsidP="00C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опыт - наличие у организации или индивидуального предпринимателя реализованных п</w:t>
            </w:r>
            <w:r w:rsidR="00093EB1">
              <w:rPr>
                <w:rFonts w:ascii="Times New Roman" w:hAnsi="Times New Roman" w:cs="Times New Roman"/>
                <w:sz w:val="24"/>
                <w:szCs w:val="24"/>
              </w:rPr>
              <w:t>роектов по тематике мероприятий</w:t>
            </w:r>
          </w:p>
        </w:tc>
        <w:tc>
          <w:tcPr>
            <w:tcW w:w="6884" w:type="dxa"/>
            <w:gridSpan w:val="3"/>
          </w:tcPr>
          <w:p w:rsidR="00A83DBE" w:rsidRPr="00AE52E4" w:rsidRDefault="00A83DBE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BE" w:rsidRPr="00AE52E4" w:rsidTr="0029682B">
        <w:trPr>
          <w:trHeight w:val="149"/>
        </w:trPr>
        <w:tc>
          <w:tcPr>
            <w:tcW w:w="568" w:type="dxa"/>
          </w:tcPr>
          <w:p w:rsidR="00A83DBE" w:rsidRPr="00AE52E4" w:rsidRDefault="00C622C8" w:rsidP="00BE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E5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2"/>
          </w:tcPr>
          <w:p w:rsidR="00A83DBE" w:rsidRPr="00AE52E4" w:rsidRDefault="00F90A49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квалификация - наличие у работников организации или у индивидуального предпринимателя, а также у привлекаемых ими специалистов опыта и соответствующих компете</w:t>
            </w:r>
            <w:r w:rsidR="00093EB1">
              <w:rPr>
                <w:rFonts w:ascii="Times New Roman" w:hAnsi="Times New Roman" w:cs="Times New Roman"/>
                <w:sz w:val="24"/>
                <w:szCs w:val="24"/>
              </w:rPr>
              <w:t>нций для реализации мероприятий</w:t>
            </w:r>
          </w:p>
        </w:tc>
        <w:tc>
          <w:tcPr>
            <w:tcW w:w="6884" w:type="dxa"/>
            <w:gridSpan w:val="3"/>
          </w:tcPr>
          <w:p w:rsidR="00A83DBE" w:rsidRPr="00AE52E4" w:rsidRDefault="00A83DBE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F9" w:rsidRPr="00AE52E4" w:rsidTr="0029682B">
        <w:trPr>
          <w:trHeight w:val="149"/>
        </w:trPr>
        <w:tc>
          <w:tcPr>
            <w:tcW w:w="568" w:type="dxa"/>
          </w:tcPr>
          <w:p w:rsidR="00B27AF9" w:rsidRPr="00AE52E4" w:rsidRDefault="00C622C8" w:rsidP="00B2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2"/>
          </w:tcPr>
          <w:p w:rsidR="00B27AF9" w:rsidRDefault="00093EB1" w:rsidP="00C622C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E56AC">
              <w:rPr>
                <w:rFonts w:ascii="Times New Roman" w:hAnsi="Times New Roman"/>
                <w:sz w:val="24"/>
                <w:szCs w:val="24"/>
              </w:rPr>
              <w:t xml:space="preserve">дреса ссылок на Яндекс, </w:t>
            </w:r>
            <w:r w:rsidR="00BE56A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BE5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E56AC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="00BE56AC">
              <w:rPr>
                <w:rFonts w:ascii="Times New Roman" w:hAnsi="Times New Roman"/>
                <w:sz w:val="24"/>
                <w:szCs w:val="24"/>
              </w:rPr>
              <w:t xml:space="preserve">диски с </w:t>
            </w:r>
            <w:r w:rsidR="0000314F" w:rsidRPr="00C622C8">
              <w:rPr>
                <w:rFonts w:ascii="Times New Roman" w:hAnsi="Times New Roman"/>
                <w:sz w:val="24"/>
                <w:szCs w:val="24"/>
              </w:rPr>
              <w:t>графически</w:t>
            </w:r>
            <w:r w:rsidR="00BE56A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00314F" w:rsidRPr="00C622C8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="00BE56AC">
              <w:rPr>
                <w:rFonts w:ascii="Times New Roman" w:hAnsi="Times New Roman"/>
                <w:sz w:val="24"/>
                <w:szCs w:val="24"/>
              </w:rPr>
              <w:t>ми</w:t>
            </w:r>
            <w:r w:rsidR="0000314F" w:rsidRPr="00C622C8">
              <w:rPr>
                <w:rFonts w:ascii="Times New Roman" w:hAnsi="Times New Roman"/>
                <w:sz w:val="24"/>
                <w:szCs w:val="24"/>
              </w:rPr>
              <w:t xml:space="preserve"> (карты, схемы) территории </w:t>
            </w:r>
            <w:r w:rsidR="00C622C8"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  <w:r w:rsidR="0000314F" w:rsidRPr="00C622C8">
              <w:rPr>
                <w:rFonts w:ascii="Times New Roman" w:hAnsi="Times New Roman"/>
                <w:sz w:val="24"/>
                <w:szCs w:val="24"/>
              </w:rPr>
              <w:t xml:space="preserve"> с указанием существующих и (или) создаваемых туристских ресурсов, а также территориальных зон возможной реализации проектов за счет средств грантовой поддержки</w:t>
            </w:r>
            <w:r w:rsidR="00BE56AC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C622C8" w:rsidRPr="00AE52E4" w:rsidRDefault="00C622C8" w:rsidP="00C622C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3"/>
          </w:tcPr>
          <w:p w:rsidR="00B27AF9" w:rsidRPr="00AE52E4" w:rsidRDefault="00B27AF9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15390" w:type="dxa"/>
            <w:gridSpan w:val="6"/>
          </w:tcPr>
          <w:p w:rsidR="00142BC5" w:rsidRPr="00142BC5" w:rsidRDefault="00142BC5" w:rsidP="00B27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BC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организации, индивидуальном предпринимателе</w:t>
            </w:r>
          </w:p>
          <w:p w:rsidR="00142BC5" w:rsidRPr="00142BC5" w:rsidRDefault="00142BC5" w:rsidP="00B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Указывается по состоянию на дату заполнения анкеты-опросника</w:t>
            </w:r>
          </w:p>
        </w:tc>
      </w:tr>
      <w:tr w:rsidR="00142BC5" w:rsidRPr="00AE52E4" w:rsidTr="0029682B">
        <w:trPr>
          <w:trHeight w:val="149"/>
        </w:trPr>
        <w:tc>
          <w:tcPr>
            <w:tcW w:w="12192" w:type="dxa"/>
            <w:gridSpan w:val="4"/>
            <w:vMerge w:val="restart"/>
          </w:tcPr>
          <w:p w:rsidR="00142BC5" w:rsidRPr="0050592F" w:rsidRDefault="00142BC5" w:rsidP="0000314F">
            <w:pPr>
              <w:pStyle w:val="a7"/>
              <w:spacing w:after="0" w:line="36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2"/>
          </w:tcPr>
          <w:p w:rsidR="00142BC5" w:rsidRPr="00AE52E4" w:rsidRDefault="00142BC5" w:rsidP="00B2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Проставьте любой знак в соответствующем столбце</w:t>
            </w:r>
          </w:p>
        </w:tc>
      </w:tr>
      <w:tr w:rsidR="00142BC5" w:rsidRPr="00AE52E4" w:rsidTr="0029682B">
        <w:trPr>
          <w:trHeight w:val="149"/>
        </w:trPr>
        <w:tc>
          <w:tcPr>
            <w:tcW w:w="12192" w:type="dxa"/>
            <w:gridSpan w:val="4"/>
            <w:vMerge/>
          </w:tcPr>
          <w:p w:rsidR="00142BC5" w:rsidRPr="0050592F" w:rsidRDefault="00142BC5" w:rsidP="0000314F">
            <w:pPr>
              <w:pStyle w:val="a7"/>
              <w:spacing w:after="0" w:line="360" w:lineRule="atLeast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BC5" w:rsidRPr="00142BC5" w:rsidRDefault="00142BC5" w:rsidP="00B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C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97" w:type="dxa"/>
          </w:tcPr>
          <w:p w:rsidR="00142BC5" w:rsidRPr="00142BC5" w:rsidRDefault="00142BC5" w:rsidP="00B27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C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4" w:type="dxa"/>
            <w:gridSpan w:val="3"/>
          </w:tcPr>
          <w:p w:rsidR="00142BC5" w:rsidRPr="00142BC5" w:rsidRDefault="00142BC5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sz w:val="24"/>
                <w:szCs w:val="24"/>
              </w:rPr>
              <w:t xml:space="preserve">организация или индивидуальный предприниматель зарегистрированы и осуществляют деятельность на </w:t>
            </w:r>
            <w:r w:rsidRPr="00142BC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24" w:type="dxa"/>
            <w:gridSpan w:val="3"/>
          </w:tcPr>
          <w:p w:rsidR="00142BC5" w:rsidRDefault="00142BC5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sz w:val="24"/>
                <w:szCs w:val="24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  <w:p w:rsidR="00142BC5" w:rsidRPr="00142BC5" w:rsidRDefault="00142BC5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i/>
                <w:sz w:val="24"/>
                <w:szCs w:val="24"/>
              </w:rPr>
              <w:t>(заполняется юрлицами)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4" w:type="dxa"/>
            <w:gridSpan w:val="3"/>
          </w:tcPr>
          <w:p w:rsidR="00142BC5" w:rsidRPr="00142BC5" w:rsidRDefault="00142BC5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является гражданином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заполняется </w:t>
            </w:r>
            <w:r w:rsidRPr="00142BC5">
              <w:rPr>
                <w:rFonts w:ascii="Times New Roman" w:hAnsi="Times New Roman"/>
                <w:i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4" w:type="dxa"/>
            <w:gridSpan w:val="3"/>
          </w:tcPr>
          <w:p w:rsidR="00142BC5" w:rsidRPr="00142BC5" w:rsidRDefault="00142BC5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sz w:val="24"/>
                <w:szCs w:val="24"/>
              </w:rPr>
              <w:t>организация или индивидуальный предприниматель не получает средства из федерального бюджета, из которого планируется предоставление субсидии субъекту Российской Федерации в соответствии с настоящим правовым актом, на основании иных нормативных правовых актов Российской Федерации на цели, установленные настоящим правовым актом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</w:tcPr>
          <w:p w:rsidR="00142BC5" w:rsidRPr="00142BC5" w:rsidRDefault="00142BC5" w:rsidP="00296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BC5">
              <w:rPr>
                <w:rFonts w:ascii="Times New Roman" w:hAnsi="Times New Roman"/>
                <w:sz w:val="24"/>
                <w:szCs w:val="24"/>
              </w:rPr>
              <w:t xml:space="preserve">у организации или индивидуального предпринимателя по состоянию на 1-е число месяца, предшествующего месяцу </w:t>
            </w:r>
            <w:r w:rsidR="0029682B">
              <w:rPr>
                <w:rFonts w:ascii="Times New Roman" w:hAnsi="Times New Roman"/>
                <w:sz w:val="24"/>
                <w:szCs w:val="24"/>
              </w:rPr>
              <w:t>заполнения анкеты</w:t>
            </w:r>
            <w:r w:rsidRPr="00142BC5">
              <w:rPr>
                <w:rFonts w:ascii="Times New Roman" w:hAnsi="Times New Roman"/>
                <w:sz w:val="24"/>
                <w:szCs w:val="24"/>
              </w:rPr>
              <w:t>, отсутствует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24" w:type="dxa"/>
            <w:gridSpan w:val="3"/>
          </w:tcPr>
          <w:p w:rsidR="00142BC5" w:rsidRPr="00142BC5" w:rsidRDefault="0029682B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2B">
              <w:rPr>
                <w:rFonts w:ascii="Times New Roman" w:hAnsi="Times New Roman"/>
                <w:sz w:val="24"/>
                <w:szCs w:val="24"/>
              </w:rPr>
              <w:t xml:space="preserve">у организации или индивидуального предпринимателя по состоянию на 1-е число месяца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анкеты</w:t>
            </w:r>
            <w:r w:rsidRPr="0029682B">
              <w:rPr>
                <w:rFonts w:ascii="Times New Roman" w:hAnsi="Times New Roman"/>
                <w:sz w:val="24"/>
                <w:szCs w:val="24"/>
              </w:rPr>
      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24" w:type="dxa"/>
            <w:gridSpan w:val="3"/>
          </w:tcPr>
          <w:p w:rsidR="00142BC5" w:rsidRPr="00142BC5" w:rsidRDefault="0029682B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2B">
              <w:rPr>
                <w:rFonts w:ascii="Times New Roman" w:hAnsi="Times New Roman"/>
                <w:sz w:val="24"/>
                <w:szCs w:val="24"/>
              </w:rPr>
              <w:t xml:space="preserve">организация по состоянию на 1-е число месяца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 анкеты</w:t>
            </w:r>
            <w:r w:rsidRPr="0029682B">
              <w:rPr>
                <w:rFonts w:ascii="Times New Roman" w:hAnsi="Times New Roman"/>
                <w:sz w:val="24"/>
                <w:szCs w:val="24"/>
              </w:rPr>
              <w:t>,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24" w:type="dxa"/>
            <w:gridSpan w:val="3"/>
          </w:tcPr>
          <w:p w:rsidR="00142BC5" w:rsidRDefault="0029682B" w:rsidP="00296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2B">
              <w:rPr>
                <w:rFonts w:ascii="Times New Roman" w:hAnsi="Times New Roman"/>
                <w:sz w:val="24"/>
                <w:szCs w:val="24"/>
              </w:rPr>
              <w:t xml:space="preserve">сведения о государственной регистрации организации или индивидуального предпринимателя внесены соответственно в Единый государственный реестр юридических лиц или Единый государственный реестр индивидуальных предпринимателей не позднее чем за 12 месяцев до даты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анкеты</w:t>
            </w:r>
          </w:p>
          <w:p w:rsidR="0029682B" w:rsidRDefault="0029682B" w:rsidP="00296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682B">
              <w:rPr>
                <w:rFonts w:ascii="Times New Roman" w:hAnsi="Times New Roman"/>
                <w:i/>
                <w:sz w:val="24"/>
                <w:szCs w:val="24"/>
              </w:rPr>
              <w:t>(если с момента внесения сведений в ЕГРЮЛ прошло менее 12 месяцев, укажите дату внесения сведений)</w:t>
            </w:r>
          </w:p>
          <w:p w:rsidR="009A68CE" w:rsidRPr="0029682B" w:rsidRDefault="009A68CE" w:rsidP="00296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24" w:type="dxa"/>
            <w:gridSpan w:val="3"/>
          </w:tcPr>
          <w:p w:rsidR="00142BC5" w:rsidRDefault="0029682B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2B">
              <w:rPr>
                <w:rFonts w:ascii="Times New Roman" w:hAnsi="Times New Roman"/>
                <w:sz w:val="24"/>
                <w:szCs w:val="24"/>
              </w:rPr>
              <w:t>с организацией, индивидуальным предпринимателем не расторгались соглашения о предоставлении гранта</w:t>
            </w:r>
          </w:p>
          <w:p w:rsidR="0029682B" w:rsidRPr="00142BC5" w:rsidRDefault="0029682B" w:rsidP="00142BC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C5" w:rsidRPr="00AE52E4" w:rsidTr="0029682B">
        <w:trPr>
          <w:trHeight w:val="149"/>
        </w:trPr>
        <w:tc>
          <w:tcPr>
            <w:tcW w:w="568" w:type="dxa"/>
          </w:tcPr>
          <w:p w:rsidR="00142BC5" w:rsidRPr="00142BC5" w:rsidRDefault="00C622C8" w:rsidP="0014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gridSpan w:val="3"/>
          </w:tcPr>
          <w:p w:rsidR="00142BC5" w:rsidRPr="00142BC5" w:rsidRDefault="0029682B" w:rsidP="002968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82B">
              <w:rPr>
                <w:rFonts w:ascii="Times New Roman" w:hAnsi="Times New Roman"/>
                <w:sz w:val="24"/>
                <w:szCs w:val="24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организации-заявителя</w:t>
            </w:r>
            <w:r w:rsidRPr="0029682B">
              <w:rPr>
                <w:rFonts w:ascii="Times New Roman" w:hAnsi="Times New Roman"/>
                <w:sz w:val="24"/>
                <w:szCs w:val="24"/>
              </w:rPr>
              <w:t>, являющегося юридическим лицом, либо об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ьном предпринимателе</w:t>
            </w:r>
          </w:p>
        </w:tc>
        <w:tc>
          <w:tcPr>
            <w:tcW w:w="1701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142BC5" w:rsidRPr="00142BC5" w:rsidRDefault="00142BC5" w:rsidP="0014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AF9" w:rsidRDefault="00B27AF9" w:rsidP="00B2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8CE" w:rsidRDefault="009A68CE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445A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445A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42BC5" w:rsidRDefault="00A460C4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460C4">
        <w:rPr>
          <w:rFonts w:ascii="Times New Roman" w:hAnsi="Times New Roman" w:cs="Times New Roman"/>
          <w:sz w:val="28"/>
          <w:szCs w:val="28"/>
        </w:rPr>
        <w:t xml:space="preserve">Заполненную анкету </w:t>
      </w:r>
      <w:r>
        <w:rPr>
          <w:rFonts w:ascii="Times New Roman" w:hAnsi="Times New Roman" w:cs="Times New Roman"/>
          <w:sz w:val="28"/>
          <w:szCs w:val="28"/>
        </w:rPr>
        <w:t>просим</w:t>
      </w:r>
      <w:r w:rsidRPr="00A460C4">
        <w:rPr>
          <w:rFonts w:ascii="Times New Roman" w:hAnsi="Times New Roman" w:cs="Times New Roman"/>
          <w:sz w:val="28"/>
          <w:szCs w:val="28"/>
        </w:rPr>
        <w:t xml:space="preserve"> направить на электронный адрес отдела туризма и музеев Управления культуры и архивного дела Орловской области</w:t>
      </w:r>
      <w:hyperlink r:id="rId8" w:history="1"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tourism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</w:rPr>
          <w:t>@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adm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orel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r w:rsidRPr="00934B73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460C4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до 30 сентября 2021 года</w:t>
      </w:r>
      <w:r w:rsidR="009A68CE" w:rsidRPr="009A68CE">
        <w:rPr>
          <w:rFonts w:ascii="Times New Roman" w:hAnsi="Times New Roman" w:cs="Times New Roman"/>
          <w:sz w:val="28"/>
          <w:szCs w:val="28"/>
        </w:rPr>
        <w:t>.</w:t>
      </w:r>
    </w:p>
    <w:p w:rsidR="009A68CE" w:rsidRDefault="009A68CE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B445A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и разъяснениями следует обращаться  в отдел туризма и музеев Управления культуры и архивного дела Орловской области по телефону </w:t>
      </w:r>
      <w:r w:rsidRPr="00AB445A">
        <w:rPr>
          <w:rFonts w:ascii="Times New Roman" w:hAnsi="Times New Roman" w:cs="Times New Roman"/>
          <w:b/>
          <w:sz w:val="28"/>
          <w:szCs w:val="28"/>
        </w:rPr>
        <w:t>(4862) 590-262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45A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</w:p>
    <w:p w:rsidR="00AB445A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Перкина Ольга Александровна, </w:t>
      </w:r>
    </w:p>
    <w:p w:rsidR="00AB445A" w:rsidRPr="00A460C4" w:rsidRDefault="00AB445A" w:rsidP="00A460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Данюшкина Наталия Сергеевна.</w:t>
      </w:r>
      <w:bookmarkStart w:id="0" w:name="_GoBack"/>
      <w:bookmarkEnd w:id="0"/>
    </w:p>
    <w:sectPr w:rsidR="00AB445A" w:rsidRPr="00A460C4" w:rsidSect="009A68CE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B1" w:rsidRDefault="000142B1" w:rsidP="00B27AF9">
      <w:pPr>
        <w:spacing w:after="0" w:line="240" w:lineRule="auto"/>
      </w:pPr>
      <w:r>
        <w:separator/>
      </w:r>
    </w:p>
  </w:endnote>
  <w:endnote w:type="continuationSeparator" w:id="1">
    <w:p w:rsidR="000142B1" w:rsidRDefault="000142B1" w:rsidP="00B2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B1" w:rsidRDefault="000142B1" w:rsidP="00B27AF9">
      <w:pPr>
        <w:spacing w:after="0" w:line="240" w:lineRule="auto"/>
      </w:pPr>
      <w:r>
        <w:separator/>
      </w:r>
    </w:p>
  </w:footnote>
  <w:footnote w:type="continuationSeparator" w:id="1">
    <w:p w:rsidR="000142B1" w:rsidRDefault="000142B1" w:rsidP="00B27AF9">
      <w:pPr>
        <w:spacing w:after="0" w:line="240" w:lineRule="auto"/>
      </w:pPr>
      <w:r>
        <w:continuationSeparator/>
      </w:r>
    </w:p>
  </w:footnote>
  <w:footnote w:id="2">
    <w:p w:rsidR="00B27AF9" w:rsidRDefault="00B27AF9">
      <w:pPr>
        <w:pStyle w:val="a4"/>
      </w:pPr>
      <w:r>
        <w:rPr>
          <w:rStyle w:val="a6"/>
        </w:rPr>
        <w:footnoteRef/>
      </w:r>
      <w:r>
        <w:t xml:space="preserve"> В соответствии с проектом постановления Правительства Российской Федерации «</w:t>
      </w:r>
      <w:r w:rsidRPr="00B27AF9">
        <w:t>Об утверждении Правил предоставления субсидий из федерального бюджета бюджетам субъектов Российской Федерации на осуществление грантовой поддержки общественных и предпринимательских инициатив, направленных на развитие внутреннего и въездного туризма</w:t>
      </w:r>
      <w:r>
        <w:t xml:space="preserve">» </w:t>
      </w:r>
      <w:r w:rsidRPr="00B27AF9">
        <w:t>https://regulation.gov.ru/projects#npa=119200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5292398"/>
      <w:docPartObj>
        <w:docPartGallery w:val="Page Numbers (Top of Page)"/>
        <w:docPartUnique/>
      </w:docPartObj>
    </w:sdtPr>
    <w:sdtContent>
      <w:p w:rsidR="009A68CE" w:rsidRDefault="00C226DB">
        <w:pPr>
          <w:pStyle w:val="aa"/>
          <w:jc w:val="center"/>
        </w:pPr>
        <w:r>
          <w:fldChar w:fldCharType="begin"/>
        </w:r>
        <w:r w:rsidR="009A68CE">
          <w:instrText>PAGE   \* MERGEFORMAT</w:instrText>
        </w:r>
        <w:r>
          <w:fldChar w:fldCharType="separate"/>
        </w:r>
        <w:r w:rsidR="00F75AB0">
          <w:rPr>
            <w:noProof/>
          </w:rPr>
          <w:t>2</w:t>
        </w:r>
        <w:r>
          <w:fldChar w:fldCharType="end"/>
        </w:r>
      </w:p>
    </w:sdtContent>
  </w:sdt>
  <w:p w:rsidR="009A68CE" w:rsidRDefault="009A68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556E"/>
    <w:multiLevelType w:val="hybridMultilevel"/>
    <w:tmpl w:val="83688C3A"/>
    <w:lvl w:ilvl="0" w:tplc="54F840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C6"/>
    <w:rsid w:val="0000314F"/>
    <w:rsid w:val="000142B1"/>
    <w:rsid w:val="00093EB1"/>
    <w:rsid w:val="000E4035"/>
    <w:rsid w:val="00142BC5"/>
    <w:rsid w:val="00234662"/>
    <w:rsid w:val="0029682B"/>
    <w:rsid w:val="00817C16"/>
    <w:rsid w:val="00862BC6"/>
    <w:rsid w:val="009A68CE"/>
    <w:rsid w:val="00A460C4"/>
    <w:rsid w:val="00A83DBE"/>
    <w:rsid w:val="00AB445A"/>
    <w:rsid w:val="00AE52E4"/>
    <w:rsid w:val="00B27AF9"/>
    <w:rsid w:val="00BE56AC"/>
    <w:rsid w:val="00C226DB"/>
    <w:rsid w:val="00C622C8"/>
    <w:rsid w:val="00C7378C"/>
    <w:rsid w:val="00F75AB0"/>
    <w:rsid w:val="00F9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A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A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AF9"/>
    <w:rPr>
      <w:vertAlign w:val="superscript"/>
    </w:rPr>
  </w:style>
  <w:style w:type="paragraph" w:styleId="a7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8"/>
    <w:uiPriority w:val="34"/>
    <w:qFormat/>
    <w:rsid w:val="00AE52E4"/>
    <w:pPr>
      <w:spacing w:after="160" w:line="264" w:lineRule="auto"/>
      <w:ind w:left="720"/>
      <w:contextualSpacing/>
    </w:pPr>
    <w:rPr>
      <w:rFonts w:eastAsia="Times New Roman" w:hAnsi="Calibri" w:cs="Times New Roman"/>
      <w:color w:val="000000"/>
      <w:szCs w:val="20"/>
      <w:lang w:eastAsia="ru-RU"/>
    </w:rPr>
  </w:style>
  <w:style w:type="character" w:customStyle="1" w:styleId="a8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7"/>
    <w:uiPriority w:val="34"/>
    <w:qFormat/>
    <w:rsid w:val="00AE52E4"/>
    <w:rPr>
      <w:rFonts w:eastAsia="Times New Roman" w:hAnsi="Calibri" w:cs="Times New Roman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A460C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68CE"/>
  </w:style>
  <w:style w:type="paragraph" w:styleId="ac">
    <w:name w:val="footer"/>
    <w:basedOn w:val="a"/>
    <w:link w:val="ad"/>
    <w:uiPriority w:val="99"/>
    <w:unhideWhenUsed/>
    <w:rsid w:val="009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A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A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AF9"/>
    <w:rPr>
      <w:vertAlign w:val="superscript"/>
    </w:rPr>
  </w:style>
  <w:style w:type="paragraph" w:styleId="a7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8"/>
    <w:uiPriority w:val="34"/>
    <w:qFormat/>
    <w:rsid w:val="00AE52E4"/>
    <w:pPr>
      <w:spacing w:after="160" w:line="264" w:lineRule="auto"/>
      <w:ind w:left="720"/>
      <w:contextualSpacing/>
    </w:pPr>
    <w:rPr>
      <w:rFonts w:eastAsia="Times New Roman" w:hAnsi="Calibri" w:cs="Times New Roman"/>
      <w:color w:val="000000"/>
      <w:szCs w:val="20"/>
      <w:lang w:eastAsia="ru-RU"/>
    </w:rPr>
  </w:style>
  <w:style w:type="character" w:customStyle="1" w:styleId="a8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7"/>
    <w:uiPriority w:val="34"/>
    <w:qFormat/>
    <w:rsid w:val="00AE52E4"/>
    <w:rPr>
      <w:rFonts w:eastAsia="Times New Roman" w:hAnsi="Calibri" w:cs="Times New Roman"/>
      <w:color w:val="000000"/>
      <w:szCs w:val="20"/>
      <w:lang w:eastAsia="ru-RU"/>
    </w:rPr>
  </w:style>
  <w:style w:type="character" w:styleId="a9">
    <w:name w:val="Hyperlink"/>
    <w:basedOn w:val="a0"/>
    <w:uiPriority w:val="99"/>
    <w:unhideWhenUsed/>
    <w:rsid w:val="00A460C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68CE"/>
  </w:style>
  <w:style w:type="paragraph" w:styleId="ac">
    <w:name w:val="footer"/>
    <w:basedOn w:val="a"/>
    <w:link w:val="ad"/>
    <w:uiPriority w:val="99"/>
    <w:unhideWhenUsed/>
    <w:rsid w:val="009A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B4A23F-18DA-49BA-A117-85705540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Иван</cp:lastModifiedBy>
  <cp:revision>3</cp:revision>
  <dcterms:created xsi:type="dcterms:W3CDTF">2021-09-17T09:00:00Z</dcterms:created>
  <dcterms:modified xsi:type="dcterms:W3CDTF">2021-09-17T09:02:00Z</dcterms:modified>
</cp:coreProperties>
</file>