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F9" w:rsidRDefault="005633F9" w:rsidP="00A93548">
      <w:pPr>
        <w:jc w:val="center"/>
        <w:rPr>
          <w:b/>
          <w:sz w:val="28"/>
          <w:szCs w:val="28"/>
        </w:rPr>
      </w:pPr>
    </w:p>
    <w:p w:rsidR="005367D2" w:rsidRPr="006E569A" w:rsidRDefault="002F4E2D" w:rsidP="00DB40E0">
      <w:pPr>
        <w:jc w:val="center"/>
        <w:rPr>
          <w:b/>
          <w:sz w:val="28"/>
          <w:szCs w:val="28"/>
        </w:rPr>
      </w:pPr>
      <w:r w:rsidRPr="006E569A">
        <w:rPr>
          <w:b/>
          <w:sz w:val="28"/>
          <w:szCs w:val="28"/>
        </w:rPr>
        <w:t>ИЗВЕЩЕНИЕ</w:t>
      </w:r>
    </w:p>
    <w:p w:rsidR="005367D2" w:rsidRPr="006E569A" w:rsidRDefault="005367D2" w:rsidP="00DB40E0">
      <w:pPr>
        <w:jc w:val="center"/>
        <w:rPr>
          <w:b/>
          <w:sz w:val="28"/>
          <w:szCs w:val="28"/>
        </w:rPr>
      </w:pPr>
      <w:r w:rsidRPr="006E569A">
        <w:rPr>
          <w:b/>
          <w:sz w:val="28"/>
          <w:szCs w:val="28"/>
        </w:rPr>
        <w:t xml:space="preserve">о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>проведении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аукциона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на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право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>заключения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договоров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>на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размещение нестационарных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торговых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объектов </w:t>
      </w:r>
    </w:p>
    <w:p w:rsidR="00ED1629" w:rsidRPr="0004627B" w:rsidRDefault="005367D2" w:rsidP="00DB40E0">
      <w:pPr>
        <w:jc w:val="center"/>
        <w:rPr>
          <w:b/>
          <w:sz w:val="28"/>
          <w:szCs w:val="28"/>
        </w:rPr>
      </w:pPr>
      <w:r w:rsidRPr="006E569A">
        <w:rPr>
          <w:b/>
          <w:sz w:val="28"/>
          <w:szCs w:val="28"/>
        </w:rPr>
        <w:t xml:space="preserve">на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территории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color w:val="000000" w:themeColor="text1"/>
          <w:sz w:val="28"/>
          <w:szCs w:val="28"/>
        </w:rPr>
        <w:t xml:space="preserve">МАУК </w:t>
      </w:r>
      <w:r w:rsidR="00ED1629" w:rsidRPr="006E569A">
        <w:rPr>
          <w:b/>
          <w:color w:val="000000" w:themeColor="text1"/>
          <w:sz w:val="28"/>
          <w:szCs w:val="28"/>
        </w:rPr>
        <w:t xml:space="preserve">«Городской </w:t>
      </w:r>
      <w:r w:rsidR="001E1190">
        <w:rPr>
          <w:b/>
          <w:color w:val="000000" w:themeColor="text1"/>
          <w:sz w:val="28"/>
          <w:szCs w:val="28"/>
        </w:rPr>
        <w:t xml:space="preserve"> </w:t>
      </w:r>
      <w:r w:rsidR="00ED1629" w:rsidRPr="006E569A">
        <w:rPr>
          <w:b/>
          <w:color w:val="000000" w:themeColor="text1"/>
          <w:sz w:val="28"/>
          <w:szCs w:val="28"/>
        </w:rPr>
        <w:t>парк</w:t>
      </w:r>
      <w:r w:rsidR="001E1190">
        <w:rPr>
          <w:b/>
          <w:color w:val="000000" w:themeColor="text1"/>
          <w:sz w:val="28"/>
          <w:szCs w:val="28"/>
        </w:rPr>
        <w:t xml:space="preserve"> </w:t>
      </w:r>
      <w:r w:rsidR="00ED1629" w:rsidRPr="006E569A">
        <w:rPr>
          <w:b/>
          <w:color w:val="000000" w:themeColor="text1"/>
          <w:sz w:val="28"/>
          <w:szCs w:val="28"/>
        </w:rPr>
        <w:t xml:space="preserve"> культуры и</w:t>
      </w:r>
      <w:r w:rsidR="001E1190">
        <w:rPr>
          <w:b/>
          <w:color w:val="000000" w:themeColor="text1"/>
          <w:sz w:val="28"/>
          <w:szCs w:val="28"/>
        </w:rPr>
        <w:t xml:space="preserve"> </w:t>
      </w:r>
      <w:r w:rsidR="00ED1629" w:rsidRPr="006E569A">
        <w:rPr>
          <w:b/>
          <w:color w:val="000000" w:themeColor="text1"/>
          <w:sz w:val="28"/>
          <w:szCs w:val="28"/>
        </w:rPr>
        <w:t xml:space="preserve"> отдыха»</w:t>
      </w:r>
    </w:p>
    <w:p w:rsidR="003A76D4" w:rsidRPr="0004627B" w:rsidRDefault="003A76D4" w:rsidP="00DB40E0">
      <w:pPr>
        <w:ind w:firstLine="708"/>
        <w:jc w:val="both"/>
        <w:rPr>
          <w:sz w:val="28"/>
          <w:szCs w:val="28"/>
        </w:rPr>
      </w:pPr>
    </w:p>
    <w:p w:rsidR="00DB3281" w:rsidRPr="0004627B" w:rsidRDefault="000525A6" w:rsidP="00DB40E0">
      <w:pPr>
        <w:ind w:firstLine="720"/>
        <w:jc w:val="both"/>
        <w:rPr>
          <w:sz w:val="28"/>
          <w:szCs w:val="28"/>
        </w:rPr>
      </w:pPr>
      <w:r w:rsidRPr="0004627B">
        <w:rPr>
          <w:sz w:val="28"/>
          <w:szCs w:val="28"/>
        </w:rPr>
        <w:t xml:space="preserve">Во </w:t>
      </w:r>
      <w:r w:rsidR="001E1190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>исполнение</w:t>
      </w:r>
      <w:r w:rsidR="001E1190">
        <w:rPr>
          <w:sz w:val="28"/>
          <w:szCs w:val="28"/>
        </w:rPr>
        <w:t xml:space="preserve"> </w:t>
      </w:r>
      <w:r w:rsidR="002F7466">
        <w:rPr>
          <w:sz w:val="28"/>
          <w:szCs w:val="28"/>
        </w:rPr>
        <w:t xml:space="preserve"> </w:t>
      </w:r>
      <w:r w:rsidR="001E1190">
        <w:rPr>
          <w:sz w:val="28"/>
          <w:szCs w:val="28"/>
        </w:rPr>
        <w:t xml:space="preserve"> </w:t>
      </w:r>
      <w:r w:rsidR="00CA6F47" w:rsidRPr="0004627B">
        <w:rPr>
          <w:sz w:val="28"/>
          <w:szCs w:val="28"/>
        </w:rPr>
        <w:t>п</w:t>
      </w:r>
      <w:r w:rsidR="001B5BF8" w:rsidRPr="0004627B">
        <w:rPr>
          <w:sz w:val="28"/>
          <w:szCs w:val="28"/>
        </w:rPr>
        <w:t>остановлени</w:t>
      </w:r>
      <w:r w:rsidRPr="0004627B">
        <w:rPr>
          <w:sz w:val="28"/>
          <w:szCs w:val="28"/>
        </w:rPr>
        <w:t>й</w:t>
      </w:r>
      <w:r w:rsidR="001E1190">
        <w:rPr>
          <w:sz w:val="28"/>
          <w:szCs w:val="28"/>
        </w:rPr>
        <w:t xml:space="preserve"> </w:t>
      </w:r>
      <w:r w:rsidR="002F7466">
        <w:rPr>
          <w:sz w:val="28"/>
          <w:szCs w:val="28"/>
        </w:rPr>
        <w:t xml:space="preserve"> </w:t>
      </w:r>
      <w:r w:rsidR="001E1190">
        <w:rPr>
          <w:sz w:val="28"/>
          <w:szCs w:val="28"/>
        </w:rPr>
        <w:t xml:space="preserve"> </w:t>
      </w:r>
      <w:r w:rsidR="00CA6F47" w:rsidRPr="0004627B">
        <w:rPr>
          <w:sz w:val="28"/>
          <w:szCs w:val="28"/>
        </w:rPr>
        <w:t>а</w:t>
      </w:r>
      <w:r w:rsidRPr="0004627B">
        <w:rPr>
          <w:sz w:val="28"/>
          <w:szCs w:val="28"/>
        </w:rPr>
        <w:t xml:space="preserve">дминистрации </w:t>
      </w:r>
      <w:r w:rsidR="002F7466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>города</w:t>
      </w:r>
      <w:r w:rsidR="001B5BF8" w:rsidRPr="0004627B">
        <w:rPr>
          <w:sz w:val="28"/>
          <w:szCs w:val="28"/>
        </w:rPr>
        <w:t xml:space="preserve"> Орла от 21 сентября</w:t>
      </w:r>
      <w:r w:rsidR="00A9630B" w:rsidRPr="0004627B">
        <w:rPr>
          <w:sz w:val="28"/>
          <w:szCs w:val="28"/>
        </w:rPr>
        <w:t xml:space="preserve"> 2015г.</w:t>
      </w:r>
      <w:r w:rsidR="001B5BF8" w:rsidRPr="0004627B">
        <w:rPr>
          <w:sz w:val="28"/>
          <w:szCs w:val="28"/>
        </w:rPr>
        <w:t xml:space="preserve"> № 4192 «О 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размещении 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нестационарных 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>объектов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на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территории </w:t>
      </w:r>
      <w:r w:rsidR="002F7466">
        <w:rPr>
          <w:sz w:val="28"/>
          <w:szCs w:val="28"/>
        </w:rPr>
        <w:t xml:space="preserve">  </w:t>
      </w:r>
      <w:r w:rsidR="001B5BF8" w:rsidRPr="0004627B">
        <w:rPr>
          <w:sz w:val="28"/>
          <w:szCs w:val="28"/>
        </w:rPr>
        <w:t>муниципального</w:t>
      </w:r>
      <w:r w:rsidR="002F7466">
        <w:rPr>
          <w:sz w:val="28"/>
          <w:szCs w:val="28"/>
        </w:rPr>
        <w:t xml:space="preserve">  </w:t>
      </w:r>
      <w:r w:rsidR="001B5BF8" w:rsidRPr="0004627B">
        <w:rPr>
          <w:sz w:val="28"/>
          <w:szCs w:val="28"/>
        </w:rPr>
        <w:t xml:space="preserve"> образования </w:t>
      </w:r>
      <w:r w:rsidR="002F7466">
        <w:rPr>
          <w:sz w:val="28"/>
          <w:szCs w:val="28"/>
        </w:rPr>
        <w:t xml:space="preserve">  </w:t>
      </w:r>
      <w:r w:rsidR="001B5BF8" w:rsidRPr="0004627B">
        <w:rPr>
          <w:sz w:val="28"/>
          <w:szCs w:val="28"/>
        </w:rPr>
        <w:t>«Город Орёл», от 24 октября 2016 года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№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>4798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>«Об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утверждении</w:t>
      </w:r>
      <w:r w:rsidR="001E1190">
        <w:rPr>
          <w:sz w:val="28"/>
          <w:szCs w:val="28"/>
        </w:rPr>
        <w:t xml:space="preserve"> 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схем 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>размещения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нестационарных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торговых объектов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на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территории </w:t>
      </w:r>
      <w:r w:rsidR="002C7371" w:rsidRPr="0004627B">
        <w:rPr>
          <w:sz w:val="28"/>
          <w:szCs w:val="28"/>
        </w:rPr>
        <w:t xml:space="preserve"> </w:t>
      </w:r>
      <w:r w:rsidR="002F7466">
        <w:rPr>
          <w:sz w:val="28"/>
          <w:szCs w:val="28"/>
        </w:rPr>
        <w:t xml:space="preserve"> </w:t>
      </w:r>
      <w:r w:rsidR="002C7371" w:rsidRPr="0004627B">
        <w:rPr>
          <w:sz w:val="28"/>
          <w:szCs w:val="28"/>
        </w:rPr>
        <w:t>города  Орла»</w:t>
      </w:r>
      <w:r w:rsidR="001B5BF8" w:rsidRPr="0004627B">
        <w:rPr>
          <w:sz w:val="28"/>
          <w:szCs w:val="28"/>
        </w:rPr>
        <w:t xml:space="preserve">  Муниципальное 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автономное 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>учреждение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культуры «Городской парк культуры и отдыха» </w:t>
      </w:r>
      <w:r w:rsidR="002F7466">
        <w:rPr>
          <w:sz w:val="28"/>
          <w:szCs w:val="28"/>
        </w:rPr>
        <w:t xml:space="preserve"> </w:t>
      </w:r>
      <w:r w:rsidR="00DB3281" w:rsidRPr="001302D4">
        <w:rPr>
          <w:sz w:val="28"/>
          <w:szCs w:val="28"/>
        </w:rPr>
        <w:t>извещает</w:t>
      </w:r>
      <w:r w:rsidR="001E1190">
        <w:rPr>
          <w:sz w:val="28"/>
          <w:szCs w:val="28"/>
        </w:rPr>
        <w:t xml:space="preserve"> </w:t>
      </w:r>
      <w:r w:rsidR="00DB3281" w:rsidRPr="001302D4">
        <w:rPr>
          <w:sz w:val="28"/>
          <w:szCs w:val="28"/>
        </w:rPr>
        <w:t xml:space="preserve">о </w:t>
      </w:r>
      <w:r w:rsidR="001E1190">
        <w:rPr>
          <w:sz w:val="28"/>
          <w:szCs w:val="28"/>
        </w:rPr>
        <w:t xml:space="preserve"> </w:t>
      </w:r>
      <w:r w:rsidR="00DB3281" w:rsidRPr="001302D4">
        <w:rPr>
          <w:sz w:val="28"/>
          <w:szCs w:val="28"/>
        </w:rPr>
        <w:t>проведени</w:t>
      </w:r>
      <w:r w:rsidR="002C7371" w:rsidRPr="001302D4">
        <w:rPr>
          <w:sz w:val="28"/>
          <w:szCs w:val="28"/>
        </w:rPr>
        <w:t>и Аукциона на право заключения договоров</w:t>
      </w:r>
      <w:r w:rsidR="00DB3281" w:rsidRPr="001302D4">
        <w:rPr>
          <w:sz w:val="28"/>
          <w:szCs w:val="28"/>
        </w:rPr>
        <w:t xml:space="preserve"> на размещение  </w:t>
      </w:r>
      <w:r w:rsidR="002C7371" w:rsidRPr="001302D4">
        <w:rPr>
          <w:sz w:val="28"/>
          <w:szCs w:val="28"/>
        </w:rPr>
        <w:t xml:space="preserve">нестационарных  </w:t>
      </w:r>
      <w:r w:rsidR="00DB3281" w:rsidRPr="001302D4">
        <w:rPr>
          <w:sz w:val="28"/>
          <w:szCs w:val="28"/>
        </w:rPr>
        <w:t>торговых объектов на  территории  МАУК «Городской парк культуры и отдыха»</w:t>
      </w:r>
      <w:r w:rsidR="00DB3281" w:rsidRPr="0004627B">
        <w:rPr>
          <w:sz w:val="28"/>
          <w:szCs w:val="28"/>
        </w:rPr>
        <w:t xml:space="preserve"> (далее – </w:t>
      </w:r>
      <w:r w:rsidR="003B2AE5" w:rsidRPr="0004627B">
        <w:rPr>
          <w:sz w:val="28"/>
          <w:szCs w:val="28"/>
        </w:rPr>
        <w:t>А</w:t>
      </w:r>
      <w:r w:rsidR="00DB3281" w:rsidRPr="0004627B">
        <w:rPr>
          <w:sz w:val="28"/>
          <w:szCs w:val="28"/>
        </w:rPr>
        <w:t>укцион):</w:t>
      </w:r>
    </w:p>
    <w:p w:rsidR="00A9630B" w:rsidRPr="00896232" w:rsidRDefault="00ED1629" w:rsidP="00DB40E0">
      <w:pPr>
        <w:ind w:firstLine="720"/>
        <w:jc w:val="both"/>
        <w:rPr>
          <w:sz w:val="28"/>
          <w:szCs w:val="28"/>
        </w:rPr>
      </w:pPr>
      <w:r w:rsidRPr="0004627B">
        <w:rPr>
          <w:sz w:val="28"/>
          <w:szCs w:val="28"/>
        </w:rPr>
        <w:t>Аукцион</w:t>
      </w:r>
      <w:r w:rsidR="002F7466">
        <w:rPr>
          <w:sz w:val="28"/>
          <w:szCs w:val="28"/>
        </w:rPr>
        <w:t xml:space="preserve">  </w:t>
      </w:r>
      <w:r w:rsidRPr="0004627B">
        <w:rPr>
          <w:sz w:val="28"/>
          <w:szCs w:val="28"/>
        </w:rPr>
        <w:t xml:space="preserve"> </w:t>
      </w:r>
      <w:r w:rsidRPr="006E569A">
        <w:rPr>
          <w:sz w:val="28"/>
          <w:szCs w:val="28"/>
        </w:rPr>
        <w:t>состоится</w:t>
      </w:r>
      <w:r w:rsidR="002F7466">
        <w:rPr>
          <w:sz w:val="28"/>
          <w:szCs w:val="28"/>
        </w:rPr>
        <w:t xml:space="preserve">  </w:t>
      </w:r>
      <w:r w:rsidRPr="006E569A">
        <w:rPr>
          <w:sz w:val="28"/>
          <w:szCs w:val="28"/>
        </w:rPr>
        <w:t xml:space="preserve"> </w:t>
      </w:r>
      <w:r w:rsidRPr="00896232">
        <w:rPr>
          <w:b/>
          <w:sz w:val="28"/>
          <w:szCs w:val="28"/>
        </w:rPr>
        <w:t>«</w:t>
      </w:r>
      <w:r w:rsidR="0062045A" w:rsidRPr="00896232">
        <w:rPr>
          <w:b/>
          <w:sz w:val="28"/>
          <w:szCs w:val="28"/>
        </w:rPr>
        <w:t>26</w:t>
      </w:r>
      <w:r w:rsidRPr="00896232">
        <w:rPr>
          <w:b/>
          <w:sz w:val="28"/>
          <w:szCs w:val="28"/>
        </w:rPr>
        <w:t xml:space="preserve">» </w:t>
      </w:r>
      <w:r w:rsidR="008D597F" w:rsidRPr="00896232">
        <w:rPr>
          <w:b/>
          <w:sz w:val="28"/>
          <w:szCs w:val="28"/>
        </w:rPr>
        <w:t>апреля</w:t>
      </w:r>
      <w:r w:rsidR="0080730A" w:rsidRPr="00896232">
        <w:rPr>
          <w:b/>
          <w:sz w:val="28"/>
          <w:szCs w:val="28"/>
        </w:rPr>
        <w:t xml:space="preserve"> </w:t>
      </w:r>
      <w:r w:rsidRPr="00896232">
        <w:rPr>
          <w:b/>
          <w:sz w:val="28"/>
          <w:szCs w:val="28"/>
        </w:rPr>
        <w:t>20</w:t>
      </w:r>
      <w:r w:rsidR="00DB3281" w:rsidRPr="00896232">
        <w:rPr>
          <w:b/>
          <w:sz w:val="28"/>
          <w:szCs w:val="28"/>
        </w:rPr>
        <w:t>2</w:t>
      </w:r>
      <w:r w:rsidR="009D4AE7" w:rsidRPr="00896232">
        <w:rPr>
          <w:b/>
          <w:sz w:val="28"/>
          <w:szCs w:val="28"/>
        </w:rPr>
        <w:t>4</w:t>
      </w:r>
      <w:r w:rsidRPr="00896232">
        <w:rPr>
          <w:b/>
          <w:sz w:val="28"/>
          <w:szCs w:val="28"/>
        </w:rPr>
        <w:t xml:space="preserve"> года</w:t>
      </w:r>
      <w:r w:rsidR="001E1190" w:rsidRPr="00896232">
        <w:rPr>
          <w:b/>
          <w:sz w:val="28"/>
          <w:szCs w:val="28"/>
        </w:rPr>
        <w:t xml:space="preserve">  </w:t>
      </w:r>
      <w:r w:rsidRPr="00896232">
        <w:rPr>
          <w:b/>
          <w:sz w:val="28"/>
          <w:szCs w:val="28"/>
        </w:rPr>
        <w:t>в 1</w:t>
      </w:r>
      <w:r w:rsidR="0062045A" w:rsidRPr="00896232">
        <w:rPr>
          <w:b/>
          <w:sz w:val="28"/>
          <w:szCs w:val="28"/>
        </w:rPr>
        <w:t>0</w:t>
      </w:r>
      <w:r w:rsidRPr="00896232">
        <w:rPr>
          <w:b/>
          <w:sz w:val="28"/>
          <w:szCs w:val="28"/>
        </w:rPr>
        <w:t xml:space="preserve"> часов 00 минут</w:t>
      </w:r>
      <w:r w:rsidRPr="00896232">
        <w:rPr>
          <w:sz w:val="28"/>
          <w:szCs w:val="28"/>
        </w:rPr>
        <w:t xml:space="preserve"> по адресу: 302040, город Орёл, улица М. Горького, 36 (кинок</w:t>
      </w:r>
      <w:r w:rsidR="009A7707" w:rsidRPr="00896232">
        <w:rPr>
          <w:sz w:val="28"/>
          <w:szCs w:val="28"/>
        </w:rPr>
        <w:t>онцертный зал «Юбилейный»), кабинет</w:t>
      </w:r>
      <w:r w:rsidRPr="00896232">
        <w:rPr>
          <w:sz w:val="28"/>
          <w:szCs w:val="28"/>
        </w:rPr>
        <w:t xml:space="preserve"> №</w:t>
      </w:r>
      <w:r w:rsidR="001E1190" w:rsidRPr="00896232">
        <w:rPr>
          <w:sz w:val="28"/>
          <w:szCs w:val="28"/>
        </w:rPr>
        <w:t xml:space="preserve"> </w:t>
      </w:r>
      <w:r w:rsidRPr="00896232">
        <w:rPr>
          <w:sz w:val="28"/>
          <w:szCs w:val="28"/>
        </w:rPr>
        <w:t>30</w:t>
      </w:r>
      <w:r w:rsidR="009A7707" w:rsidRPr="00896232">
        <w:rPr>
          <w:sz w:val="28"/>
          <w:szCs w:val="28"/>
        </w:rPr>
        <w:t>.</w:t>
      </w:r>
    </w:p>
    <w:p w:rsidR="00CA6F47" w:rsidRPr="0004627B" w:rsidRDefault="009A7707" w:rsidP="00DB40E0">
      <w:pPr>
        <w:ind w:firstLine="708"/>
        <w:jc w:val="both"/>
        <w:rPr>
          <w:sz w:val="28"/>
          <w:szCs w:val="28"/>
        </w:rPr>
      </w:pPr>
      <w:r w:rsidRPr="00896232">
        <w:rPr>
          <w:sz w:val="28"/>
          <w:szCs w:val="28"/>
        </w:rPr>
        <w:t>Организатором</w:t>
      </w:r>
      <w:r w:rsidR="001E1190" w:rsidRPr="00896232">
        <w:rPr>
          <w:sz w:val="28"/>
          <w:szCs w:val="28"/>
        </w:rPr>
        <w:t xml:space="preserve"> </w:t>
      </w:r>
      <w:r w:rsidR="002F7466" w:rsidRPr="00896232">
        <w:rPr>
          <w:sz w:val="28"/>
          <w:szCs w:val="28"/>
        </w:rPr>
        <w:t xml:space="preserve"> </w:t>
      </w:r>
      <w:r w:rsidR="001E1190" w:rsidRPr="00896232">
        <w:rPr>
          <w:sz w:val="28"/>
          <w:szCs w:val="28"/>
        </w:rPr>
        <w:t xml:space="preserve"> </w:t>
      </w:r>
      <w:r w:rsidR="00A9630B" w:rsidRPr="00896232">
        <w:rPr>
          <w:sz w:val="28"/>
          <w:szCs w:val="28"/>
        </w:rPr>
        <w:t>проведения</w:t>
      </w:r>
      <w:r w:rsidR="002F7466" w:rsidRPr="00896232">
        <w:rPr>
          <w:sz w:val="28"/>
          <w:szCs w:val="28"/>
        </w:rPr>
        <w:t xml:space="preserve"> </w:t>
      </w:r>
      <w:r w:rsidR="001E1190" w:rsidRPr="00896232">
        <w:rPr>
          <w:sz w:val="28"/>
          <w:szCs w:val="28"/>
        </w:rPr>
        <w:t xml:space="preserve"> </w:t>
      </w:r>
      <w:r w:rsidRPr="00896232">
        <w:rPr>
          <w:sz w:val="28"/>
          <w:szCs w:val="28"/>
        </w:rPr>
        <w:t>аукциона</w:t>
      </w:r>
      <w:r w:rsidR="002F7466" w:rsidRPr="00896232">
        <w:rPr>
          <w:sz w:val="28"/>
          <w:szCs w:val="28"/>
        </w:rPr>
        <w:t xml:space="preserve"> </w:t>
      </w:r>
      <w:r w:rsidRPr="00896232">
        <w:rPr>
          <w:sz w:val="28"/>
          <w:szCs w:val="28"/>
        </w:rPr>
        <w:t xml:space="preserve"> является</w:t>
      </w:r>
      <w:r w:rsidRPr="0004627B">
        <w:rPr>
          <w:sz w:val="28"/>
          <w:szCs w:val="28"/>
        </w:rPr>
        <w:t xml:space="preserve"> Муниципально</w:t>
      </w:r>
      <w:r w:rsidR="003B2AE5" w:rsidRPr="0004627B">
        <w:rPr>
          <w:sz w:val="28"/>
          <w:szCs w:val="28"/>
        </w:rPr>
        <w:t xml:space="preserve">е </w:t>
      </w:r>
      <w:r w:rsidRPr="0004627B">
        <w:rPr>
          <w:sz w:val="28"/>
          <w:szCs w:val="28"/>
        </w:rPr>
        <w:t xml:space="preserve"> автономно</w:t>
      </w:r>
      <w:r w:rsidR="003B2AE5" w:rsidRPr="0004627B">
        <w:rPr>
          <w:sz w:val="28"/>
          <w:szCs w:val="28"/>
        </w:rPr>
        <w:t>е</w:t>
      </w:r>
      <w:r w:rsidRPr="0004627B">
        <w:rPr>
          <w:sz w:val="28"/>
          <w:szCs w:val="28"/>
        </w:rPr>
        <w:t xml:space="preserve"> учреждение культуры «Городской парк культуры и отдыха»</w:t>
      </w:r>
      <w:r w:rsidR="00CA6F47" w:rsidRPr="0004627B">
        <w:rPr>
          <w:sz w:val="28"/>
          <w:szCs w:val="28"/>
        </w:rPr>
        <w:t xml:space="preserve"> (далее – МАУК  «ГПК и О»)</w:t>
      </w:r>
      <w:r w:rsidR="003B2AE5" w:rsidRPr="0004627B">
        <w:rPr>
          <w:sz w:val="28"/>
          <w:szCs w:val="28"/>
        </w:rPr>
        <w:t>.</w:t>
      </w:r>
    </w:p>
    <w:p w:rsidR="00DB3281" w:rsidRPr="0004627B" w:rsidRDefault="009A7707" w:rsidP="00DB40E0">
      <w:pPr>
        <w:ind w:firstLine="708"/>
        <w:jc w:val="both"/>
        <w:rPr>
          <w:sz w:val="28"/>
          <w:szCs w:val="28"/>
        </w:rPr>
      </w:pPr>
      <w:r w:rsidRPr="0004627B">
        <w:rPr>
          <w:sz w:val="28"/>
          <w:szCs w:val="28"/>
        </w:rPr>
        <w:t>Местонахождени</w:t>
      </w:r>
      <w:r w:rsidR="002F7466">
        <w:rPr>
          <w:sz w:val="28"/>
          <w:szCs w:val="28"/>
        </w:rPr>
        <w:t>е</w:t>
      </w:r>
      <w:r w:rsidRPr="0004627B">
        <w:rPr>
          <w:sz w:val="28"/>
          <w:szCs w:val="28"/>
        </w:rPr>
        <w:t>,</w:t>
      </w:r>
      <w:r w:rsidR="002F7466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 xml:space="preserve"> почтовый </w:t>
      </w:r>
      <w:r w:rsidR="002F7466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>адрес организатора аукциона</w:t>
      </w:r>
      <w:r w:rsidR="008D75DE" w:rsidRPr="0004627B">
        <w:rPr>
          <w:sz w:val="28"/>
          <w:szCs w:val="28"/>
        </w:rPr>
        <w:t>, телефон</w:t>
      </w:r>
      <w:r w:rsidRPr="0004627B">
        <w:rPr>
          <w:sz w:val="28"/>
          <w:szCs w:val="28"/>
        </w:rPr>
        <w:t>: 302040, город Орел, ул. М.Горького, 36</w:t>
      </w:r>
      <w:r w:rsidR="008D75DE" w:rsidRPr="0004627B">
        <w:rPr>
          <w:sz w:val="28"/>
          <w:szCs w:val="28"/>
        </w:rPr>
        <w:t xml:space="preserve">, </w:t>
      </w:r>
      <w:r w:rsidR="00054EF9" w:rsidRPr="0004627B">
        <w:rPr>
          <w:sz w:val="28"/>
          <w:szCs w:val="28"/>
        </w:rPr>
        <w:t xml:space="preserve">тел. </w:t>
      </w:r>
      <w:r w:rsidR="008D75DE" w:rsidRPr="001302D4">
        <w:rPr>
          <w:sz w:val="28"/>
          <w:szCs w:val="28"/>
        </w:rPr>
        <w:t>8 (4862)59-88-</w:t>
      </w:r>
      <w:r w:rsidR="00054EF9" w:rsidRPr="0004627B">
        <w:rPr>
          <w:sz w:val="28"/>
          <w:szCs w:val="28"/>
        </w:rPr>
        <w:t>08.</w:t>
      </w:r>
    </w:p>
    <w:p w:rsidR="009A7707" w:rsidRPr="0004627B" w:rsidRDefault="001E1190" w:rsidP="00DB4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6F47" w:rsidRPr="0004627B">
        <w:rPr>
          <w:sz w:val="28"/>
          <w:szCs w:val="28"/>
        </w:rPr>
        <w:t>Контактные</w:t>
      </w:r>
      <w:r w:rsidR="009A7707" w:rsidRPr="0004627B">
        <w:rPr>
          <w:sz w:val="28"/>
          <w:szCs w:val="28"/>
        </w:rPr>
        <w:t xml:space="preserve"> лица, телефоны, адреса электронной почты:</w:t>
      </w:r>
    </w:p>
    <w:p w:rsidR="009A7707" w:rsidRPr="006E569A" w:rsidRDefault="009A7707" w:rsidP="00DB40E0">
      <w:pPr>
        <w:pStyle w:val="ab"/>
        <w:ind w:left="786"/>
        <w:rPr>
          <w:sz w:val="28"/>
          <w:szCs w:val="28"/>
        </w:rPr>
      </w:pPr>
      <w:r w:rsidRPr="0004627B">
        <w:rPr>
          <w:sz w:val="28"/>
          <w:szCs w:val="28"/>
        </w:rPr>
        <w:t xml:space="preserve">Павлова </w:t>
      </w:r>
      <w:r w:rsidR="001E1190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>Екатерина</w:t>
      </w:r>
      <w:r w:rsidR="001E1190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 xml:space="preserve"> Валерьевна</w:t>
      </w:r>
      <w:r w:rsidR="006E569A">
        <w:rPr>
          <w:sz w:val="28"/>
          <w:szCs w:val="28"/>
        </w:rPr>
        <w:t>,</w:t>
      </w:r>
      <w:r w:rsidR="001E1190">
        <w:rPr>
          <w:sz w:val="28"/>
          <w:szCs w:val="28"/>
        </w:rPr>
        <w:t xml:space="preserve">  </w:t>
      </w:r>
      <w:r w:rsidRPr="006E569A">
        <w:rPr>
          <w:sz w:val="28"/>
          <w:szCs w:val="28"/>
        </w:rPr>
        <w:t>Калинин Владимир Иванович</w:t>
      </w:r>
    </w:p>
    <w:p w:rsidR="009A7707" w:rsidRPr="00A93548" w:rsidRDefault="009A7707" w:rsidP="00DB40E0">
      <w:pPr>
        <w:pStyle w:val="ab"/>
        <w:ind w:left="786"/>
        <w:rPr>
          <w:sz w:val="28"/>
          <w:szCs w:val="28"/>
        </w:rPr>
      </w:pPr>
      <w:r w:rsidRPr="0004627B">
        <w:rPr>
          <w:sz w:val="28"/>
          <w:szCs w:val="28"/>
        </w:rPr>
        <w:t xml:space="preserve">Тел/факс. </w:t>
      </w:r>
      <w:r w:rsidRPr="00A93548">
        <w:rPr>
          <w:sz w:val="28"/>
          <w:szCs w:val="28"/>
        </w:rPr>
        <w:t>8 (4862)59-88-10, 8(4862)59-88-09</w:t>
      </w:r>
    </w:p>
    <w:p w:rsidR="009A7707" w:rsidRPr="001302D4" w:rsidRDefault="009A7707" w:rsidP="00DB40E0">
      <w:pPr>
        <w:pStyle w:val="ab"/>
        <w:ind w:left="786"/>
        <w:jc w:val="both"/>
      </w:pPr>
      <w:r w:rsidRPr="0004627B">
        <w:rPr>
          <w:sz w:val="28"/>
          <w:szCs w:val="28"/>
          <w:lang w:val="en-US"/>
        </w:rPr>
        <w:t>E</w:t>
      </w:r>
      <w:r w:rsidRPr="001302D4">
        <w:rPr>
          <w:sz w:val="28"/>
          <w:szCs w:val="28"/>
        </w:rPr>
        <w:t>-</w:t>
      </w:r>
      <w:r w:rsidRPr="0004627B">
        <w:rPr>
          <w:sz w:val="28"/>
          <w:szCs w:val="28"/>
          <w:lang w:val="en-US"/>
        </w:rPr>
        <w:t>mail</w:t>
      </w:r>
      <w:r w:rsidRPr="001302D4">
        <w:rPr>
          <w:sz w:val="28"/>
          <w:szCs w:val="28"/>
        </w:rPr>
        <w:t xml:space="preserve">: </w:t>
      </w:r>
      <w:r w:rsidR="00A93548" w:rsidRPr="00A93548">
        <w:rPr>
          <w:sz w:val="28"/>
          <w:szCs w:val="28"/>
          <w:shd w:val="clear" w:color="auto" w:fill="FFFFFF"/>
          <w:lang w:val="en-US"/>
        </w:rPr>
        <w:t>bux</w:t>
      </w:r>
      <w:r w:rsidR="00A93548" w:rsidRPr="001302D4">
        <w:rPr>
          <w:sz w:val="28"/>
          <w:szCs w:val="28"/>
          <w:shd w:val="clear" w:color="auto" w:fill="FFFFFF"/>
        </w:rPr>
        <w:t>@</w:t>
      </w:r>
      <w:r w:rsidR="00A93548" w:rsidRPr="00A93548">
        <w:rPr>
          <w:sz w:val="28"/>
          <w:szCs w:val="28"/>
          <w:shd w:val="clear" w:color="auto" w:fill="FFFFFF"/>
          <w:lang w:val="en-US"/>
        </w:rPr>
        <w:t>parkorel</w:t>
      </w:r>
      <w:r w:rsidR="00A93548" w:rsidRPr="001302D4">
        <w:rPr>
          <w:sz w:val="28"/>
          <w:szCs w:val="28"/>
          <w:shd w:val="clear" w:color="auto" w:fill="FFFFFF"/>
        </w:rPr>
        <w:t>.</w:t>
      </w:r>
      <w:r w:rsidR="00A93548" w:rsidRPr="00A93548">
        <w:rPr>
          <w:sz w:val="28"/>
          <w:szCs w:val="28"/>
          <w:shd w:val="clear" w:color="auto" w:fill="FFFFFF"/>
          <w:lang w:val="en-US"/>
        </w:rPr>
        <w:t>ru</w:t>
      </w:r>
    </w:p>
    <w:p w:rsidR="001E1190" w:rsidRDefault="0048718C" w:rsidP="00DB40E0">
      <w:pPr>
        <w:ind w:firstLine="709"/>
        <w:jc w:val="both"/>
        <w:rPr>
          <w:color w:val="000000" w:themeColor="text1"/>
          <w:sz w:val="28"/>
          <w:szCs w:val="28"/>
        </w:rPr>
      </w:pPr>
      <w:r w:rsidRPr="0004627B">
        <w:rPr>
          <w:color w:val="000000" w:themeColor="text1"/>
          <w:sz w:val="28"/>
          <w:szCs w:val="28"/>
        </w:rPr>
        <w:t xml:space="preserve">Извещение о проведении </w:t>
      </w:r>
      <w:r w:rsidR="003B2AE5" w:rsidRPr="0004627B">
        <w:rPr>
          <w:color w:val="000000" w:themeColor="text1"/>
          <w:sz w:val="28"/>
          <w:szCs w:val="28"/>
        </w:rPr>
        <w:t>А</w:t>
      </w:r>
      <w:r w:rsidRPr="0004627B">
        <w:rPr>
          <w:color w:val="000000" w:themeColor="text1"/>
          <w:sz w:val="28"/>
          <w:szCs w:val="28"/>
        </w:rPr>
        <w:t>укциона является публичной офертой для заключения договора о задатке в соответствии со статьей 437 Гражданского кодекса  Российской  Федерации, а подача заявки и перечисление задатка</w:t>
      </w:r>
      <w:r w:rsidR="0080730A" w:rsidRPr="0004627B">
        <w:rPr>
          <w:color w:val="000000" w:themeColor="text1"/>
          <w:sz w:val="28"/>
          <w:szCs w:val="28"/>
        </w:rPr>
        <w:t xml:space="preserve"> -</w:t>
      </w:r>
      <w:r w:rsidRPr="0004627B">
        <w:rPr>
          <w:color w:val="000000" w:themeColor="text1"/>
          <w:sz w:val="28"/>
          <w:szCs w:val="28"/>
        </w:rPr>
        <w:t xml:space="preserve"> акцептом, после чего договор о задатке считается заключенным в письменной форме.</w:t>
      </w:r>
    </w:p>
    <w:p w:rsidR="001E1190" w:rsidRPr="001E1190" w:rsidRDefault="0004627B" w:rsidP="00DB40E0">
      <w:pPr>
        <w:ind w:firstLine="709"/>
        <w:jc w:val="both"/>
        <w:rPr>
          <w:color w:val="000000" w:themeColor="text1"/>
          <w:sz w:val="28"/>
          <w:szCs w:val="28"/>
        </w:rPr>
      </w:pPr>
      <w:r w:rsidRPr="00D6545F">
        <w:rPr>
          <w:sz w:val="28"/>
          <w:szCs w:val="28"/>
        </w:rPr>
        <w:t xml:space="preserve">В целях </w:t>
      </w:r>
      <w:r w:rsidRPr="00D6545F">
        <w:rPr>
          <w:color w:val="242424"/>
          <w:sz w:val="28"/>
          <w:szCs w:val="28"/>
        </w:rPr>
        <w:t>обеспечения санитарно-эпидемиологического благополучия населения</w:t>
      </w:r>
      <w:r>
        <w:rPr>
          <w:color w:val="242424"/>
          <w:sz w:val="28"/>
          <w:szCs w:val="28"/>
        </w:rPr>
        <w:t xml:space="preserve"> заявки  на </w:t>
      </w:r>
      <w:r w:rsidRPr="00445000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Pr="00445000">
        <w:rPr>
          <w:sz w:val="28"/>
          <w:szCs w:val="28"/>
        </w:rPr>
        <w:t xml:space="preserve"> в </w:t>
      </w:r>
      <w:r>
        <w:rPr>
          <w:sz w:val="28"/>
          <w:szCs w:val="28"/>
        </w:rPr>
        <w:t>Аукционе</w:t>
      </w:r>
      <w:r w:rsidR="001E1190">
        <w:rPr>
          <w:sz w:val="28"/>
          <w:szCs w:val="28"/>
        </w:rPr>
        <w:t xml:space="preserve">  </w:t>
      </w:r>
      <w:r>
        <w:rPr>
          <w:color w:val="242424"/>
          <w:sz w:val="28"/>
          <w:szCs w:val="28"/>
        </w:rPr>
        <w:t xml:space="preserve">принимаются  в  форме  электронных документов по адресу электронной почты: </w:t>
      </w:r>
      <w:hyperlink r:id="rId8" w:history="1">
        <w:r w:rsidR="001E1190" w:rsidRPr="00F2729A">
          <w:rPr>
            <w:rStyle w:val="ac"/>
            <w:sz w:val="28"/>
            <w:szCs w:val="28"/>
            <w:shd w:val="clear" w:color="auto" w:fill="FFFFFF"/>
          </w:rPr>
          <w:t>bux@parkorel.ru</w:t>
        </w:r>
      </w:hyperlink>
      <w:r>
        <w:rPr>
          <w:sz w:val="28"/>
          <w:szCs w:val="28"/>
          <w:shd w:val="clear" w:color="auto" w:fill="FFFFFF"/>
        </w:rPr>
        <w:t>.</w:t>
      </w:r>
    </w:p>
    <w:p w:rsidR="0004627B" w:rsidRPr="001E1190" w:rsidRDefault="001E1190" w:rsidP="00DB40E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4627B" w:rsidRPr="00510FA3">
        <w:rPr>
          <w:rFonts w:ascii="Times New Roman" w:hAnsi="Times New Roman"/>
          <w:sz w:val="28"/>
          <w:szCs w:val="28"/>
        </w:rPr>
        <w:t xml:space="preserve">Электронные документы направляются в виде файлов отсканированных с бумажных носителей  образами документов, в  формате  </w:t>
      </w:r>
      <w:r w:rsidR="0004627B" w:rsidRPr="00510FA3">
        <w:rPr>
          <w:rFonts w:ascii="Times New Roman" w:hAnsi="Times New Roman"/>
          <w:spacing w:val="-8"/>
          <w:sz w:val="28"/>
          <w:szCs w:val="28"/>
        </w:rPr>
        <w:t>jpeg,  pdf</w:t>
      </w:r>
      <w:r w:rsidR="0004627B">
        <w:rPr>
          <w:rFonts w:ascii="Times New Roman" w:hAnsi="Times New Roman"/>
          <w:spacing w:val="-8"/>
          <w:sz w:val="28"/>
          <w:szCs w:val="28"/>
        </w:rPr>
        <w:t xml:space="preserve">, </w:t>
      </w:r>
      <w:r w:rsidR="0004627B" w:rsidRPr="00510FA3">
        <w:rPr>
          <w:rFonts w:ascii="Times New Roman" w:hAnsi="Times New Roman"/>
          <w:sz w:val="28"/>
          <w:szCs w:val="28"/>
        </w:rPr>
        <w:t xml:space="preserve"> входящих в состав заявки на участие в </w:t>
      </w:r>
      <w:r w:rsidR="00222A71" w:rsidRPr="00222A71">
        <w:rPr>
          <w:rFonts w:ascii="Times New Roman" w:hAnsi="Times New Roman" w:cs="Times New Roman"/>
          <w:sz w:val="28"/>
          <w:szCs w:val="28"/>
        </w:rPr>
        <w:t>Аукционе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627B" w:rsidRPr="00510FA3">
        <w:rPr>
          <w:rFonts w:ascii="Times New Roman" w:hAnsi="Times New Roman"/>
          <w:sz w:val="28"/>
          <w:szCs w:val="28"/>
        </w:rPr>
        <w:t>единым электронным письмом.</w:t>
      </w:r>
    </w:p>
    <w:p w:rsidR="00A93548" w:rsidRPr="00896232" w:rsidRDefault="001E1190" w:rsidP="00DB40E0">
      <w:pPr>
        <w:ind w:firstLine="426"/>
        <w:jc w:val="both"/>
        <w:rPr>
          <w:b/>
          <w:sz w:val="28"/>
          <w:szCs w:val="28"/>
        </w:rPr>
      </w:pPr>
      <w:r w:rsidRPr="002A6923">
        <w:rPr>
          <w:b/>
          <w:sz w:val="28"/>
          <w:szCs w:val="28"/>
        </w:rPr>
        <w:t xml:space="preserve">   </w:t>
      </w:r>
      <w:r w:rsidR="00A93548" w:rsidRPr="002A6923">
        <w:rPr>
          <w:b/>
          <w:sz w:val="28"/>
          <w:szCs w:val="28"/>
        </w:rPr>
        <w:t>Заявки на участие в Аукционе</w:t>
      </w:r>
      <w:r w:rsidRPr="002A6923">
        <w:rPr>
          <w:b/>
          <w:sz w:val="28"/>
          <w:szCs w:val="28"/>
        </w:rPr>
        <w:t xml:space="preserve">  </w:t>
      </w:r>
      <w:r w:rsidR="00A93548" w:rsidRPr="002A6923">
        <w:rPr>
          <w:b/>
          <w:sz w:val="28"/>
          <w:szCs w:val="28"/>
        </w:rPr>
        <w:t>оформляются по форме, указанной в приложении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 xml:space="preserve"> № 1 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>к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>настоящему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 xml:space="preserve"> извещению  и предоставляются организатору 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>проведения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 xml:space="preserve"> аукциона 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 xml:space="preserve">в 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896232">
        <w:rPr>
          <w:b/>
          <w:sz w:val="28"/>
          <w:szCs w:val="28"/>
        </w:rPr>
        <w:t>форме</w:t>
      </w:r>
      <w:r w:rsidR="002A6923" w:rsidRPr="00896232">
        <w:rPr>
          <w:b/>
          <w:sz w:val="28"/>
          <w:szCs w:val="28"/>
        </w:rPr>
        <w:t xml:space="preserve"> </w:t>
      </w:r>
      <w:r w:rsidR="00A93548" w:rsidRPr="00896232">
        <w:rPr>
          <w:b/>
          <w:sz w:val="28"/>
          <w:szCs w:val="28"/>
        </w:rPr>
        <w:t xml:space="preserve"> электронных </w:t>
      </w:r>
      <w:r w:rsidR="002A6923" w:rsidRPr="00896232">
        <w:rPr>
          <w:b/>
          <w:sz w:val="28"/>
          <w:szCs w:val="28"/>
        </w:rPr>
        <w:t xml:space="preserve"> </w:t>
      </w:r>
      <w:r w:rsidR="00A93548" w:rsidRPr="00896232">
        <w:rPr>
          <w:b/>
          <w:sz w:val="28"/>
          <w:szCs w:val="28"/>
        </w:rPr>
        <w:t>документов</w:t>
      </w:r>
      <w:r w:rsidR="002A6923" w:rsidRPr="00896232">
        <w:rPr>
          <w:b/>
          <w:sz w:val="28"/>
          <w:szCs w:val="28"/>
        </w:rPr>
        <w:t xml:space="preserve">                    </w:t>
      </w:r>
      <w:r w:rsidR="00A93548" w:rsidRPr="00896232">
        <w:rPr>
          <w:b/>
          <w:sz w:val="28"/>
          <w:szCs w:val="28"/>
        </w:rPr>
        <w:t xml:space="preserve"> по</w:t>
      </w:r>
      <w:r w:rsidR="003810CB" w:rsidRPr="00896232">
        <w:rPr>
          <w:b/>
          <w:sz w:val="28"/>
          <w:szCs w:val="28"/>
        </w:rPr>
        <w:t xml:space="preserve"> </w:t>
      </w:r>
      <w:r w:rsidR="00A93548" w:rsidRPr="00896232">
        <w:rPr>
          <w:b/>
          <w:sz w:val="28"/>
          <w:szCs w:val="28"/>
        </w:rPr>
        <w:t xml:space="preserve"> адресу </w:t>
      </w:r>
      <w:r w:rsidR="003810CB" w:rsidRPr="00896232">
        <w:rPr>
          <w:b/>
          <w:sz w:val="28"/>
          <w:szCs w:val="28"/>
        </w:rPr>
        <w:t xml:space="preserve"> </w:t>
      </w:r>
      <w:r w:rsidR="00A93548" w:rsidRPr="00896232">
        <w:rPr>
          <w:b/>
          <w:sz w:val="28"/>
          <w:szCs w:val="28"/>
        </w:rPr>
        <w:t>электронной</w:t>
      </w:r>
      <w:r w:rsidRPr="00896232">
        <w:rPr>
          <w:b/>
          <w:sz w:val="28"/>
          <w:szCs w:val="28"/>
        </w:rPr>
        <w:t xml:space="preserve"> </w:t>
      </w:r>
      <w:r w:rsidR="003810CB" w:rsidRPr="00896232">
        <w:rPr>
          <w:b/>
          <w:sz w:val="28"/>
          <w:szCs w:val="28"/>
        </w:rPr>
        <w:t xml:space="preserve"> </w:t>
      </w:r>
      <w:r w:rsidR="00A93548" w:rsidRPr="00896232">
        <w:rPr>
          <w:b/>
          <w:sz w:val="28"/>
          <w:szCs w:val="28"/>
        </w:rPr>
        <w:t xml:space="preserve"> почты:</w:t>
      </w:r>
      <w:r w:rsidRPr="00896232">
        <w:rPr>
          <w:b/>
          <w:sz w:val="28"/>
          <w:szCs w:val="28"/>
        </w:rPr>
        <w:t xml:space="preserve">  </w:t>
      </w:r>
      <w:hyperlink r:id="rId9" w:history="1">
        <w:r w:rsidR="00A93548" w:rsidRPr="00896232">
          <w:rPr>
            <w:rStyle w:val="ac"/>
            <w:b/>
            <w:color w:val="auto"/>
            <w:sz w:val="28"/>
            <w:szCs w:val="28"/>
            <w:u w:val="none"/>
            <w:lang w:val="en-US"/>
          </w:rPr>
          <w:t>bux</w:t>
        </w:r>
        <w:r w:rsidR="00A93548" w:rsidRPr="00896232">
          <w:rPr>
            <w:rStyle w:val="ac"/>
            <w:b/>
            <w:color w:val="auto"/>
            <w:sz w:val="28"/>
            <w:szCs w:val="28"/>
            <w:u w:val="none"/>
          </w:rPr>
          <w:t>@</w:t>
        </w:r>
        <w:r w:rsidR="00A93548" w:rsidRPr="00896232">
          <w:rPr>
            <w:rStyle w:val="ac"/>
            <w:b/>
            <w:color w:val="auto"/>
            <w:sz w:val="28"/>
            <w:szCs w:val="28"/>
            <w:u w:val="none"/>
            <w:lang w:val="en-US"/>
          </w:rPr>
          <w:t>parkorel</w:t>
        </w:r>
        <w:r w:rsidR="00A93548" w:rsidRPr="00896232">
          <w:rPr>
            <w:rStyle w:val="ac"/>
            <w:b/>
            <w:color w:val="auto"/>
            <w:sz w:val="28"/>
            <w:szCs w:val="28"/>
            <w:u w:val="none"/>
          </w:rPr>
          <w:t>.</w:t>
        </w:r>
        <w:r w:rsidR="00A93548" w:rsidRPr="00896232">
          <w:rPr>
            <w:rStyle w:val="ac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A93548" w:rsidRPr="00896232">
        <w:rPr>
          <w:b/>
          <w:sz w:val="28"/>
          <w:szCs w:val="28"/>
        </w:rPr>
        <w:t xml:space="preserve">, </w:t>
      </w:r>
      <w:r w:rsidR="002A6923" w:rsidRPr="00896232">
        <w:rPr>
          <w:b/>
          <w:sz w:val="28"/>
          <w:szCs w:val="28"/>
        </w:rPr>
        <w:t xml:space="preserve"> </w:t>
      </w:r>
      <w:r w:rsidR="00A93548" w:rsidRPr="00896232">
        <w:rPr>
          <w:b/>
          <w:sz w:val="28"/>
          <w:szCs w:val="28"/>
        </w:rPr>
        <w:t xml:space="preserve"> </w:t>
      </w:r>
      <w:r w:rsidR="002A6923" w:rsidRPr="00896232">
        <w:rPr>
          <w:b/>
          <w:sz w:val="28"/>
          <w:szCs w:val="28"/>
        </w:rPr>
        <w:t xml:space="preserve">с  </w:t>
      </w:r>
      <w:r w:rsidR="00A93548" w:rsidRPr="00896232">
        <w:rPr>
          <w:b/>
          <w:sz w:val="28"/>
          <w:szCs w:val="28"/>
        </w:rPr>
        <w:t>«</w:t>
      </w:r>
      <w:r w:rsidR="0062045A" w:rsidRPr="00896232">
        <w:rPr>
          <w:b/>
          <w:sz w:val="28"/>
          <w:szCs w:val="28"/>
        </w:rPr>
        <w:t>27</w:t>
      </w:r>
      <w:r w:rsidR="00A93548" w:rsidRPr="00896232">
        <w:rPr>
          <w:b/>
          <w:sz w:val="28"/>
          <w:szCs w:val="28"/>
        </w:rPr>
        <w:t xml:space="preserve">» </w:t>
      </w:r>
      <w:r w:rsidRPr="00896232">
        <w:rPr>
          <w:b/>
          <w:sz w:val="28"/>
          <w:szCs w:val="28"/>
        </w:rPr>
        <w:t xml:space="preserve"> </w:t>
      </w:r>
      <w:r w:rsidR="00A93548" w:rsidRPr="00896232">
        <w:rPr>
          <w:b/>
          <w:sz w:val="28"/>
          <w:szCs w:val="28"/>
        </w:rPr>
        <w:t>ма</w:t>
      </w:r>
      <w:r w:rsidR="008D597F" w:rsidRPr="00896232">
        <w:rPr>
          <w:b/>
          <w:sz w:val="28"/>
          <w:szCs w:val="28"/>
        </w:rPr>
        <w:t xml:space="preserve">рта </w:t>
      </w:r>
      <w:r w:rsidR="00A93548" w:rsidRPr="00896232">
        <w:rPr>
          <w:b/>
          <w:sz w:val="28"/>
          <w:szCs w:val="28"/>
        </w:rPr>
        <w:t xml:space="preserve"> 202</w:t>
      </w:r>
      <w:r w:rsidR="0062045A" w:rsidRPr="00896232">
        <w:rPr>
          <w:b/>
          <w:sz w:val="28"/>
          <w:szCs w:val="28"/>
        </w:rPr>
        <w:t>4</w:t>
      </w:r>
      <w:r w:rsidR="00A93548" w:rsidRPr="00896232">
        <w:rPr>
          <w:b/>
          <w:sz w:val="28"/>
          <w:szCs w:val="28"/>
        </w:rPr>
        <w:t xml:space="preserve">г. </w:t>
      </w:r>
      <w:r w:rsidRPr="00896232">
        <w:rPr>
          <w:b/>
          <w:sz w:val="28"/>
          <w:szCs w:val="28"/>
        </w:rPr>
        <w:t xml:space="preserve"> </w:t>
      </w:r>
      <w:r w:rsidR="003810CB" w:rsidRPr="00896232">
        <w:rPr>
          <w:b/>
          <w:bCs/>
          <w:sz w:val="28"/>
          <w:szCs w:val="28"/>
          <w:lang w:eastAsia="ko-KR"/>
        </w:rPr>
        <w:t xml:space="preserve">до 18:00 (время московское)  </w:t>
      </w:r>
      <w:r w:rsidR="00A93548" w:rsidRPr="00896232">
        <w:rPr>
          <w:b/>
          <w:sz w:val="28"/>
          <w:szCs w:val="28"/>
        </w:rPr>
        <w:t>«</w:t>
      </w:r>
      <w:r w:rsidR="0062045A" w:rsidRPr="00896232">
        <w:rPr>
          <w:b/>
          <w:sz w:val="28"/>
          <w:szCs w:val="28"/>
        </w:rPr>
        <w:t>22</w:t>
      </w:r>
      <w:r w:rsidR="00A93548" w:rsidRPr="00896232">
        <w:rPr>
          <w:b/>
          <w:sz w:val="28"/>
          <w:szCs w:val="28"/>
        </w:rPr>
        <w:t xml:space="preserve">» </w:t>
      </w:r>
      <w:r w:rsidR="008D597F" w:rsidRPr="00896232">
        <w:rPr>
          <w:b/>
          <w:sz w:val="28"/>
          <w:szCs w:val="28"/>
        </w:rPr>
        <w:t xml:space="preserve">апреля </w:t>
      </w:r>
      <w:r w:rsidR="00A93548" w:rsidRPr="00896232">
        <w:rPr>
          <w:b/>
          <w:sz w:val="28"/>
          <w:szCs w:val="28"/>
        </w:rPr>
        <w:t>202</w:t>
      </w:r>
      <w:r w:rsidR="0062045A" w:rsidRPr="00896232">
        <w:rPr>
          <w:b/>
          <w:sz w:val="28"/>
          <w:szCs w:val="28"/>
        </w:rPr>
        <w:t>4</w:t>
      </w:r>
      <w:r w:rsidRPr="00896232">
        <w:rPr>
          <w:b/>
          <w:sz w:val="28"/>
          <w:szCs w:val="28"/>
        </w:rPr>
        <w:t xml:space="preserve"> </w:t>
      </w:r>
      <w:r w:rsidR="00A93548" w:rsidRPr="00896232">
        <w:rPr>
          <w:b/>
          <w:sz w:val="28"/>
          <w:szCs w:val="28"/>
        </w:rPr>
        <w:t xml:space="preserve">г. </w:t>
      </w:r>
    </w:p>
    <w:p w:rsidR="00A93548" w:rsidRPr="0048718C" w:rsidRDefault="001E1190" w:rsidP="00DB40E0">
      <w:pPr>
        <w:jc w:val="both"/>
        <w:rPr>
          <w:sz w:val="28"/>
          <w:szCs w:val="28"/>
        </w:rPr>
      </w:pPr>
      <w:r w:rsidRPr="00896232">
        <w:rPr>
          <w:sz w:val="28"/>
          <w:szCs w:val="26"/>
        </w:rPr>
        <w:t xml:space="preserve">         </w:t>
      </w:r>
      <w:r w:rsidR="00A93548" w:rsidRPr="00896232">
        <w:rPr>
          <w:sz w:val="28"/>
          <w:szCs w:val="26"/>
        </w:rPr>
        <w:t>Схема</w:t>
      </w:r>
      <w:r w:rsidRPr="00896232">
        <w:rPr>
          <w:sz w:val="28"/>
          <w:szCs w:val="26"/>
        </w:rPr>
        <w:t xml:space="preserve"> </w:t>
      </w:r>
      <w:r w:rsidR="00A93548" w:rsidRPr="00896232">
        <w:rPr>
          <w:sz w:val="28"/>
          <w:szCs w:val="26"/>
        </w:rPr>
        <w:t xml:space="preserve"> размещения</w:t>
      </w:r>
      <w:r w:rsidRPr="00896232">
        <w:rPr>
          <w:sz w:val="28"/>
          <w:szCs w:val="26"/>
        </w:rPr>
        <w:t xml:space="preserve"> </w:t>
      </w:r>
      <w:r w:rsidR="00A93548" w:rsidRPr="00896232">
        <w:rPr>
          <w:sz w:val="28"/>
          <w:szCs w:val="26"/>
        </w:rPr>
        <w:t xml:space="preserve"> </w:t>
      </w:r>
      <w:r w:rsidR="00A93548" w:rsidRPr="00896232">
        <w:rPr>
          <w:sz w:val="28"/>
          <w:szCs w:val="28"/>
        </w:rPr>
        <w:t>нестационарных</w:t>
      </w:r>
      <w:r w:rsidRPr="00896232">
        <w:rPr>
          <w:sz w:val="28"/>
          <w:szCs w:val="28"/>
        </w:rPr>
        <w:t xml:space="preserve"> </w:t>
      </w:r>
      <w:r w:rsidR="00A93548" w:rsidRPr="00896232">
        <w:rPr>
          <w:sz w:val="28"/>
          <w:szCs w:val="28"/>
        </w:rPr>
        <w:t xml:space="preserve"> торговых</w:t>
      </w:r>
      <w:r w:rsidR="00A93548" w:rsidRPr="0048718C">
        <w:rPr>
          <w:sz w:val="28"/>
          <w:szCs w:val="28"/>
        </w:rPr>
        <w:t xml:space="preserve"> объектов на территории</w:t>
      </w:r>
      <w:r>
        <w:rPr>
          <w:sz w:val="28"/>
          <w:szCs w:val="28"/>
        </w:rPr>
        <w:t xml:space="preserve">  </w:t>
      </w:r>
      <w:r w:rsidR="00A93548" w:rsidRPr="0048718C">
        <w:rPr>
          <w:color w:val="000000" w:themeColor="text1"/>
          <w:sz w:val="28"/>
          <w:szCs w:val="28"/>
        </w:rPr>
        <w:t>МАУК «</w:t>
      </w:r>
      <w:r w:rsidR="00A93548">
        <w:rPr>
          <w:color w:val="000000" w:themeColor="text1"/>
          <w:sz w:val="28"/>
          <w:szCs w:val="28"/>
        </w:rPr>
        <w:t>ГПК и О</w:t>
      </w:r>
      <w:r w:rsidR="00A93548" w:rsidRPr="0048718C">
        <w:rPr>
          <w:color w:val="000000" w:themeColor="text1"/>
          <w:sz w:val="28"/>
          <w:szCs w:val="28"/>
        </w:rPr>
        <w:t>»</w:t>
      </w:r>
      <w:r w:rsidR="00A93548" w:rsidRPr="0048718C">
        <w:rPr>
          <w:sz w:val="28"/>
          <w:szCs w:val="26"/>
        </w:rPr>
        <w:t xml:space="preserve"> приведена в приложении № 2 к извещению.</w:t>
      </w:r>
    </w:p>
    <w:p w:rsidR="00A93548" w:rsidRPr="00AD343C" w:rsidRDefault="00A93548" w:rsidP="00DB40E0">
      <w:pPr>
        <w:ind w:firstLine="709"/>
        <w:jc w:val="both"/>
        <w:rPr>
          <w:sz w:val="28"/>
          <w:szCs w:val="28"/>
        </w:rPr>
      </w:pPr>
      <w:r w:rsidRPr="00AD343C">
        <w:rPr>
          <w:sz w:val="28"/>
          <w:szCs w:val="28"/>
        </w:rPr>
        <w:t>Торговые</w:t>
      </w:r>
      <w:r w:rsidR="002A6923">
        <w:rPr>
          <w:sz w:val="28"/>
          <w:szCs w:val="28"/>
        </w:rPr>
        <w:t xml:space="preserve"> </w:t>
      </w:r>
      <w:r w:rsidRPr="00AD343C">
        <w:rPr>
          <w:sz w:val="28"/>
          <w:szCs w:val="28"/>
        </w:rPr>
        <w:t xml:space="preserve"> места </w:t>
      </w:r>
      <w:r w:rsidR="002A6923">
        <w:rPr>
          <w:sz w:val="28"/>
          <w:szCs w:val="28"/>
        </w:rPr>
        <w:t xml:space="preserve"> </w:t>
      </w:r>
      <w:r w:rsidRPr="00AD343C">
        <w:rPr>
          <w:sz w:val="28"/>
          <w:szCs w:val="28"/>
        </w:rPr>
        <w:t xml:space="preserve">(лоты) </w:t>
      </w:r>
      <w:r w:rsidRPr="003B2AE5">
        <w:rPr>
          <w:sz w:val="28"/>
          <w:szCs w:val="28"/>
        </w:rPr>
        <w:t xml:space="preserve">для размещения нестационарных торговых объектов, соответствующие  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 xml:space="preserve">Постановлению 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>Администрации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 xml:space="preserve"> города 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>Орла от 24 октября 2016 года</w:t>
      </w:r>
      <w:r w:rsidR="002F7466">
        <w:rPr>
          <w:sz w:val="28"/>
          <w:szCs w:val="28"/>
        </w:rPr>
        <w:t xml:space="preserve">  </w:t>
      </w:r>
      <w:r w:rsidRPr="003B2AE5">
        <w:rPr>
          <w:sz w:val="28"/>
          <w:szCs w:val="28"/>
        </w:rPr>
        <w:t xml:space="preserve"> № 4798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 xml:space="preserve"> «Об утверждении схем 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 xml:space="preserve">размещения 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 xml:space="preserve">нестационарных 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>торговых объектов на территории города Орла»,  указаны</w:t>
      </w:r>
      <w:r w:rsidRPr="00AD343C">
        <w:rPr>
          <w:sz w:val="28"/>
          <w:szCs w:val="28"/>
        </w:rPr>
        <w:t xml:space="preserve"> в следующей таблице:</w:t>
      </w:r>
    </w:p>
    <w:p w:rsidR="00A93548" w:rsidRDefault="00A93548" w:rsidP="00A93548">
      <w:pPr>
        <w:ind w:firstLine="709"/>
        <w:jc w:val="both"/>
        <w:rPr>
          <w:color w:val="FF0000"/>
          <w:sz w:val="28"/>
          <w:szCs w:val="28"/>
        </w:rPr>
        <w:sectPr w:rsidR="00A93548" w:rsidSect="00B93291">
          <w:pgSz w:w="11906" w:h="16838"/>
          <w:pgMar w:top="426" w:right="851" w:bottom="426" w:left="992" w:header="709" w:footer="709" w:gutter="0"/>
          <w:cols w:space="708"/>
          <w:docGrid w:linePitch="360"/>
        </w:sectPr>
      </w:pPr>
    </w:p>
    <w:p w:rsidR="0004627B" w:rsidRDefault="0004627B" w:rsidP="00A93548">
      <w:pPr>
        <w:spacing w:line="26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horzAnchor="margin" w:tblpY="564"/>
        <w:tblW w:w="15735" w:type="dxa"/>
        <w:tblLayout w:type="fixed"/>
        <w:tblLook w:val="04A0"/>
      </w:tblPr>
      <w:tblGrid>
        <w:gridCol w:w="851"/>
        <w:gridCol w:w="1701"/>
        <w:gridCol w:w="2268"/>
        <w:gridCol w:w="2410"/>
        <w:gridCol w:w="1417"/>
        <w:gridCol w:w="1701"/>
        <w:gridCol w:w="1418"/>
        <w:gridCol w:w="2977"/>
        <w:gridCol w:w="992"/>
      </w:tblGrid>
      <w:tr w:rsidR="0080730A" w:rsidRPr="00C73A18" w:rsidTr="003635BB">
        <w:trPr>
          <w:cantSplit/>
          <w:trHeight w:val="1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30A" w:rsidRPr="00C73A18" w:rsidRDefault="0080730A" w:rsidP="0080730A">
            <w:pPr>
              <w:ind w:left="-79" w:right="-108"/>
              <w:jc w:val="center"/>
              <w:rPr>
                <w:sz w:val="23"/>
                <w:szCs w:val="23"/>
              </w:rPr>
            </w:pPr>
            <w:r w:rsidRPr="00C73A18">
              <w:rPr>
                <w:sz w:val="23"/>
                <w:szCs w:val="23"/>
              </w:rPr>
              <w:t>№ места</w:t>
            </w:r>
            <w:r w:rsidRPr="00C73A18">
              <w:rPr>
                <w:b/>
                <w:sz w:val="23"/>
                <w:szCs w:val="23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730A" w:rsidRPr="00C73A18" w:rsidRDefault="00C73A18" w:rsidP="008073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color w:val="000000"/>
                <w:sz w:val="23"/>
                <w:szCs w:val="23"/>
              </w:rPr>
              <w:t>Вид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730A" w:rsidRPr="00C73A18" w:rsidRDefault="0080730A" w:rsidP="008073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rFonts w:eastAsiaTheme="minorHAnsi"/>
                <w:sz w:val="23"/>
                <w:szCs w:val="23"/>
                <w:lang w:eastAsia="en-US"/>
              </w:rPr>
              <w:t>Адрес  месторасположения</w:t>
            </w:r>
          </w:p>
          <w:p w:rsidR="0080730A" w:rsidRPr="00C73A18" w:rsidRDefault="00C73A18" w:rsidP="0080730A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color w:val="000000"/>
                <w:sz w:val="23"/>
                <w:szCs w:val="23"/>
              </w:rPr>
              <w:t>нестационарного торгового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730A" w:rsidRPr="00C73A18" w:rsidRDefault="0080730A" w:rsidP="0080730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73A18">
              <w:rPr>
                <w:color w:val="000000" w:themeColor="text1"/>
                <w:sz w:val="23"/>
                <w:szCs w:val="23"/>
              </w:rPr>
              <w:t>Ассортимент реализуемых товаров, оказываемых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0A" w:rsidRPr="00C73A18" w:rsidRDefault="0080730A" w:rsidP="008073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rFonts w:eastAsiaTheme="minorHAnsi"/>
                <w:sz w:val="23"/>
                <w:szCs w:val="23"/>
                <w:lang w:eastAsia="en-US"/>
              </w:rPr>
              <w:t>Площадь для</w:t>
            </w:r>
          </w:p>
          <w:p w:rsidR="0080730A" w:rsidRPr="00C73A18" w:rsidRDefault="0080730A" w:rsidP="008073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rFonts w:eastAsiaTheme="minorHAnsi"/>
                <w:sz w:val="23"/>
                <w:szCs w:val="23"/>
                <w:lang w:eastAsia="en-US"/>
              </w:rPr>
              <w:t>размещения</w:t>
            </w:r>
          </w:p>
          <w:p w:rsidR="0080730A" w:rsidRPr="00C73A18" w:rsidRDefault="0080730A" w:rsidP="0080730A">
            <w:pPr>
              <w:ind w:left="-108" w:right="-108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rFonts w:eastAsiaTheme="minorHAnsi"/>
                <w:sz w:val="23"/>
                <w:szCs w:val="23"/>
                <w:lang w:eastAsia="en-US"/>
              </w:rPr>
              <w:t>НТО,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730A" w:rsidRPr="00C73A18" w:rsidRDefault="0080730A" w:rsidP="0080730A">
            <w:pPr>
              <w:jc w:val="center"/>
              <w:rPr>
                <w:sz w:val="23"/>
                <w:szCs w:val="23"/>
              </w:rPr>
            </w:pPr>
            <w:r w:rsidRPr="00C73A18">
              <w:rPr>
                <w:sz w:val="23"/>
                <w:szCs w:val="23"/>
              </w:rPr>
              <w:t xml:space="preserve">Срок размещения объекта </w:t>
            </w:r>
            <w:r w:rsidRPr="00C73A18">
              <w:rPr>
                <w:rFonts w:eastAsiaTheme="minorHAnsi"/>
                <w:sz w:val="23"/>
                <w:szCs w:val="23"/>
                <w:lang w:eastAsia="en-US"/>
              </w:rPr>
              <w:t>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730A" w:rsidRPr="00C73A18" w:rsidRDefault="0080730A" w:rsidP="0080730A">
            <w:pPr>
              <w:ind w:right="-2"/>
              <w:jc w:val="center"/>
              <w:rPr>
                <w:sz w:val="23"/>
                <w:szCs w:val="23"/>
              </w:rPr>
            </w:pPr>
            <w:r w:rsidRPr="00C73A18">
              <w:rPr>
                <w:sz w:val="23"/>
                <w:szCs w:val="23"/>
              </w:rPr>
              <w:t>Начальная стоимость    лота, руб.</w:t>
            </w:r>
          </w:p>
          <w:p w:rsidR="0080730A" w:rsidRPr="00C73A18" w:rsidRDefault="0080730A" w:rsidP="008073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730A" w:rsidRPr="00C73A18" w:rsidRDefault="0080730A" w:rsidP="0080730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73A18">
              <w:rPr>
                <w:color w:val="000000" w:themeColor="text1"/>
                <w:sz w:val="23"/>
                <w:szCs w:val="23"/>
              </w:rPr>
              <w:t>Требование к внешнему виду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730A" w:rsidRPr="00C73A18" w:rsidRDefault="0080730A" w:rsidP="0080730A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C73A18">
              <w:rPr>
                <w:color w:val="000000" w:themeColor="text1"/>
                <w:sz w:val="23"/>
                <w:szCs w:val="23"/>
              </w:rPr>
              <w:t>Примечание</w:t>
            </w:r>
          </w:p>
          <w:p w:rsidR="0080730A" w:rsidRPr="00C73A18" w:rsidRDefault="0080730A" w:rsidP="0080730A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C73A18" w:rsidRPr="00C73A18" w:rsidTr="00FB5BB8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18" w:rsidRPr="00C73A18" w:rsidRDefault="00C73A18" w:rsidP="00C73A18">
            <w:pPr>
              <w:jc w:val="center"/>
            </w:pPr>
            <w:r w:rsidRPr="00C73A18">
              <w:rPr>
                <w:szCs w:val="22"/>
              </w:rPr>
              <w:t>176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3A18" w:rsidRPr="002047F6" w:rsidRDefault="00C73A18" w:rsidP="00C73A18">
            <w:pPr>
              <w:jc w:val="center"/>
            </w:pPr>
            <w:r w:rsidRPr="002047F6">
              <w:rPr>
                <w:color w:val="000000"/>
                <w:sz w:val="22"/>
                <w:szCs w:val="22"/>
              </w:rP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3A18" w:rsidRPr="002047F6" w:rsidRDefault="00C73A18" w:rsidP="00C73A18">
            <w:pPr>
              <w:jc w:val="center"/>
            </w:pPr>
            <w:r w:rsidRPr="002047F6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C73A18" w:rsidRPr="002047F6" w:rsidRDefault="00C73A18" w:rsidP="00C73A18">
            <w:pPr>
              <w:jc w:val="center"/>
              <w:rPr>
                <w:b/>
              </w:rPr>
            </w:pPr>
            <w:r w:rsidRPr="002047F6">
              <w:rPr>
                <w:b/>
                <w:sz w:val="22"/>
                <w:szCs w:val="22"/>
              </w:rPr>
              <w:t xml:space="preserve">(историческая часть парка от колоннады до </w:t>
            </w:r>
          </w:p>
          <w:p w:rsidR="00C73A18" w:rsidRPr="002047F6" w:rsidRDefault="00C73A18" w:rsidP="00C73A18">
            <w:pPr>
              <w:jc w:val="center"/>
              <w:rPr>
                <w:b/>
              </w:rPr>
            </w:pPr>
            <w:r w:rsidRPr="002047F6">
              <w:rPr>
                <w:b/>
                <w:sz w:val="22"/>
                <w:szCs w:val="22"/>
              </w:rPr>
              <w:t>РЦ «Сфера-Т»)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3A18" w:rsidRPr="002047F6" w:rsidRDefault="00C73A18" w:rsidP="00C73A18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>Мороженое, безалкогольные напитки,  поп-корн,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A18" w:rsidRPr="002047F6" w:rsidRDefault="00C73A18" w:rsidP="00C73A18">
            <w:pPr>
              <w:jc w:val="center"/>
            </w:pPr>
            <w:r w:rsidRPr="002047F6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3A18" w:rsidRPr="002047F6" w:rsidRDefault="00C73A18" w:rsidP="00C73A18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15.09.2024</w:t>
            </w:r>
          </w:p>
          <w:p w:rsidR="00C73A18" w:rsidRPr="002047F6" w:rsidRDefault="00C73A18" w:rsidP="002047F6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A18" w:rsidRPr="00C73A18" w:rsidRDefault="00595FD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28</w:t>
            </w:r>
            <w:r w:rsidR="008A4825">
              <w:rPr>
                <w:color w:val="000000"/>
                <w:szCs w:val="32"/>
              </w:rPr>
              <w:t> 821,16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A18" w:rsidRPr="00C73A18" w:rsidRDefault="00C73A18" w:rsidP="00C73A18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3A18" w:rsidRPr="00C73A18" w:rsidRDefault="00C73A18" w:rsidP="00C73A18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FB5BB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jc w:val="center"/>
            </w:pPr>
            <w:r w:rsidRPr="00C73A18">
              <w:rPr>
                <w:szCs w:val="22"/>
              </w:rPr>
              <w:t>177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2047F6" w:rsidRDefault="008A4825" w:rsidP="008A4825">
            <w:pPr>
              <w:jc w:val="center"/>
            </w:pPr>
            <w:r w:rsidRPr="002047F6">
              <w:rPr>
                <w:color w:val="000000"/>
                <w:sz w:val="22"/>
                <w:szCs w:val="22"/>
              </w:rP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2047F6" w:rsidRDefault="008A4825" w:rsidP="008A4825">
            <w:pPr>
              <w:jc w:val="center"/>
            </w:pPr>
            <w:r w:rsidRPr="002047F6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2047F6" w:rsidRDefault="008A4825" w:rsidP="008A4825">
            <w:pPr>
              <w:jc w:val="center"/>
              <w:rPr>
                <w:b/>
              </w:rPr>
            </w:pPr>
            <w:r w:rsidRPr="002047F6">
              <w:rPr>
                <w:b/>
                <w:sz w:val="22"/>
                <w:szCs w:val="22"/>
              </w:rPr>
              <w:t xml:space="preserve">(историческая часть парка от колоннады до </w:t>
            </w:r>
          </w:p>
          <w:p w:rsidR="008A4825" w:rsidRPr="002047F6" w:rsidRDefault="008A4825" w:rsidP="008A4825">
            <w:pPr>
              <w:jc w:val="center"/>
              <w:rPr>
                <w:b/>
              </w:rPr>
            </w:pPr>
            <w:r w:rsidRPr="002047F6">
              <w:rPr>
                <w:b/>
                <w:sz w:val="22"/>
                <w:szCs w:val="22"/>
              </w:rPr>
              <w:t>РЦ «Сфера-Т»)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>Мороженое, безалкогольные напитки,  поп-корн,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2047F6" w:rsidRDefault="008A4825" w:rsidP="008A4825">
            <w:pPr>
              <w:jc w:val="center"/>
            </w:pPr>
            <w:r w:rsidRPr="002047F6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15.09.2024</w:t>
            </w:r>
          </w:p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28 821,16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FB5BB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jc w:val="center"/>
            </w:pPr>
            <w:r w:rsidRPr="00C73A18">
              <w:rPr>
                <w:szCs w:val="22"/>
              </w:rPr>
              <w:t>178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2047F6" w:rsidRDefault="008A4825" w:rsidP="008A4825">
            <w:pPr>
              <w:jc w:val="center"/>
            </w:pPr>
            <w:r w:rsidRPr="002047F6">
              <w:rPr>
                <w:color w:val="000000"/>
                <w:sz w:val="22"/>
                <w:szCs w:val="22"/>
              </w:rP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2047F6" w:rsidRDefault="008A4825" w:rsidP="008A4825">
            <w:pPr>
              <w:jc w:val="center"/>
            </w:pPr>
            <w:r w:rsidRPr="002047F6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2047F6" w:rsidRDefault="008A4825" w:rsidP="008A4825">
            <w:pPr>
              <w:jc w:val="center"/>
              <w:rPr>
                <w:b/>
              </w:rPr>
            </w:pPr>
            <w:r w:rsidRPr="002047F6">
              <w:rPr>
                <w:b/>
                <w:sz w:val="22"/>
                <w:szCs w:val="22"/>
              </w:rPr>
              <w:t xml:space="preserve">(историческая часть парка от колоннады до </w:t>
            </w:r>
          </w:p>
          <w:p w:rsidR="008A4825" w:rsidRPr="002047F6" w:rsidRDefault="008A4825" w:rsidP="008A4825">
            <w:pPr>
              <w:jc w:val="center"/>
              <w:rPr>
                <w:b/>
              </w:rPr>
            </w:pPr>
            <w:r w:rsidRPr="002047F6">
              <w:rPr>
                <w:b/>
                <w:sz w:val="22"/>
                <w:szCs w:val="22"/>
              </w:rPr>
              <w:t>РЦ «Сфера-Т»)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>Мороженое, безалкогольные напитки,  поп-корн,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2047F6" w:rsidRDefault="008A4825" w:rsidP="008A4825">
            <w:pPr>
              <w:jc w:val="center"/>
            </w:pPr>
            <w:r w:rsidRPr="002047F6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15.09.2024</w:t>
            </w:r>
          </w:p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28 821,16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9F6CB6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jc w:val="center"/>
            </w:pPr>
            <w:r w:rsidRPr="00C73A18">
              <w:rPr>
                <w:szCs w:val="22"/>
              </w:rPr>
              <w:t>179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2047F6" w:rsidRDefault="008A4825" w:rsidP="008A4825">
            <w:pPr>
              <w:jc w:val="center"/>
            </w:pPr>
            <w:r w:rsidRPr="002047F6">
              <w:rPr>
                <w:color w:val="000000"/>
                <w:sz w:val="22"/>
                <w:szCs w:val="22"/>
              </w:rP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2047F6" w:rsidRDefault="008A4825" w:rsidP="008A4825">
            <w:pPr>
              <w:jc w:val="center"/>
            </w:pPr>
            <w:r w:rsidRPr="002047F6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2047F6" w:rsidRDefault="008A4825" w:rsidP="008A4825">
            <w:pPr>
              <w:jc w:val="center"/>
              <w:rPr>
                <w:b/>
              </w:rPr>
            </w:pPr>
            <w:r w:rsidRPr="002047F6">
              <w:rPr>
                <w:b/>
                <w:sz w:val="22"/>
                <w:szCs w:val="22"/>
              </w:rPr>
              <w:t xml:space="preserve">(историческая часть парка от колоннады до </w:t>
            </w:r>
          </w:p>
          <w:p w:rsidR="008A4825" w:rsidRPr="002047F6" w:rsidRDefault="008A4825" w:rsidP="008A4825">
            <w:pPr>
              <w:jc w:val="center"/>
              <w:rPr>
                <w:b/>
              </w:rPr>
            </w:pPr>
            <w:r w:rsidRPr="002047F6">
              <w:rPr>
                <w:b/>
                <w:sz w:val="22"/>
                <w:szCs w:val="22"/>
              </w:rPr>
              <w:t>РЦ «Сфера-Т»)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>Мороженое, безалкогольные напитки,  поп-корн,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2047F6" w:rsidRDefault="008A4825" w:rsidP="008A4825">
            <w:pPr>
              <w:jc w:val="center"/>
            </w:pPr>
            <w:r w:rsidRPr="002047F6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15.09.2024</w:t>
            </w:r>
          </w:p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28 821,16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9F6CB6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jc w:val="center"/>
            </w:pPr>
            <w:r w:rsidRPr="00C73A18">
              <w:rPr>
                <w:szCs w:val="22"/>
              </w:rPr>
              <w:lastRenderedPageBreak/>
              <w:t>180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2047F6" w:rsidRDefault="008A4825" w:rsidP="008A4825">
            <w:pPr>
              <w:jc w:val="center"/>
            </w:pPr>
            <w:r w:rsidRPr="002047F6">
              <w:rPr>
                <w:color w:val="000000"/>
                <w:sz w:val="22"/>
                <w:szCs w:val="22"/>
              </w:rP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2047F6" w:rsidRDefault="008A4825" w:rsidP="008A4825">
            <w:pPr>
              <w:jc w:val="center"/>
            </w:pPr>
            <w:r w:rsidRPr="002047F6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2047F6" w:rsidRDefault="008A4825" w:rsidP="008A4825">
            <w:pPr>
              <w:jc w:val="center"/>
              <w:rPr>
                <w:b/>
              </w:rPr>
            </w:pPr>
            <w:r w:rsidRPr="002047F6">
              <w:rPr>
                <w:b/>
                <w:sz w:val="22"/>
                <w:szCs w:val="22"/>
              </w:rPr>
              <w:t xml:space="preserve">(историческая часть парка от колоннады до </w:t>
            </w:r>
          </w:p>
          <w:p w:rsidR="008A4825" w:rsidRPr="002047F6" w:rsidRDefault="008A4825" w:rsidP="008A4825">
            <w:pPr>
              <w:jc w:val="center"/>
              <w:rPr>
                <w:b/>
              </w:rPr>
            </w:pPr>
            <w:r w:rsidRPr="002047F6">
              <w:rPr>
                <w:b/>
                <w:sz w:val="22"/>
                <w:szCs w:val="22"/>
              </w:rPr>
              <w:t>РЦ «Сфера-Т»)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>Мороженое, безалкогольные напитки,  поп-корн,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2047F6" w:rsidRDefault="008A4825" w:rsidP="008A4825">
            <w:pPr>
              <w:jc w:val="center"/>
            </w:pPr>
            <w:r w:rsidRPr="002047F6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15.09.2024</w:t>
            </w:r>
          </w:p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28 821,16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387BB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jc w:val="center"/>
            </w:pPr>
            <w:r w:rsidRPr="00C73A18">
              <w:rPr>
                <w:szCs w:val="22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color w:val="000000"/>
                <w:sz w:val="22"/>
                <w:szCs w:val="22"/>
              </w:rP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190D72" w:rsidRDefault="008A4825" w:rsidP="008A4825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 xml:space="preserve">(историческая часть парка от колоннады до </w:t>
            </w:r>
          </w:p>
          <w:p w:rsidR="008A4825" w:rsidRPr="00190D72" w:rsidRDefault="008A4825" w:rsidP="008A4825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>РЦ «Сфера-Т»)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>Мороженое, безалкогольные напитки,  поп-корн,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15.09.2024</w:t>
            </w:r>
          </w:p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28 821,16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F24366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jc w:val="center"/>
            </w:pPr>
            <w:r w:rsidRPr="00C73A18">
              <w:rPr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color w:val="000000"/>
                <w:sz w:val="22"/>
                <w:szCs w:val="22"/>
              </w:rP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190D72" w:rsidRDefault="008A4825" w:rsidP="008A4825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>Мороженое, безалкогольные напитки,  поп-корн,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15.09.2024</w:t>
            </w:r>
          </w:p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28 821,16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F24366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jc w:val="center"/>
            </w:pPr>
            <w:r w:rsidRPr="00C73A18">
              <w:rPr>
                <w:szCs w:val="22"/>
              </w:rPr>
              <w:t>183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color w:val="000000"/>
                <w:sz w:val="22"/>
                <w:szCs w:val="22"/>
              </w:rP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190D72" w:rsidRDefault="008A4825" w:rsidP="008A4825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>Мороженое, безалкогольные напитки,  поп-корн,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15.09.2024</w:t>
            </w:r>
          </w:p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28 821,16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F24366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jc w:val="center"/>
            </w:pPr>
            <w:r w:rsidRPr="00C73A18">
              <w:rPr>
                <w:szCs w:val="22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color w:val="000000"/>
                <w:sz w:val="22"/>
                <w:szCs w:val="22"/>
              </w:rP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190D72" w:rsidRDefault="008A4825" w:rsidP="008A4825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>Мороженое, безалкогольные напитки,  поп-корн,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15.09.2024</w:t>
            </w:r>
          </w:p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28 821,16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F24366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jc w:val="center"/>
            </w:pPr>
            <w:r w:rsidRPr="00C73A18">
              <w:rPr>
                <w:szCs w:val="22"/>
              </w:rPr>
              <w:lastRenderedPageBreak/>
              <w:t>185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color w:val="000000"/>
                <w:sz w:val="22"/>
                <w:szCs w:val="22"/>
              </w:rP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190D72" w:rsidRDefault="008A4825" w:rsidP="008A4825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>Мороженое, безалкогольные напитки,  поп-корн,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15.09.2024</w:t>
            </w:r>
          </w:p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28 821,16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9F6CB6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jc w:val="center"/>
            </w:pPr>
            <w:r w:rsidRPr="00C73A18">
              <w:rPr>
                <w:szCs w:val="22"/>
              </w:rPr>
              <w:t>186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color w:val="000000"/>
                <w:sz w:val="22"/>
                <w:szCs w:val="22"/>
              </w:rP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190D72" w:rsidRDefault="008A4825" w:rsidP="008A4825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>Мороженое, безалкогольные напитки,  поп-корн,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15.09.2024</w:t>
            </w:r>
          </w:p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28 821,16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387BB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jc w:val="center"/>
            </w:pPr>
            <w:r w:rsidRPr="00C73A18">
              <w:rPr>
                <w:szCs w:val="22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color w:val="000000"/>
                <w:sz w:val="22"/>
                <w:szCs w:val="22"/>
              </w:rPr>
              <w:t>Торговая тележка, ларь низкотемпературный (низкотемпературный прилавок или ролл-бар)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190D72" w:rsidRDefault="008A4825" w:rsidP="008A4825">
            <w:pPr>
              <w:jc w:val="center"/>
            </w:pPr>
            <w:r w:rsidRPr="00190D72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>Мороженое, безалкогольные напитки,  поп-корн,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15.09.2024</w:t>
            </w:r>
          </w:p>
          <w:p w:rsidR="008A4825" w:rsidRPr="002047F6" w:rsidRDefault="008A4825" w:rsidP="008A4825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28 821,16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387BB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4825" w:rsidRPr="00C73A18" w:rsidRDefault="008A4825" w:rsidP="008A4825">
            <w:pPr>
              <w:snapToGrid w:val="0"/>
              <w:jc w:val="center"/>
            </w:pPr>
            <w:r w:rsidRPr="00C73A18">
              <w:rPr>
                <w:szCs w:val="22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190D72" w:rsidRDefault="008A4825" w:rsidP="008A4825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>Изделия декоративно-прикладного искусства, детские игрушки, сувенирная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 xml:space="preserve">  01.05.2024 -            30.09.2024</w:t>
            </w:r>
          </w:p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 w:rsidRPr="00C73A18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89 470,91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rPr>
                <w:color w:val="000000" w:themeColor="text1"/>
              </w:rPr>
              <w:t>Отсутствие эл.энергии</w:t>
            </w:r>
          </w:p>
        </w:tc>
      </w:tr>
      <w:tr w:rsidR="008A4825" w:rsidRPr="00C73A18" w:rsidTr="009F6CB6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4825" w:rsidRPr="00C73A18" w:rsidRDefault="008A4825" w:rsidP="008A4825">
            <w:pPr>
              <w:snapToGrid w:val="0"/>
              <w:jc w:val="center"/>
            </w:pPr>
            <w:r w:rsidRPr="00C73A18">
              <w:rPr>
                <w:szCs w:val="22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C73A18" w:rsidRDefault="008A4825" w:rsidP="008A4825">
            <w:pPr>
              <w:jc w:val="center"/>
            </w:pPr>
            <w:r w:rsidRPr="00C73A18">
              <w:rPr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C73A18" w:rsidRDefault="008A4825" w:rsidP="008A4825">
            <w:pPr>
              <w:jc w:val="center"/>
            </w:pPr>
            <w:r w:rsidRPr="00C73A18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C73A18" w:rsidRDefault="008A4825" w:rsidP="008A4825">
            <w:pPr>
              <w:jc w:val="center"/>
              <w:rPr>
                <w:b/>
              </w:rPr>
            </w:pPr>
            <w:r w:rsidRPr="00C73A18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28"/>
              </w:rPr>
            </w:pPr>
            <w:r w:rsidRPr="00C73A18">
              <w:rPr>
                <w:color w:val="000000"/>
                <w:sz w:val="20"/>
                <w:szCs w:val="20"/>
              </w:rPr>
              <w:t>Изделия декоративно-прикладного искусства, детские игрушки, сувенирная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C73A18" w:rsidRDefault="008A4825" w:rsidP="008A4825">
            <w:pPr>
              <w:jc w:val="center"/>
            </w:pPr>
            <w:r w:rsidRPr="00C73A18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 xml:space="preserve">  01.05.2024 -            30.09.2024</w:t>
            </w:r>
          </w:p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 w:rsidRPr="00C73A18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89 470,91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rPr>
                <w:color w:val="000000" w:themeColor="text1"/>
              </w:rPr>
              <w:t>Отсутствие эл.энергии</w:t>
            </w:r>
          </w:p>
        </w:tc>
      </w:tr>
      <w:tr w:rsidR="00595FD5" w:rsidRPr="00C73A18" w:rsidTr="00387BB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FD5" w:rsidRPr="00C73A18" w:rsidRDefault="00595FD5" w:rsidP="00595FD5">
            <w:pPr>
              <w:snapToGrid w:val="0"/>
              <w:jc w:val="center"/>
            </w:pPr>
            <w:r w:rsidRPr="00C73A18">
              <w:rPr>
                <w:szCs w:val="22"/>
              </w:rPr>
              <w:t>195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FD5" w:rsidRPr="00190D72" w:rsidRDefault="00595FD5" w:rsidP="00595FD5">
            <w:pPr>
              <w:jc w:val="center"/>
            </w:pPr>
            <w:r w:rsidRPr="00190D72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FD5" w:rsidRPr="00190D72" w:rsidRDefault="00595FD5" w:rsidP="00595FD5">
            <w:pPr>
              <w:jc w:val="center"/>
            </w:pPr>
            <w:r w:rsidRPr="00190D72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595FD5" w:rsidRPr="00190D72" w:rsidRDefault="00595FD5" w:rsidP="00595FD5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FD5" w:rsidRPr="00190D72" w:rsidRDefault="00595FD5" w:rsidP="00595FD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>Кондитерские изделия, безалкогольные напитки, мороженое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D5" w:rsidRPr="00190D72" w:rsidRDefault="00595FD5" w:rsidP="00595FD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D5" w:rsidRPr="00190D72" w:rsidRDefault="00595FD5" w:rsidP="00595FD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 xml:space="preserve">  01.05.2024 -            30.09.2024</w:t>
            </w:r>
          </w:p>
          <w:p w:rsidR="00595FD5" w:rsidRPr="00C73A18" w:rsidRDefault="00595FD5" w:rsidP="00595FD5">
            <w:pPr>
              <w:jc w:val="center"/>
              <w:rPr>
                <w:color w:val="000000"/>
                <w:szCs w:val="32"/>
              </w:rPr>
            </w:pPr>
            <w:r w:rsidRPr="00C73A18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FD5" w:rsidRPr="00C73A18" w:rsidRDefault="008A4825" w:rsidP="00595FD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55 919,32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FD5" w:rsidRPr="00C73A18" w:rsidRDefault="00595FD5" w:rsidP="00595FD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5FD5" w:rsidRPr="00C73A18" w:rsidRDefault="00595FD5" w:rsidP="00595FD5">
            <w:pPr>
              <w:ind w:left="113" w:right="113"/>
              <w:jc w:val="center"/>
            </w:pPr>
            <w:r w:rsidRPr="00C73A18">
              <w:rPr>
                <w:color w:val="000000" w:themeColor="text1"/>
              </w:rPr>
              <w:t>Отсутствие эл.энергии</w:t>
            </w:r>
          </w:p>
        </w:tc>
      </w:tr>
      <w:tr w:rsidR="008A4825" w:rsidRPr="00C73A18" w:rsidTr="00387BB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snapToGrid w:val="0"/>
              <w:jc w:val="center"/>
            </w:pPr>
            <w:r w:rsidRPr="00C73A18">
              <w:rPr>
                <w:szCs w:val="22"/>
              </w:rPr>
              <w:lastRenderedPageBreak/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190D72" w:rsidRDefault="008A4825" w:rsidP="008A4825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>Кондитерские изделия, безалкогольные напитки, мороженое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 xml:space="preserve">  01.05.2024 -            30.09.2024</w:t>
            </w:r>
          </w:p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 w:rsidRPr="00C73A18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55 919,32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387BB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snapToGrid w:val="0"/>
              <w:jc w:val="center"/>
            </w:pPr>
            <w:r w:rsidRPr="00C73A18">
              <w:rPr>
                <w:szCs w:val="22"/>
              </w:rPr>
              <w:t>197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190D72" w:rsidRDefault="008A4825" w:rsidP="008A4825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>Кондитерские изделия, безалкогольные напитки, мороженое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 xml:space="preserve">  01.05.2024 -            30.09.2024</w:t>
            </w:r>
          </w:p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 w:rsidRPr="00C73A18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55 919,32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387BB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snapToGrid w:val="0"/>
              <w:jc w:val="center"/>
            </w:pPr>
            <w:r w:rsidRPr="00C73A18">
              <w:rPr>
                <w:szCs w:val="22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190D72" w:rsidRDefault="008A4825" w:rsidP="008A4825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color w:val="000000"/>
                <w:sz w:val="22"/>
                <w:szCs w:val="22"/>
              </w:rPr>
              <w:t>Кондитерские изделия, безалкогольные напитки, мороженое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 xml:space="preserve">  01.05.2024 -            30.09.2024</w:t>
            </w:r>
          </w:p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 w:rsidRPr="00C73A18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55 919,32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387BB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snapToGrid w:val="0"/>
              <w:jc w:val="center"/>
            </w:pPr>
            <w:r w:rsidRPr="00C73A18">
              <w:rPr>
                <w:szCs w:val="22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8A4825" w:rsidRPr="00190D72" w:rsidRDefault="008A4825" w:rsidP="008A4825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color w:val="000000"/>
                <w:sz w:val="22"/>
                <w:szCs w:val="22"/>
              </w:rPr>
              <w:t>Кондитерские изделия, безалкогольные напитки, мороженое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 xml:space="preserve">  01.05.2024 -            30.09.2024</w:t>
            </w:r>
          </w:p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 w:rsidRPr="00C73A18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55 919,32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595FD5" w:rsidRPr="00C73A18" w:rsidTr="00387BB3">
        <w:trPr>
          <w:cantSplit/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FD5" w:rsidRPr="00C73A18" w:rsidRDefault="00595FD5" w:rsidP="00595FD5">
            <w:pPr>
              <w:snapToGrid w:val="0"/>
              <w:jc w:val="center"/>
            </w:pPr>
            <w:r w:rsidRPr="00C73A18">
              <w:rPr>
                <w:szCs w:val="22"/>
              </w:rPr>
              <w:t>475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FD5" w:rsidRPr="00190D72" w:rsidRDefault="00595FD5" w:rsidP="00595FD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color w:val="000000"/>
                <w:sz w:val="22"/>
                <w:szCs w:val="22"/>
              </w:rPr>
              <w:t>Торговый (вендинговый) автомат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FD5" w:rsidRPr="00190D72" w:rsidRDefault="00595FD5" w:rsidP="00595FD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МАУК «Городской парк культуры и отдыха» </w:t>
            </w:r>
          </w:p>
          <w:p w:rsidR="00595FD5" w:rsidRPr="00190D72" w:rsidRDefault="00595FD5" w:rsidP="00595FD5">
            <w:pPr>
              <w:jc w:val="center"/>
              <w:rPr>
                <w:b/>
              </w:rPr>
            </w:pPr>
            <w:r w:rsidRPr="00190D7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(4-я аллея ниже фонтана)</w:t>
            </w:r>
            <w:r w:rsidRPr="00190D72">
              <w:rPr>
                <w:b/>
                <w:sz w:val="22"/>
                <w:szCs w:val="22"/>
              </w:rPr>
              <w:t xml:space="preserve"> (историческая часть парка от колоннады до </w:t>
            </w:r>
          </w:p>
          <w:p w:rsidR="00595FD5" w:rsidRPr="00190D72" w:rsidRDefault="00595FD5" w:rsidP="00595FD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b/>
                <w:sz w:val="22"/>
                <w:szCs w:val="22"/>
              </w:rPr>
              <w:t>РЦ «Сфера-Т»)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FD5" w:rsidRPr="00190D72" w:rsidRDefault="00595FD5" w:rsidP="00595FD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Квас, безалкогольные напитки, мороженое, попкорн, сладкая вата, кондитерские, кулинарные изделия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D5" w:rsidRPr="00190D72" w:rsidRDefault="00595FD5" w:rsidP="00595FD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D5" w:rsidRPr="00190D72" w:rsidRDefault="00595FD5" w:rsidP="00595FD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 xml:space="preserve">  01.05.2024 -            30.09.2024</w:t>
            </w:r>
          </w:p>
          <w:p w:rsidR="00595FD5" w:rsidRPr="00C73A18" w:rsidRDefault="00595FD5" w:rsidP="00595FD5">
            <w:pPr>
              <w:jc w:val="center"/>
              <w:rPr>
                <w:color w:val="000000"/>
                <w:szCs w:val="32"/>
              </w:rPr>
            </w:pPr>
            <w:r w:rsidRPr="00C73A18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FD5" w:rsidRPr="00C73A18" w:rsidRDefault="008A4825" w:rsidP="00595FD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49 927,96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FD5" w:rsidRPr="00C73A18" w:rsidRDefault="00595FD5" w:rsidP="00595FD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5FD5" w:rsidRPr="00C73A18" w:rsidRDefault="00595FD5" w:rsidP="00595FD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387BB3">
        <w:trPr>
          <w:cantSplit/>
          <w:trHeight w:val="1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snapToGrid w:val="0"/>
              <w:jc w:val="center"/>
            </w:pPr>
            <w:r w:rsidRPr="00C73A18">
              <w:rPr>
                <w:szCs w:val="22"/>
              </w:rPr>
              <w:t>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color w:val="000000"/>
                <w:sz w:val="22"/>
                <w:szCs w:val="22"/>
              </w:rPr>
              <w:t>Торговый (вендинговый) автомат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МАУК «Городской парк культуры и отдыха» </w:t>
            </w:r>
          </w:p>
          <w:p w:rsidR="008A4825" w:rsidRPr="00190D72" w:rsidRDefault="008A4825" w:rsidP="008A4825">
            <w:pPr>
              <w:jc w:val="center"/>
              <w:rPr>
                <w:b/>
              </w:rPr>
            </w:pPr>
            <w:r w:rsidRPr="00190D7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(4-я аллея ниже фонтана)</w:t>
            </w:r>
            <w:r w:rsidRPr="00190D72">
              <w:rPr>
                <w:b/>
                <w:sz w:val="22"/>
                <w:szCs w:val="22"/>
              </w:rPr>
              <w:t xml:space="preserve"> (историческая часть парка от колоннады до </w:t>
            </w:r>
          </w:p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b/>
                <w:sz w:val="22"/>
                <w:szCs w:val="22"/>
              </w:rPr>
              <w:t>РЦ «Сфера-Т»)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Квас, безалкогольные  напитки, мороженое, попкорн, сладкая вата, кондитерские, кулинарные изделия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 xml:space="preserve">  01.05.2024 -            30.09.2024</w:t>
            </w:r>
          </w:p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 w:rsidRPr="00C73A18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49 927,96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FB5BB8">
        <w:trPr>
          <w:cantSplit/>
          <w:trHeight w:val="29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snapToGrid w:val="0"/>
              <w:jc w:val="center"/>
            </w:pPr>
            <w:r w:rsidRPr="00C73A18">
              <w:rPr>
                <w:szCs w:val="22"/>
              </w:rPr>
              <w:lastRenderedPageBreak/>
              <w:t>477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color w:val="000000"/>
                <w:sz w:val="22"/>
                <w:szCs w:val="22"/>
              </w:rPr>
              <w:t>Торговый (вендинговый) автомат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МАУК «Городской парк культуры и отдыха» </w:t>
            </w:r>
          </w:p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190D72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Квас, безалкогольные напитки, мороженое, попкорн, сладкая вата, кондитерские, кулинарные изделия собственного производства предприятий общественного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 xml:space="preserve">  01.05.2024 -            30.09.2024</w:t>
            </w:r>
          </w:p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 w:rsidRPr="00C73A18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49 927,96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387BB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snapToGrid w:val="0"/>
              <w:jc w:val="center"/>
            </w:pPr>
            <w:r w:rsidRPr="00C73A18">
              <w:rPr>
                <w:szCs w:val="22"/>
              </w:rPr>
              <w:t>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color w:val="000000"/>
                <w:sz w:val="22"/>
                <w:szCs w:val="22"/>
              </w:rPr>
              <w:t>Торговый (вендинговый) автомат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МАУК «Городской парк культуры и отдыха» </w:t>
            </w:r>
          </w:p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190D72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Квас, безалкогольные напитки, мороженое, попкорн, сладкая вата, кондитерские, кулинарные изделия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 xml:space="preserve">  01.05.2024 -            30.09.2024</w:t>
            </w:r>
          </w:p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 w:rsidRPr="00C73A18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49 927,96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8A4825" w:rsidRPr="00C73A18" w:rsidTr="00387BB3">
        <w:trPr>
          <w:cantSplit/>
          <w:trHeight w:val="19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snapToGrid w:val="0"/>
              <w:jc w:val="center"/>
            </w:pPr>
            <w:r w:rsidRPr="00C73A18">
              <w:rPr>
                <w:szCs w:val="22"/>
              </w:rPr>
              <w:t>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color w:val="000000"/>
                <w:sz w:val="22"/>
                <w:szCs w:val="22"/>
              </w:rPr>
              <w:t>Торговый (вендинговый) автомат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МАУК «Городской парк культуры и отдыха» </w:t>
            </w:r>
          </w:p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190D72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Квас, безалкогольные напитки, мороженое, попкорн, сладкая вата, кондитерские, кулинарные изделия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825" w:rsidRPr="00190D72" w:rsidRDefault="008A4825" w:rsidP="008A4825">
            <w:pPr>
              <w:jc w:val="center"/>
            </w:pPr>
            <w:r w:rsidRPr="00190D72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825" w:rsidRPr="00190D72" w:rsidRDefault="008A4825" w:rsidP="008A4825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 xml:space="preserve">  01.05.2024 -            30.09.2024</w:t>
            </w:r>
          </w:p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 w:rsidRPr="00C73A18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25" w:rsidRPr="00C73A18" w:rsidRDefault="008A4825" w:rsidP="008A4825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49 927,96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825" w:rsidRPr="00C73A18" w:rsidRDefault="008A4825" w:rsidP="008A4825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825" w:rsidRPr="00C73A18" w:rsidRDefault="008A4825" w:rsidP="008A4825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2108F1" w:rsidRPr="00C73A18" w:rsidTr="00FB5BB8">
        <w:trPr>
          <w:cantSplit/>
          <w:trHeight w:val="2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8F1" w:rsidRPr="00C73A18" w:rsidRDefault="002108F1" w:rsidP="002108F1">
            <w:pPr>
              <w:snapToGrid w:val="0"/>
              <w:jc w:val="center"/>
            </w:pPr>
            <w:r w:rsidRPr="00C73A18">
              <w:rPr>
                <w:szCs w:val="22"/>
              </w:rPr>
              <w:t>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8F1" w:rsidRPr="00190D72" w:rsidRDefault="002108F1" w:rsidP="002108F1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color w:val="000000"/>
                <w:sz w:val="22"/>
                <w:szCs w:val="22"/>
              </w:rPr>
              <w:t>Торговый (вендинговый) автомат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8F1" w:rsidRPr="00190D72" w:rsidRDefault="002108F1" w:rsidP="002108F1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МАУК «Городской парк культуры и отдыха» </w:t>
            </w:r>
          </w:p>
          <w:p w:rsidR="002108F1" w:rsidRPr="00190D72" w:rsidRDefault="002108F1" w:rsidP="002108F1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 xml:space="preserve">(историческая часть парка от колоннады до </w:t>
            </w:r>
          </w:p>
          <w:p w:rsidR="002108F1" w:rsidRPr="00190D72" w:rsidRDefault="002108F1" w:rsidP="002108F1">
            <w:pPr>
              <w:widowControl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190D72">
              <w:rPr>
                <w:b/>
                <w:sz w:val="22"/>
                <w:szCs w:val="22"/>
              </w:rPr>
              <w:t>РЦ «Сфера-Т»)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08F1" w:rsidRPr="00190D72" w:rsidRDefault="002108F1" w:rsidP="002108F1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90D72">
              <w:rPr>
                <w:color w:val="000000"/>
                <w:sz w:val="22"/>
                <w:szCs w:val="22"/>
              </w:rPr>
              <w:t>развлекательные услуги (фотоуслуги)</w:t>
            </w:r>
          </w:p>
          <w:p w:rsidR="002108F1" w:rsidRPr="00190D72" w:rsidRDefault="002108F1" w:rsidP="002108F1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8F1" w:rsidRPr="00190D72" w:rsidRDefault="002108F1" w:rsidP="002108F1">
            <w:pPr>
              <w:jc w:val="center"/>
            </w:pPr>
            <w:r w:rsidRPr="00190D72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08F1" w:rsidRPr="00190D72" w:rsidRDefault="002108F1" w:rsidP="002108F1">
            <w:pPr>
              <w:jc w:val="center"/>
              <w:rPr>
                <w:color w:val="000000"/>
                <w:szCs w:val="32"/>
              </w:rPr>
            </w:pPr>
            <w:r w:rsidRPr="00C73A18">
              <w:rPr>
                <w:color w:val="000000"/>
                <w:szCs w:val="32"/>
              </w:rPr>
              <w:t xml:space="preserve">  </w:t>
            </w:r>
            <w:r w:rsidRPr="00896232">
              <w:rPr>
                <w:color w:val="000000"/>
                <w:sz w:val="22"/>
                <w:szCs w:val="32"/>
              </w:rPr>
              <w:t>01.05.2024 -            27.04.2025</w:t>
            </w:r>
          </w:p>
          <w:p w:rsidR="002108F1" w:rsidRPr="00C73A18" w:rsidRDefault="002108F1" w:rsidP="002108F1">
            <w:pPr>
              <w:jc w:val="center"/>
              <w:rPr>
                <w:color w:val="000000"/>
                <w:szCs w:val="32"/>
              </w:rPr>
            </w:pPr>
            <w:r w:rsidRPr="00C73A18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8F1" w:rsidRPr="00C73A18" w:rsidRDefault="008A4825" w:rsidP="002108F1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29 558,70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08F1" w:rsidRPr="00C73A18" w:rsidRDefault="002108F1" w:rsidP="002108F1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08F1" w:rsidRPr="00C73A18" w:rsidRDefault="002108F1" w:rsidP="002108F1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2108F1" w:rsidRPr="009B1B75" w:rsidTr="009F6CB6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08F1" w:rsidRPr="00C73A18" w:rsidRDefault="002108F1" w:rsidP="002108F1">
            <w:pPr>
              <w:jc w:val="center"/>
            </w:pPr>
            <w:r w:rsidRPr="00C73A18">
              <w:rPr>
                <w:szCs w:val="22"/>
              </w:rPr>
              <w:t>496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8F1" w:rsidRPr="00190D72" w:rsidRDefault="002108F1" w:rsidP="002108F1">
            <w:pPr>
              <w:jc w:val="center"/>
            </w:pPr>
            <w:r w:rsidRPr="00190D72">
              <w:rPr>
                <w:sz w:val="22"/>
                <w:szCs w:val="22"/>
              </w:rPr>
              <w:t>киоск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8F1" w:rsidRPr="00190D72" w:rsidRDefault="002108F1" w:rsidP="002108F1">
            <w:pPr>
              <w:jc w:val="center"/>
            </w:pPr>
            <w:r w:rsidRPr="00190D72">
              <w:rPr>
                <w:sz w:val="22"/>
                <w:szCs w:val="22"/>
              </w:rPr>
              <w:t>МАУК «ГПК и О»</w:t>
            </w:r>
          </w:p>
          <w:p w:rsidR="002108F1" w:rsidRPr="00190D72" w:rsidRDefault="002108F1" w:rsidP="002108F1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 xml:space="preserve"> (историческая часть парка от колоннады до </w:t>
            </w:r>
          </w:p>
          <w:p w:rsidR="002108F1" w:rsidRPr="00190D72" w:rsidRDefault="002108F1" w:rsidP="002108F1">
            <w:pPr>
              <w:jc w:val="center"/>
              <w:rPr>
                <w:b/>
              </w:rPr>
            </w:pPr>
            <w:r w:rsidRPr="00190D72">
              <w:rPr>
                <w:b/>
                <w:sz w:val="22"/>
                <w:szCs w:val="22"/>
              </w:rPr>
              <w:t>РЦ «Сфера-Т»)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08F1" w:rsidRPr="00190D72" w:rsidRDefault="002108F1" w:rsidP="002108F1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>Кондитерские изделия, безалкогольные напитки, мороженое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8F1" w:rsidRPr="00190D72" w:rsidRDefault="002108F1" w:rsidP="002108F1">
            <w:pPr>
              <w:jc w:val="center"/>
            </w:pPr>
            <w:r w:rsidRPr="00190D72">
              <w:rPr>
                <w:sz w:val="22"/>
                <w:szCs w:val="22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08F1" w:rsidRPr="00190D72" w:rsidRDefault="002108F1" w:rsidP="002108F1">
            <w:pPr>
              <w:jc w:val="center"/>
              <w:rPr>
                <w:color w:val="000000"/>
              </w:rPr>
            </w:pPr>
            <w:r w:rsidRPr="00190D72">
              <w:rPr>
                <w:color w:val="000000"/>
                <w:sz w:val="22"/>
                <w:szCs w:val="22"/>
              </w:rPr>
              <w:t>01.05.2024 -            30.09.2024</w:t>
            </w:r>
          </w:p>
          <w:p w:rsidR="002108F1" w:rsidRPr="00C73A18" w:rsidRDefault="002108F1" w:rsidP="002108F1">
            <w:pPr>
              <w:jc w:val="center"/>
              <w:rPr>
                <w:color w:val="000000"/>
                <w:szCs w:val="32"/>
              </w:rPr>
            </w:pPr>
            <w:r w:rsidRPr="00C73A18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F1" w:rsidRPr="00C73A18" w:rsidRDefault="008A4825" w:rsidP="002108F1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44 935,17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08F1" w:rsidRPr="00C73A18" w:rsidRDefault="002108F1" w:rsidP="002108F1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08F1" w:rsidRPr="00F45213" w:rsidRDefault="002108F1" w:rsidP="002108F1">
            <w:pPr>
              <w:ind w:left="113" w:right="113"/>
              <w:jc w:val="center"/>
            </w:pPr>
            <w:r w:rsidRPr="00C73A18">
              <w:rPr>
                <w:color w:val="000000" w:themeColor="text1"/>
                <w:sz w:val="22"/>
                <w:szCs w:val="22"/>
              </w:rPr>
              <w:t>Отсутствие эл.энергии</w:t>
            </w:r>
          </w:p>
        </w:tc>
      </w:tr>
    </w:tbl>
    <w:p w:rsidR="00761802" w:rsidRDefault="00AD343C" w:rsidP="007B3A6F">
      <w:pPr>
        <w:spacing w:line="276" w:lineRule="auto"/>
        <w:ind w:left="709"/>
        <w:jc w:val="both"/>
        <w:rPr>
          <w:sz w:val="20"/>
          <w:szCs w:val="28"/>
        </w:rPr>
        <w:sectPr w:rsidR="00761802" w:rsidSect="00B55C79">
          <w:pgSz w:w="16838" w:h="11906" w:orient="landscape"/>
          <w:pgMar w:top="284" w:right="902" w:bottom="142" w:left="567" w:header="709" w:footer="709" w:gutter="0"/>
          <w:cols w:space="708"/>
          <w:docGrid w:linePitch="360"/>
        </w:sectPr>
      </w:pPr>
      <w:r w:rsidRPr="00761802">
        <w:rPr>
          <w:b/>
          <w:sz w:val="20"/>
          <w:szCs w:val="28"/>
        </w:rPr>
        <w:t>*</w:t>
      </w:r>
      <w:r w:rsidRPr="00761802">
        <w:rPr>
          <w:sz w:val="20"/>
          <w:szCs w:val="28"/>
        </w:rPr>
        <w:t xml:space="preserve"> Номер торгового  места (лота) для размещения нестационарных торговых объектов, соответствует номеру  торгового объекта, указанного в Постановлении  Администрации города Орла от 24 октября 2016 года № 4798 «Об утверждении схем размещения нестационарных торговых объектов на территории города Орла»</w:t>
      </w:r>
      <w:r w:rsidR="00177B17" w:rsidRPr="00761802">
        <w:rPr>
          <w:sz w:val="20"/>
          <w:szCs w:val="28"/>
        </w:rPr>
        <w:t>.</w:t>
      </w:r>
    </w:p>
    <w:p w:rsidR="003635BB" w:rsidRPr="00007815" w:rsidRDefault="001E1190" w:rsidP="006E569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F7466">
        <w:rPr>
          <w:rFonts w:ascii="Times New Roman" w:hAnsi="Times New Roman" w:cs="Times New Roman"/>
          <w:sz w:val="28"/>
          <w:szCs w:val="28"/>
        </w:rPr>
        <w:t xml:space="preserve">     </w:t>
      </w:r>
      <w:r w:rsidR="003635BB" w:rsidRPr="00445000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3635BB" w:rsidRPr="00F47C34">
        <w:rPr>
          <w:rFonts w:ascii="Times New Roman" w:hAnsi="Times New Roman" w:cs="Times New Roman"/>
          <w:sz w:val="28"/>
          <w:szCs w:val="28"/>
        </w:rPr>
        <w:t>в Аукционе</w:t>
      </w:r>
      <w:r w:rsidR="003635BB">
        <w:rPr>
          <w:rFonts w:ascii="Times New Roman" w:hAnsi="Times New Roman" w:cs="Times New Roman"/>
          <w:sz w:val="28"/>
          <w:szCs w:val="28"/>
        </w:rPr>
        <w:t xml:space="preserve">  заявитель</w:t>
      </w:r>
      <w:r w:rsidR="003635BB" w:rsidRPr="00445000">
        <w:rPr>
          <w:rFonts w:ascii="Times New Roman" w:hAnsi="Times New Roman" w:cs="Times New Roman"/>
          <w:sz w:val="28"/>
          <w:szCs w:val="28"/>
        </w:rPr>
        <w:t xml:space="preserve"> </w:t>
      </w:r>
      <w:r w:rsidR="003635BB" w:rsidRPr="00204624">
        <w:rPr>
          <w:rFonts w:ascii="Times New Roman" w:hAnsi="Times New Roman" w:cs="Times New Roman"/>
          <w:sz w:val="28"/>
          <w:szCs w:val="28"/>
        </w:rPr>
        <w:t>подает в электронной форме</w:t>
      </w:r>
      <w:r w:rsidRPr="00204624">
        <w:rPr>
          <w:rFonts w:ascii="Times New Roman" w:hAnsi="Times New Roman" w:cs="Times New Roman"/>
          <w:sz w:val="28"/>
          <w:szCs w:val="28"/>
        </w:rPr>
        <w:t xml:space="preserve"> </w:t>
      </w:r>
      <w:r w:rsidR="003635BB" w:rsidRPr="00204624">
        <w:rPr>
          <w:rFonts w:ascii="Times New Roman" w:hAnsi="Times New Roman" w:cs="Times New Roman"/>
          <w:sz w:val="28"/>
          <w:szCs w:val="28"/>
        </w:rPr>
        <w:t xml:space="preserve">по адресу электронной почты </w:t>
      </w:r>
      <w:hyperlink r:id="rId10" w:history="1">
        <w:r w:rsidR="003635BB" w:rsidRPr="0020462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bux</w:t>
        </w:r>
        <w:r w:rsidR="003635BB" w:rsidRPr="0020462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3635BB" w:rsidRPr="0020462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parkorel</w:t>
        </w:r>
        <w:r w:rsidR="003635BB" w:rsidRPr="0020462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635BB" w:rsidRPr="0020462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635BB" w:rsidRPr="00204624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3635BB">
        <w:rPr>
          <w:rFonts w:ascii="Times New Roman" w:hAnsi="Times New Roman" w:cs="Times New Roman"/>
          <w:sz w:val="28"/>
          <w:szCs w:val="28"/>
        </w:rPr>
        <w:t xml:space="preserve"> файлы отсканированные с </w:t>
      </w:r>
      <w:r w:rsidR="003635BB" w:rsidRPr="00007815">
        <w:rPr>
          <w:rFonts w:ascii="Times New Roman" w:hAnsi="Times New Roman" w:cs="Times New Roman"/>
          <w:sz w:val="28"/>
          <w:szCs w:val="28"/>
        </w:rPr>
        <w:t>бумажного носителя:</w:t>
      </w:r>
    </w:p>
    <w:p w:rsidR="00DB40E0" w:rsidRPr="00DB40E0" w:rsidRDefault="00DB40E0" w:rsidP="00DB40E0">
      <w:pPr>
        <w:pStyle w:val="ConsPlusNormal"/>
        <w:widowControl/>
        <w:tabs>
          <w:tab w:val="left" w:pos="0"/>
          <w:tab w:val="left" w:pos="28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5BB" w:rsidRPr="00007815">
        <w:rPr>
          <w:rFonts w:ascii="Times New Roman" w:hAnsi="Times New Roman" w:cs="Times New Roman"/>
          <w:sz w:val="28"/>
          <w:szCs w:val="28"/>
        </w:rPr>
        <w:t>заявку (форма Заявки – Приложение №1 к извещению)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В заявке обязательно указываются ИНН и ОГРН (ОГРНИП) заявителя.</w:t>
      </w:r>
    </w:p>
    <w:p w:rsidR="00C206F5" w:rsidRPr="00007815" w:rsidRDefault="00C206F5" w:rsidP="006E569A">
      <w:pPr>
        <w:tabs>
          <w:tab w:val="left" w:pos="284"/>
          <w:tab w:val="left" w:pos="709"/>
        </w:tabs>
        <w:spacing w:line="276" w:lineRule="auto"/>
        <w:ind w:right="-2" w:firstLine="709"/>
        <w:jc w:val="both"/>
        <w:rPr>
          <w:sz w:val="28"/>
        </w:rPr>
      </w:pPr>
      <w:bookmarkStart w:id="0" w:name="sub_40423"/>
      <w:r w:rsidRPr="00007815">
        <w:rPr>
          <w:sz w:val="28"/>
        </w:rPr>
        <w:t xml:space="preserve">- </w:t>
      </w:r>
      <w:r w:rsidR="001E1190" w:rsidRPr="00007815">
        <w:rPr>
          <w:sz w:val="28"/>
        </w:rPr>
        <w:t xml:space="preserve"> </w:t>
      </w:r>
      <w:r w:rsidRPr="00007815">
        <w:rPr>
          <w:sz w:val="28"/>
        </w:rPr>
        <w:t>копии учредительных документов (для юридических лиц);</w:t>
      </w:r>
    </w:p>
    <w:p w:rsidR="000D18B8" w:rsidRPr="00007815" w:rsidRDefault="000D18B8" w:rsidP="006E569A">
      <w:pPr>
        <w:pStyle w:val="a9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t>-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 xml:space="preserve">копия документа, подтверждающего полномочия руководителя (для юридического лица: копия 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>решения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 xml:space="preserve"> о 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 xml:space="preserve">назначении 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 xml:space="preserve">или 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 xml:space="preserve">об 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>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</w:t>
      </w:r>
    </w:p>
    <w:p w:rsidR="000D18B8" w:rsidRPr="00007815" w:rsidRDefault="000D18B8" w:rsidP="006E569A">
      <w:pPr>
        <w:pStyle w:val="a9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t xml:space="preserve">- 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>копия документа, удостоверяющего личность (для физических лиц);</w:t>
      </w:r>
    </w:p>
    <w:p w:rsidR="000D18B8" w:rsidRPr="00007815" w:rsidRDefault="000D18B8" w:rsidP="006E569A">
      <w:pPr>
        <w:pStyle w:val="a9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t>- копия документа, подтверждающего регистрацию физического лица в качестве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 xml:space="preserve"> индивидуального 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>предпринимателя.</w:t>
      </w:r>
    </w:p>
    <w:p w:rsidR="00911EC4" w:rsidRDefault="00911EC4" w:rsidP="006E569A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t>В случае если от имени Заявителя действует иное лицо, к заявлению должна быть также приложена доверенность на осуществление действий от имени Заявителя</w:t>
      </w:r>
      <w:r w:rsidR="001302D4" w:rsidRPr="00007815">
        <w:rPr>
          <w:sz w:val="28"/>
          <w:szCs w:val="28"/>
        </w:rPr>
        <w:t>,</w:t>
      </w:r>
      <w:r w:rsidRPr="00007815">
        <w:rPr>
          <w:sz w:val="28"/>
          <w:szCs w:val="28"/>
        </w:rPr>
        <w:t xml:space="preserve"> либо копия такой доверенности, заверенная печатью Заявителя и подписанная руководителем Заявителя или уполномоченным этим руководителем лицом. В случае если указанная доверенность подписана лицом, уполномоченным руководителем Заявителя, заявление должно содержать сведения о документе, подтверждающем полномочия такого лица; для индивидуального предпринимателя - доверенность (ее заверенная копия);</w:t>
      </w:r>
    </w:p>
    <w:p w:rsidR="00204624" w:rsidRPr="00204624" w:rsidRDefault="00204624" w:rsidP="002046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204624">
        <w:rPr>
          <w:rFonts w:eastAsiaTheme="minorHAnsi"/>
          <w:sz w:val="28"/>
          <w:szCs w:val="28"/>
          <w:lang w:eastAsia="en-US"/>
        </w:rPr>
        <w:t>полученная не ранее чем за шесть месяцев до даты подачи заявления выписка из Единого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204624">
        <w:rPr>
          <w:rFonts w:eastAsiaTheme="minorHAnsi"/>
          <w:sz w:val="28"/>
          <w:szCs w:val="28"/>
          <w:lang w:eastAsia="en-US"/>
        </w:rPr>
        <w:t>государственного реестра юридических лиц, выписка из Единого государственного реестра</w:t>
      </w:r>
    </w:p>
    <w:p w:rsidR="00911EC4" w:rsidRPr="003635BB" w:rsidRDefault="00911EC4" w:rsidP="006E569A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t>- эскиз, дизайн-проект внешнего вида, с даты согласования которого с управлением градостроительства администрации города Орла прошло не более пяти лет до момента подачи заявки на участие в аукционе;</w:t>
      </w:r>
    </w:p>
    <w:p w:rsidR="00963E1E" w:rsidRDefault="00963E1E" w:rsidP="00963E1E">
      <w:pPr>
        <w:ind w:firstLine="709"/>
        <w:jc w:val="both"/>
        <w:rPr>
          <w:sz w:val="28"/>
          <w:szCs w:val="28"/>
        </w:rPr>
      </w:pPr>
      <w:bookmarkStart w:id="1" w:name="sub_40424"/>
      <w:r w:rsidRPr="001046AB">
        <w:rPr>
          <w:sz w:val="28"/>
          <w:szCs w:val="28"/>
        </w:rPr>
        <w:t>- платежный документ, подтверждающий внесение денежных средств в качестве задатка для участия в аукционе, в размере, равном начальной цене заявленного лота</w:t>
      </w:r>
      <w:r>
        <w:rPr>
          <w:sz w:val="28"/>
          <w:szCs w:val="28"/>
        </w:rPr>
        <w:t>.</w:t>
      </w:r>
      <w:r w:rsidRPr="001046AB">
        <w:rPr>
          <w:sz w:val="28"/>
          <w:szCs w:val="28"/>
        </w:rPr>
        <w:t xml:space="preserve"> </w:t>
      </w:r>
    </w:p>
    <w:p w:rsidR="00963E1E" w:rsidRDefault="00963E1E" w:rsidP="00963E1E">
      <w:pPr>
        <w:ind w:firstLine="709"/>
        <w:jc w:val="both"/>
        <w:rPr>
          <w:sz w:val="28"/>
          <w:szCs w:val="28"/>
        </w:rPr>
      </w:pPr>
      <w:r w:rsidRPr="001046AB">
        <w:rPr>
          <w:sz w:val="28"/>
          <w:szCs w:val="28"/>
        </w:rPr>
        <w:t xml:space="preserve">Если участником </w:t>
      </w:r>
      <w:r>
        <w:rPr>
          <w:sz w:val="28"/>
          <w:szCs w:val="28"/>
        </w:rPr>
        <w:t>аукциона</w:t>
      </w:r>
      <w:r w:rsidRPr="001046AB">
        <w:rPr>
          <w:sz w:val="28"/>
          <w:szCs w:val="28"/>
        </w:rPr>
        <w:t xml:space="preserve"> является бюджетное учреждение, предоставление задатка не требуется.</w:t>
      </w:r>
      <w:bookmarkEnd w:id="1"/>
    </w:p>
    <w:p w:rsidR="00B96D2F" w:rsidRDefault="00B96D2F" w:rsidP="006E569A">
      <w:pPr>
        <w:tabs>
          <w:tab w:val="left" w:pos="284"/>
        </w:tabs>
        <w:spacing w:line="276" w:lineRule="auto"/>
        <w:ind w:right="-2" w:firstLine="709"/>
        <w:jc w:val="both"/>
        <w:rPr>
          <w:b/>
          <w:color w:val="000000" w:themeColor="text1"/>
          <w:sz w:val="28"/>
          <w:szCs w:val="28"/>
        </w:rPr>
      </w:pPr>
      <w:r w:rsidRPr="009E3A6D">
        <w:rPr>
          <w:b/>
          <w:color w:val="000000" w:themeColor="text1"/>
          <w:sz w:val="28"/>
          <w:szCs w:val="28"/>
        </w:rPr>
        <w:t xml:space="preserve">Задаток </w:t>
      </w:r>
      <w:r w:rsidRPr="009E3A6D">
        <w:rPr>
          <w:b/>
          <w:sz w:val="28"/>
        </w:rPr>
        <w:t>для участия в аукционе</w:t>
      </w:r>
      <w:r w:rsidRPr="009E3A6D">
        <w:rPr>
          <w:b/>
          <w:color w:val="000000" w:themeColor="text1"/>
          <w:sz w:val="28"/>
          <w:szCs w:val="28"/>
        </w:rPr>
        <w:t xml:space="preserve"> перечисляется по следующим реквизитам: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052"/>
      </w:tblGrid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Получатель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pStyle w:val="ab"/>
              <w:tabs>
                <w:tab w:val="left" w:pos="142"/>
                <w:tab w:val="left" w:pos="709"/>
                <w:tab w:val="left" w:pos="1134"/>
                <w:tab w:val="left" w:pos="1276"/>
              </w:tabs>
              <w:autoSpaceDN w:val="0"/>
              <w:ind w:left="0"/>
              <w:textAlignment w:val="baseline"/>
              <w:outlineLvl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006492">
              <w:rPr>
                <w:rFonts w:eastAsia="Calibri"/>
                <w:kern w:val="3"/>
                <w:sz w:val="28"/>
                <w:szCs w:val="28"/>
                <w:lang w:eastAsia="zh-CN"/>
              </w:rPr>
              <w:t>Финансовое  управление  администрации  города  Орла (МАУК «ГПК и О»   л/с 30546Ц69100)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rPr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5701000449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575301001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pStyle w:val="ab"/>
              <w:tabs>
                <w:tab w:val="left" w:pos="142"/>
              </w:tabs>
              <w:ind w:left="0"/>
              <w:rPr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1025700829990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color w:val="1A1A1A"/>
                <w:sz w:val="28"/>
                <w:szCs w:val="28"/>
                <w:shd w:val="clear" w:color="auto" w:fill="FFFFFF"/>
              </w:rPr>
              <w:t xml:space="preserve">Банк </w:t>
            </w:r>
            <w:r w:rsidRPr="00006492">
              <w:rPr>
                <w:sz w:val="28"/>
                <w:szCs w:val="28"/>
              </w:rPr>
              <w:t xml:space="preserve"> </w:t>
            </w:r>
            <w:r w:rsidRPr="00006492">
              <w:rPr>
                <w:b/>
                <w:sz w:val="28"/>
                <w:szCs w:val="28"/>
              </w:rPr>
              <w:t>получателя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rPr>
                <w:b/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Отделение Орел Банка России//УФК по Орловской области г. Орел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rFonts w:eastAsia="Calibri"/>
                <w:b/>
                <w:kern w:val="3"/>
                <w:sz w:val="28"/>
                <w:szCs w:val="28"/>
                <w:lang w:eastAsia="zh-CN"/>
              </w:rPr>
              <w:t>БИК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pStyle w:val="ab"/>
              <w:tabs>
                <w:tab w:val="left" w:pos="142"/>
              </w:tabs>
              <w:ind w:left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006492">
              <w:rPr>
                <w:rFonts w:eastAsia="Calibri"/>
                <w:kern w:val="3"/>
                <w:sz w:val="28"/>
                <w:szCs w:val="28"/>
                <w:lang w:eastAsia="zh-CN"/>
              </w:rPr>
              <w:t>015402901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Корреспондирующий счет №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tabs>
                <w:tab w:val="left" w:pos="142"/>
                <w:tab w:val="left" w:pos="1134"/>
                <w:tab w:val="left" w:pos="1276"/>
              </w:tabs>
              <w:autoSpaceDN w:val="0"/>
              <w:textAlignment w:val="baseline"/>
              <w:outlineLvl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006492">
              <w:rPr>
                <w:sz w:val="28"/>
                <w:szCs w:val="28"/>
              </w:rPr>
              <w:t>40102810545370000046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Расчетный счет №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03234643547010005400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lastRenderedPageBreak/>
              <w:t>КБК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08010000000000000120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ОКТМО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105C3">
              <w:rPr>
                <w:sz w:val="28"/>
                <w:szCs w:val="28"/>
              </w:rPr>
              <w:t>54701000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6"/>
              </w:rPr>
              <w:t>Назначение  платежа: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204624">
            <w:pPr>
              <w:rPr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Pr="00F05645">
              <w:rPr>
                <w:color w:val="000000" w:themeColor="text1"/>
                <w:sz w:val="28"/>
                <w:szCs w:val="28"/>
              </w:rPr>
              <w:t>адаток для участия в аукционе на право размещения нестационарн</w:t>
            </w:r>
            <w:r>
              <w:rPr>
                <w:color w:val="000000" w:themeColor="text1"/>
                <w:sz w:val="28"/>
                <w:szCs w:val="28"/>
              </w:rPr>
              <w:t xml:space="preserve">ого </w:t>
            </w:r>
            <w:r w:rsidRPr="00F05645">
              <w:rPr>
                <w:color w:val="000000" w:themeColor="text1"/>
                <w:sz w:val="28"/>
                <w:szCs w:val="28"/>
              </w:rPr>
              <w:t xml:space="preserve"> торгов</w:t>
            </w:r>
            <w:r>
              <w:rPr>
                <w:color w:val="000000" w:themeColor="text1"/>
                <w:sz w:val="28"/>
                <w:szCs w:val="28"/>
              </w:rPr>
              <w:t>ого</w:t>
            </w:r>
            <w:r w:rsidRPr="00F05645">
              <w:rPr>
                <w:color w:val="000000" w:themeColor="text1"/>
                <w:sz w:val="28"/>
                <w:szCs w:val="28"/>
              </w:rPr>
              <w:t xml:space="preserve"> объект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F0564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04624" w:rsidRPr="009E3A6D" w:rsidRDefault="00204624" w:rsidP="006E569A">
      <w:pPr>
        <w:tabs>
          <w:tab w:val="left" w:pos="284"/>
        </w:tabs>
        <w:spacing w:line="276" w:lineRule="auto"/>
        <w:ind w:right="-2" w:firstLine="709"/>
        <w:jc w:val="both"/>
        <w:rPr>
          <w:b/>
          <w:color w:val="000000" w:themeColor="text1"/>
          <w:sz w:val="28"/>
          <w:szCs w:val="28"/>
        </w:rPr>
      </w:pPr>
    </w:p>
    <w:p w:rsidR="006E569A" w:rsidRPr="006E569A" w:rsidRDefault="00B63CFE" w:rsidP="001E1190">
      <w:pPr>
        <w:tabs>
          <w:tab w:val="left" w:pos="284"/>
        </w:tabs>
        <w:spacing w:line="276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CC6F80">
        <w:rPr>
          <w:sz w:val="28"/>
          <w:szCs w:val="28"/>
        </w:rPr>
        <w:t xml:space="preserve">Задаток, внесенный лицом, признанным победителем аукциона, засчитывается </w:t>
      </w:r>
      <w:r w:rsidR="00204624">
        <w:rPr>
          <w:sz w:val="28"/>
          <w:szCs w:val="28"/>
        </w:rPr>
        <w:t xml:space="preserve"> </w:t>
      </w:r>
      <w:r w:rsidRPr="00CC6F80">
        <w:rPr>
          <w:sz w:val="28"/>
          <w:szCs w:val="28"/>
        </w:rPr>
        <w:t>в счет платы по договору на размещение нестационарного торгового объекта.</w:t>
      </w:r>
    </w:p>
    <w:p w:rsidR="006E569A" w:rsidRDefault="00CC6F80" w:rsidP="001E1190">
      <w:pPr>
        <w:spacing w:line="276" w:lineRule="auto"/>
        <w:ind w:firstLine="709"/>
        <w:jc w:val="both"/>
        <w:rPr>
          <w:sz w:val="28"/>
          <w:szCs w:val="28"/>
        </w:rPr>
      </w:pPr>
      <w:r w:rsidRPr="00DB452B">
        <w:rPr>
          <w:sz w:val="28"/>
          <w:szCs w:val="28"/>
        </w:rPr>
        <w:t>Шаг аукциона устанавливается – в размере 5 процентов начальной стоимости лота.</w:t>
      </w:r>
      <w:r w:rsidR="00DB452B" w:rsidRPr="00DB452B">
        <w:rPr>
          <w:sz w:val="28"/>
          <w:szCs w:val="28"/>
        </w:rPr>
        <w:t xml:space="preserve"> Шаг аукциона остается единым на весь период аукциона.</w:t>
      </w:r>
    </w:p>
    <w:p w:rsidR="00963E1E" w:rsidRDefault="00B96D2F" w:rsidP="00963E1E">
      <w:pPr>
        <w:spacing w:line="276" w:lineRule="auto"/>
        <w:ind w:firstLine="709"/>
        <w:jc w:val="both"/>
        <w:rPr>
          <w:sz w:val="28"/>
          <w:szCs w:val="28"/>
        </w:rPr>
      </w:pPr>
      <w:r w:rsidRPr="00CC6F80">
        <w:rPr>
          <w:color w:val="000000" w:themeColor="text1"/>
          <w:sz w:val="28"/>
          <w:szCs w:val="28"/>
        </w:rPr>
        <w:t>Победителем Аукциона признается тот участник, который последним предложил наиболее высокую цену лота</w:t>
      </w:r>
      <w:r w:rsidR="009E4C67" w:rsidRPr="00CC6F80">
        <w:rPr>
          <w:color w:val="000000" w:themeColor="text1"/>
          <w:sz w:val="28"/>
          <w:szCs w:val="28"/>
        </w:rPr>
        <w:t>.</w:t>
      </w:r>
    </w:p>
    <w:p w:rsidR="00963E1E" w:rsidRPr="00963E1E" w:rsidRDefault="00963E1E" w:rsidP="00963E1E">
      <w:pPr>
        <w:spacing w:line="276" w:lineRule="auto"/>
        <w:ind w:firstLine="709"/>
        <w:jc w:val="both"/>
        <w:rPr>
          <w:sz w:val="28"/>
          <w:szCs w:val="28"/>
        </w:rPr>
      </w:pPr>
      <w:r w:rsidRPr="00963E1E">
        <w:rPr>
          <w:sz w:val="28"/>
          <w:szCs w:val="28"/>
        </w:rPr>
        <w:t xml:space="preserve">Победитель аукциона приобретают право на заключение договора на размещение нестационарного торгового объекта  в указанном в извещении периоде. </w:t>
      </w:r>
    </w:p>
    <w:p w:rsidR="006E569A" w:rsidRPr="007021D2" w:rsidRDefault="00B63CFE" w:rsidP="007021D2">
      <w:pPr>
        <w:tabs>
          <w:tab w:val="num" w:pos="-142"/>
        </w:tabs>
        <w:autoSpaceDE w:val="0"/>
        <w:autoSpaceDN w:val="0"/>
        <w:adjustRightInd w:val="0"/>
        <w:ind w:firstLine="709"/>
        <w:jc w:val="both"/>
        <w:rPr>
          <w:b/>
          <w:sz w:val="28"/>
          <w:highlight w:val="yellow"/>
        </w:rPr>
      </w:pPr>
      <w:r w:rsidRPr="00B63CFE">
        <w:rPr>
          <w:sz w:val="28"/>
        </w:rPr>
        <w:t xml:space="preserve">Договор </w:t>
      </w:r>
      <w:r w:rsidR="0006732D">
        <w:rPr>
          <w:sz w:val="28"/>
        </w:rPr>
        <w:t xml:space="preserve"> </w:t>
      </w:r>
      <w:r w:rsidR="0058328D">
        <w:rPr>
          <w:sz w:val="28"/>
        </w:rPr>
        <w:t xml:space="preserve">на </w:t>
      </w:r>
      <w:r w:rsidR="0006732D">
        <w:rPr>
          <w:sz w:val="28"/>
        </w:rPr>
        <w:t xml:space="preserve"> </w:t>
      </w:r>
      <w:r w:rsidR="0058328D">
        <w:rPr>
          <w:sz w:val="28"/>
        </w:rPr>
        <w:t xml:space="preserve">предоставление места на  размещение нестационарного торгового </w:t>
      </w:r>
      <w:r w:rsidR="002F7466">
        <w:rPr>
          <w:sz w:val="28"/>
        </w:rPr>
        <w:t xml:space="preserve">  </w:t>
      </w:r>
      <w:r w:rsidR="0058328D">
        <w:rPr>
          <w:sz w:val="28"/>
        </w:rPr>
        <w:t xml:space="preserve">объекта  </w:t>
      </w:r>
      <w:r w:rsidRPr="00B63CFE">
        <w:rPr>
          <w:sz w:val="28"/>
        </w:rPr>
        <w:t xml:space="preserve">оформляется </w:t>
      </w:r>
      <w:r w:rsidR="002F7466">
        <w:rPr>
          <w:sz w:val="28"/>
        </w:rPr>
        <w:t xml:space="preserve">   </w:t>
      </w:r>
      <w:r w:rsidRPr="00B63CFE">
        <w:rPr>
          <w:sz w:val="28"/>
        </w:rPr>
        <w:t>организатором</w:t>
      </w:r>
      <w:r w:rsidR="0099268B">
        <w:rPr>
          <w:sz w:val="28"/>
        </w:rPr>
        <w:t xml:space="preserve">  </w:t>
      </w:r>
      <w:r w:rsidR="002F7466">
        <w:rPr>
          <w:sz w:val="28"/>
        </w:rPr>
        <w:t xml:space="preserve"> </w:t>
      </w:r>
      <w:r w:rsidR="0058328D" w:rsidRPr="00B8121A">
        <w:rPr>
          <w:color w:val="000000" w:themeColor="text1"/>
          <w:sz w:val="28"/>
          <w:szCs w:val="28"/>
        </w:rPr>
        <w:t>Аукциона</w:t>
      </w:r>
      <w:r w:rsidR="0099268B">
        <w:rPr>
          <w:color w:val="000000" w:themeColor="text1"/>
          <w:sz w:val="28"/>
          <w:szCs w:val="28"/>
        </w:rPr>
        <w:t xml:space="preserve">  </w:t>
      </w:r>
      <w:r w:rsidR="00733A48" w:rsidRPr="00A9630B">
        <w:rPr>
          <w:sz w:val="28"/>
          <w:szCs w:val="28"/>
        </w:rPr>
        <w:t xml:space="preserve">по форме, указанной в приложении № </w:t>
      </w:r>
      <w:r w:rsidR="00AA4EA0">
        <w:rPr>
          <w:sz w:val="28"/>
          <w:szCs w:val="28"/>
        </w:rPr>
        <w:t>3</w:t>
      </w:r>
      <w:r w:rsidR="0099268B">
        <w:rPr>
          <w:sz w:val="28"/>
          <w:szCs w:val="28"/>
        </w:rPr>
        <w:t xml:space="preserve">  </w:t>
      </w:r>
      <w:r w:rsidR="005B5E74" w:rsidRPr="00A9630B">
        <w:rPr>
          <w:sz w:val="28"/>
          <w:szCs w:val="28"/>
        </w:rPr>
        <w:t>к настоящему извещению</w:t>
      </w:r>
      <w:r w:rsidR="005B5E74">
        <w:rPr>
          <w:sz w:val="28"/>
          <w:szCs w:val="28"/>
        </w:rPr>
        <w:t xml:space="preserve">, </w:t>
      </w:r>
      <w:r w:rsidR="0058328D" w:rsidRPr="00B8121A">
        <w:rPr>
          <w:color w:val="000000" w:themeColor="text1"/>
          <w:sz w:val="28"/>
          <w:szCs w:val="28"/>
        </w:rPr>
        <w:t xml:space="preserve">не позднее двадцати </w:t>
      </w:r>
      <w:r w:rsidR="0058328D">
        <w:rPr>
          <w:color w:val="000000" w:themeColor="text1"/>
          <w:sz w:val="28"/>
          <w:szCs w:val="28"/>
        </w:rPr>
        <w:t xml:space="preserve">рабочих </w:t>
      </w:r>
      <w:r w:rsidR="0058328D" w:rsidRPr="00B8121A">
        <w:rPr>
          <w:color w:val="000000" w:themeColor="text1"/>
          <w:sz w:val="28"/>
          <w:szCs w:val="28"/>
        </w:rPr>
        <w:t>дней с момента</w:t>
      </w:r>
      <w:r w:rsidR="002F7466">
        <w:rPr>
          <w:color w:val="000000" w:themeColor="text1"/>
          <w:sz w:val="28"/>
          <w:szCs w:val="28"/>
        </w:rPr>
        <w:t xml:space="preserve">  </w:t>
      </w:r>
      <w:r w:rsidR="0058328D" w:rsidRPr="00B8121A">
        <w:rPr>
          <w:color w:val="000000" w:themeColor="text1"/>
          <w:sz w:val="28"/>
          <w:szCs w:val="28"/>
        </w:rPr>
        <w:t xml:space="preserve"> </w:t>
      </w:r>
      <w:r w:rsidR="0058328D">
        <w:rPr>
          <w:color w:val="000000" w:themeColor="text1"/>
          <w:sz w:val="28"/>
          <w:szCs w:val="28"/>
        </w:rPr>
        <w:t xml:space="preserve">подписания </w:t>
      </w:r>
      <w:r w:rsidR="002F7466">
        <w:rPr>
          <w:color w:val="000000" w:themeColor="text1"/>
          <w:sz w:val="28"/>
          <w:szCs w:val="28"/>
        </w:rPr>
        <w:t xml:space="preserve"> </w:t>
      </w:r>
      <w:r w:rsidR="0058328D">
        <w:rPr>
          <w:color w:val="000000" w:themeColor="text1"/>
          <w:sz w:val="28"/>
          <w:szCs w:val="28"/>
        </w:rPr>
        <w:t>победителем</w:t>
      </w:r>
      <w:r w:rsidR="002F7466">
        <w:rPr>
          <w:color w:val="000000" w:themeColor="text1"/>
          <w:sz w:val="28"/>
          <w:szCs w:val="28"/>
        </w:rPr>
        <w:t xml:space="preserve"> </w:t>
      </w:r>
      <w:r w:rsidR="0058328D">
        <w:rPr>
          <w:color w:val="000000" w:themeColor="text1"/>
          <w:sz w:val="28"/>
          <w:szCs w:val="28"/>
        </w:rPr>
        <w:t xml:space="preserve"> протокола</w:t>
      </w:r>
      <w:r w:rsidR="0058328D" w:rsidRPr="00B8121A">
        <w:rPr>
          <w:color w:val="000000" w:themeColor="text1"/>
          <w:sz w:val="28"/>
          <w:szCs w:val="28"/>
        </w:rPr>
        <w:t xml:space="preserve"> </w:t>
      </w:r>
      <w:r w:rsidR="002F7466">
        <w:rPr>
          <w:color w:val="000000" w:themeColor="text1"/>
          <w:sz w:val="28"/>
          <w:szCs w:val="28"/>
        </w:rPr>
        <w:t xml:space="preserve"> </w:t>
      </w:r>
      <w:r w:rsidR="0058328D" w:rsidRPr="00B8121A">
        <w:rPr>
          <w:color w:val="000000" w:themeColor="text1"/>
          <w:sz w:val="28"/>
          <w:szCs w:val="28"/>
        </w:rPr>
        <w:t>Аукциона.</w:t>
      </w:r>
      <w:bookmarkEnd w:id="0"/>
    </w:p>
    <w:p w:rsidR="004C1796" w:rsidRPr="004C1796" w:rsidRDefault="00DB40E0" w:rsidP="004C17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Неявка победителя 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А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укциона в установленный срок для оформления договора, а также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задержка оформления договора по вине победителя рассматриваются как отказ от победы в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 А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укционе и, соответственно, получения прав на заключение договора. В этом случае победитель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 А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укциона признается уклонившимся. Денежные средства, перечисленные им в качестве задатка для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участия в аукционе, пере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водятся в доход Организатора Аукциона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.</w:t>
      </w:r>
      <w:r w:rsidR="004C179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="004C1796" w:rsidRPr="004C1796">
        <w:rPr>
          <w:rFonts w:ascii="TimesNewRoman" w:eastAsiaTheme="minorHAnsi" w:hAnsi="TimesNewRoman" w:cs="TimesNewRoman"/>
          <w:sz w:val="28"/>
          <w:szCs w:val="28"/>
          <w:lang w:eastAsia="en-US"/>
        </w:rPr>
        <w:t>Право заключения договора Комиссия передает</w:t>
      </w:r>
      <w:r w:rsidR="004C179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="004C1796" w:rsidRPr="004C1796">
        <w:rPr>
          <w:rFonts w:ascii="TimesNewRoman" w:eastAsiaTheme="minorHAnsi" w:hAnsi="TimesNewRoman" w:cs="TimesNewRoman"/>
          <w:sz w:val="28"/>
          <w:szCs w:val="28"/>
          <w:lang w:eastAsia="en-US"/>
        </w:rPr>
        <w:t>участнику, сделавшему второе по величине предложение о цене приобретения права заключения</w:t>
      </w:r>
      <w:r w:rsidR="004C179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="004C1796" w:rsidRPr="004C1796">
        <w:rPr>
          <w:rFonts w:ascii="TimesNewRoman" w:eastAsiaTheme="minorHAnsi" w:hAnsi="TimesNewRoman" w:cs="TimesNewRoman"/>
          <w:sz w:val="28"/>
          <w:szCs w:val="28"/>
          <w:lang w:eastAsia="en-US"/>
        </w:rPr>
        <w:t>договора на размещение НТО.</w:t>
      </w:r>
    </w:p>
    <w:p w:rsidR="006E569A" w:rsidRDefault="00ED1629" w:rsidP="00DB40E0">
      <w:pPr>
        <w:pStyle w:val="a9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6F80">
        <w:rPr>
          <w:color w:val="000000" w:themeColor="text1"/>
          <w:sz w:val="28"/>
          <w:szCs w:val="28"/>
        </w:rPr>
        <w:t>В случае участия в Аукционе одного участника, Аукцион признаётся не состоявшимся и победителем объявляется единственный участник, который уплачивает стартовую (начальную) цену места размещения нестационарного объекта.</w:t>
      </w:r>
    </w:p>
    <w:p w:rsidR="005B5E74" w:rsidRDefault="00310222" w:rsidP="002F7466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="003D41C5" w:rsidRPr="006E569A">
        <w:rPr>
          <w:color w:val="000000" w:themeColor="text1"/>
          <w:sz w:val="28"/>
          <w:szCs w:val="28"/>
        </w:rPr>
        <w:t xml:space="preserve">Подробная информация о порядке проведения аукциона, порядке расчётов, заключения договоров и общих требованиях к нестационарным торговым объектам, </w:t>
      </w:r>
      <w:r w:rsidR="003D41C5" w:rsidRPr="006E569A">
        <w:rPr>
          <w:sz w:val="28"/>
          <w:szCs w:val="28"/>
        </w:rPr>
        <w:t>изложены в постановлении администрации города Орла от 21  сентября  2015  года  № 4192 «Об организации работы нестационарных объектов  на территории муниципал</w:t>
      </w:r>
      <w:r w:rsidR="009D5664" w:rsidRPr="006E569A">
        <w:rPr>
          <w:sz w:val="28"/>
          <w:szCs w:val="28"/>
        </w:rPr>
        <w:t xml:space="preserve">ьного образования «Город  Орёл», </w:t>
      </w:r>
      <w:r w:rsidR="003D41C5" w:rsidRPr="006E569A">
        <w:rPr>
          <w:sz w:val="28"/>
          <w:szCs w:val="28"/>
        </w:rPr>
        <w:t xml:space="preserve">которое размещено  на сайте администрации города </w:t>
      </w:r>
      <w:r w:rsidR="009D5664" w:rsidRPr="006E569A">
        <w:rPr>
          <w:sz w:val="28"/>
          <w:szCs w:val="28"/>
        </w:rPr>
        <w:t xml:space="preserve">(www.orel-adm.ru) в разделе «Документы. Нормативные правовые документы» и на официальном сайте учреждения </w:t>
      </w:r>
      <w:hyperlink r:id="rId11" w:history="1">
        <w:r w:rsidR="009D5664" w:rsidRPr="006E569A">
          <w:rPr>
            <w:rStyle w:val="ac"/>
            <w:color w:val="auto"/>
            <w:sz w:val="28"/>
            <w:szCs w:val="28"/>
            <w:lang w:val="en-US"/>
          </w:rPr>
          <w:t>www</w:t>
        </w:r>
        <w:r w:rsidR="009D5664" w:rsidRPr="006E569A">
          <w:rPr>
            <w:rStyle w:val="ac"/>
            <w:color w:val="auto"/>
            <w:sz w:val="28"/>
            <w:szCs w:val="28"/>
          </w:rPr>
          <w:t>.</w:t>
        </w:r>
        <w:r w:rsidR="009D5664" w:rsidRPr="006E569A">
          <w:rPr>
            <w:rStyle w:val="ac"/>
            <w:color w:val="auto"/>
            <w:sz w:val="28"/>
            <w:szCs w:val="28"/>
            <w:lang w:val="en-US"/>
          </w:rPr>
          <w:t>parkorel</w:t>
        </w:r>
        <w:r w:rsidR="009D5664" w:rsidRPr="006E569A">
          <w:rPr>
            <w:rStyle w:val="ac"/>
            <w:color w:val="auto"/>
            <w:sz w:val="28"/>
            <w:szCs w:val="28"/>
          </w:rPr>
          <w:t>.</w:t>
        </w:r>
        <w:r w:rsidR="009D5664" w:rsidRPr="006E569A">
          <w:rPr>
            <w:rStyle w:val="ac"/>
            <w:color w:val="auto"/>
            <w:sz w:val="28"/>
            <w:szCs w:val="28"/>
            <w:lang w:val="en-US"/>
          </w:rPr>
          <w:t>ru</w:t>
        </w:r>
      </w:hyperlink>
      <w:r w:rsidR="003635BB" w:rsidRPr="006E569A">
        <w:rPr>
          <w:sz w:val="28"/>
          <w:szCs w:val="28"/>
        </w:rPr>
        <w:t xml:space="preserve">  в разделе </w:t>
      </w:r>
      <w:r w:rsidR="005B5E74">
        <w:rPr>
          <w:sz w:val="28"/>
          <w:szCs w:val="26"/>
        </w:rPr>
        <w:t>«О  нас. Д</w:t>
      </w:r>
      <w:r w:rsidR="005B5E74" w:rsidRPr="008707B5">
        <w:rPr>
          <w:sz w:val="28"/>
          <w:szCs w:val="26"/>
        </w:rPr>
        <w:t>окументы».</w:t>
      </w:r>
    </w:p>
    <w:p w:rsidR="009D5664" w:rsidRDefault="005B5E74" w:rsidP="00310222">
      <w:pPr>
        <w:pStyle w:val="a9"/>
        <w:spacing w:before="0" w:after="0"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Извещение </w:t>
      </w:r>
      <w:r w:rsidRPr="00381C59">
        <w:rPr>
          <w:sz w:val="28"/>
          <w:szCs w:val="26"/>
        </w:rPr>
        <w:t>о</w:t>
      </w:r>
      <w:r>
        <w:rPr>
          <w:sz w:val="28"/>
          <w:szCs w:val="26"/>
        </w:rPr>
        <w:t xml:space="preserve"> проведении Аукциона </w:t>
      </w:r>
      <w:r w:rsidRPr="00310222">
        <w:rPr>
          <w:sz w:val="28"/>
          <w:szCs w:val="28"/>
        </w:rPr>
        <w:t xml:space="preserve">на право заключения договоров на размещение </w:t>
      </w:r>
      <w:r>
        <w:rPr>
          <w:sz w:val="28"/>
          <w:szCs w:val="28"/>
        </w:rPr>
        <w:t xml:space="preserve"> </w:t>
      </w:r>
      <w:r w:rsidRPr="00310222">
        <w:rPr>
          <w:sz w:val="28"/>
          <w:szCs w:val="28"/>
        </w:rPr>
        <w:t xml:space="preserve">нестационарных торговых объектов на территории </w:t>
      </w:r>
      <w:r w:rsidRPr="00310222">
        <w:rPr>
          <w:color w:val="000000" w:themeColor="text1"/>
          <w:sz w:val="28"/>
          <w:szCs w:val="28"/>
        </w:rPr>
        <w:t xml:space="preserve">МАУК </w:t>
      </w:r>
      <w:r w:rsidRPr="00310222">
        <w:rPr>
          <w:color w:val="000000" w:themeColor="text1"/>
          <w:sz w:val="28"/>
          <w:szCs w:val="28"/>
        </w:rPr>
        <w:lastRenderedPageBreak/>
        <w:t>«Городской парк культуры и отдыха»</w:t>
      </w:r>
      <w:r w:rsidRPr="00381C59">
        <w:rPr>
          <w:sz w:val="28"/>
          <w:szCs w:val="26"/>
        </w:rPr>
        <w:t>,  размещен</w:t>
      </w:r>
      <w:r>
        <w:rPr>
          <w:sz w:val="28"/>
          <w:szCs w:val="26"/>
        </w:rPr>
        <w:t>о</w:t>
      </w:r>
      <w:r w:rsidRPr="00381C59">
        <w:rPr>
          <w:sz w:val="28"/>
          <w:szCs w:val="26"/>
        </w:rPr>
        <w:t xml:space="preserve">  на сайте администрации города (www.orel-adm.ru)  в разделе «Деятельность. Торговля и потребительский рынок. </w:t>
      </w:r>
      <w:r>
        <w:rPr>
          <w:sz w:val="28"/>
          <w:szCs w:val="26"/>
        </w:rPr>
        <w:t>«</w:t>
      </w:r>
      <w:r w:rsidRPr="00381C59">
        <w:rPr>
          <w:sz w:val="28"/>
          <w:szCs w:val="26"/>
        </w:rPr>
        <w:t>Извещения» и  на официальном сайте учреждения www.par</w:t>
      </w:r>
      <w:r>
        <w:rPr>
          <w:sz w:val="28"/>
          <w:szCs w:val="26"/>
        </w:rPr>
        <w:t>korel.ru  в разделе                    «О  нас. Д</w:t>
      </w:r>
      <w:r w:rsidRPr="008707B5">
        <w:rPr>
          <w:sz w:val="28"/>
          <w:szCs w:val="26"/>
        </w:rPr>
        <w:t>окументы».</w:t>
      </w:r>
    </w:p>
    <w:p w:rsidR="005B5E74" w:rsidRPr="006E569A" w:rsidRDefault="005B5E74" w:rsidP="00310222">
      <w:pPr>
        <w:pStyle w:val="a9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DB40E0" w:rsidRDefault="00DB40E0" w:rsidP="00DB40E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Обращаем внимание на необходимость правильно указывать адрес электронной почты при создании </w:t>
      </w:r>
      <w:r w:rsidRPr="008707B5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4C1796">
        <w:rPr>
          <w:rFonts w:ascii="Times New Roman" w:hAnsi="Times New Roman" w:cs="Times New Roman"/>
          <w:sz w:val="28"/>
          <w:szCs w:val="28"/>
        </w:rPr>
        <w:t>Аукционе</w:t>
      </w:r>
      <w:r w:rsidRPr="008707B5">
        <w:rPr>
          <w:rFonts w:ascii="Times New Roman" w:hAnsi="Times New Roman" w:cs="Times New Roman"/>
          <w:sz w:val="28"/>
          <w:szCs w:val="28"/>
        </w:rPr>
        <w:t>.</w:t>
      </w:r>
    </w:p>
    <w:p w:rsidR="004C1796" w:rsidRPr="008707B5" w:rsidRDefault="004C1796" w:rsidP="00DB40E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40E0" w:rsidRPr="008707B5" w:rsidRDefault="00DB40E0" w:rsidP="00DB40E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7B5">
        <w:rPr>
          <w:rFonts w:ascii="Times New Roman" w:hAnsi="Times New Roman" w:cs="Times New Roman"/>
          <w:sz w:val="28"/>
          <w:szCs w:val="28"/>
        </w:rPr>
        <w:t xml:space="preserve">         Администрация  МАУК «Городской парк культуры и отдыха» за неверно набранный 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8707B5">
        <w:rPr>
          <w:rFonts w:ascii="Times New Roman" w:hAnsi="Times New Roman" w:cs="Times New Roman"/>
          <w:sz w:val="28"/>
          <w:szCs w:val="28"/>
        </w:rPr>
        <w:t>адрес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8707B5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8707B5">
        <w:rPr>
          <w:rFonts w:ascii="Times New Roman" w:hAnsi="Times New Roman" w:cs="Times New Roman"/>
          <w:sz w:val="28"/>
          <w:szCs w:val="28"/>
        </w:rPr>
        <w:t xml:space="preserve"> почты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8707B5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8707B5">
        <w:rPr>
          <w:rFonts w:ascii="Times New Roman" w:hAnsi="Times New Roman" w:cs="Times New Roman"/>
          <w:sz w:val="28"/>
          <w:szCs w:val="28"/>
        </w:rPr>
        <w:t>не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8707B5">
        <w:rPr>
          <w:rFonts w:ascii="Times New Roman" w:hAnsi="Times New Roman" w:cs="Times New Roman"/>
          <w:sz w:val="28"/>
          <w:szCs w:val="28"/>
        </w:rPr>
        <w:t xml:space="preserve"> несет.</w:t>
      </w:r>
    </w:p>
    <w:p w:rsidR="00ED1629" w:rsidRDefault="00ED1629" w:rsidP="006E569A">
      <w:pPr>
        <w:spacing w:line="276" w:lineRule="auto"/>
        <w:rPr>
          <w:sz w:val="28"/>
          <w:szCs w:val="28"/>
        </w:rPr>
      </w:pPr>
    </w:p>
    <w:p w:rsidR="002F7466" w:rsidRDefault="002F7466" w:rsidP="006E569A">
      <w:pPr>
        <w:spacing w:line="276" w:lineRule="auto"/>
        <w:rPr>
          <w:sz w:val="28"/>
          <w:szCs w:val="28"/>
        </w:rPr>
      </w:pPr>
    </w:p>
    <w:p w:rsidR="009E3A6D" w:rsidRDefault="009E3A6D" w:rsidP="006E569A">
      <w:pPr>
        <w:spacing w:line="276" w:lineRule="auto"/>
        <w:rPr>
          <w:sz w:val="28"/>
          <w:szCs w:val="28"/>
        </w:rPr>
      </w:pPr>
    </w:p>
    <w:p w:rsidR="00ED1629" w:rsidRDefault="00DD369A" w:rsidP="00DD36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ED1629" w:rsidRPr="00B8121A">
        <w:rPr>
          <w:sz w:val="28"/>
          <w:szCs w:val="28"/>
        </w:rPr>
        <w:t xml:space="preserve">иректор  МАУК «ГПК и О»     </w:t>
      </w:r>
      <w:r w:rsidR="0099268B">
        <w:rPr>
          <w:sz w:val="28"/>
          <w:szCs w:val="28"/>
        </w:rPr>
        <w:t xml:space="preserve">                                </w:t>
      </w:r>
      <w:r w:rsidR="00ED1629" w:rsidRPr="00B8121A">
        <w:rPr>
          <w:sz w:val="28"/>
          <w:szCs w:val="28"/>
        </w:rPr>
        <w:t xml:space="preserve">              </w:t>
      </w:r>
      <w:r w:rsidR="004C1796">
        <w:rPr>
          <w:sz w:val="28"/>
          <w:szCs w:val="28"/>
        </w:rPr>
        <w:t xml:space="preserve">               </w:t>
      </w:r>
      <w:r w:rsidR="00ED1629" w:rsidRPr="00B8121A">
        <w:rPr>
          <w:sz w:val="28"/>
          <w:szCs w:val="28"/>
        </w:rPr>
        <w:t xml:space="preserve">  </w:t>
      </w:r>
      <w:r>
        <w:rPr>
          <w:sz w:val="28"/>
          <w:szCs w:val="28"/>
        </w:rPr>
        <w:t>А.А.Чистякова</w:t>
      </w:r>
    </w:p>
    <w:p w:rsidR="00F42DC6" w:rsidRDefault="00F42DC6" w:rsidP="006E569A">
      <w:pPr>
        <w:spacing w:line="276" w:lineRule="auto"/>
        <w:jc w:val="center"/>
        <w:rPr>
          <w:sz w:val="28"/>
          <w:szCs w:val="28"/>
        </w:rPr>
      </w:pPr>
    </w:p>
    <w:p w:rsidR="00F42DC6" w:rsidRDefault="00F42DC6" w:rsidP="00A9630B">
      <w:pPr>
        <w:spacing w:line="276" w:lineRule="auto"/>
        <w:ind w:left="4744"/>
        <w:jc w:val="right"/>
        <w:rPr>
          <w:sz w:val="28"/>
          <w:szCs w:val="28"/>
        </w:rPr>
      </w:pPr>
      <w:r w:rsidRPr="00790B2B">
        <w:rPr>
          <w:rFonts w:ascii="Arial" w:hAnsi="Arial" w:cs="Arial"/>
        </w:rPr>
        <w:br w:type="page"/>
      </w:r>
      <w:r w:rsidRPr="00196B3B">
        <w:rPr>
          <w:sz w:val="28"/>
          <w:szCs w:val="28"/>
        </w:rPr>
        <w:lastRenderedPageBreak/>
        <w:t>Приложение</w:t>
      </w:r>
      <w:r w:rsidR="003D41C5" w:rsidRPr="00196B3B">
        <w:rPr>
          <w:sz w:val="28"/>
          <w:szCs w:val="28"/>
        </w:rPr>
        <w:t xml:space="preserve"> № 1</w:t>
      </w:r>
      <w:r w:rsidRPr="00196B3B">
        <w:rPr>
          <w:sz w:val="28"/>
          <w:szCs w:val="28"/>
        </w:rPr>
        <w:t xml:space="preserve"> к извещению</w:t>
      </w:r>
    </w:p>
    <w:p w:rsidR="00AA4EA0" w:rsidRPr="0006732D" w:rsidRDefault="00AA4EA0" w:rsidP="00AA4EA0">
      <w:pPr>
        <w:spacing w:line="276" w:lineRule="auto"/>
        <w:jc w:val="right"/>
        <w:rPr>
          <w:sz w:val="26"/>
          <w:szCs w:val="26"/>
        </w:rPr>
      </w:pPr>
      <w:r w:rsidRPr="0006732D">
        <w:rPr>
          <w:sz w:val="26"/>
          <w:szCs w:val="26"/>
        </w:rPr>
        <w:t>от «</w:t>
      </w:r>
      <w:r w:rsidR="0062045A">
        <w:rPr>
          <w:sz w:val="26"/>
          <w:szCs w:val="26"/>
        </w:rPr>
        <w:t>27</w:t>
      </w:r>
      <w:r w:rsidRPr="0006732D">
        <w:rPr>
          <w:sz w:val="26"/>
          <w:szCs w:val="26"/>
        </w:rPr>
        <w:t>»  ма</w:t>
      </w:r>
      <w:r w:rsidR="005B5E74">
        <w:rPr>
          <w:sz w:val="26"/>
          <w:szCs w:val="26"/>
        </w:rPr>
        <w:t>рта</w:t>
      </w:r>
      <w:r w:rsidRPr="0006732D">
        <w:rPr>
          <w:sz w:val="26"/>
          <w:szCs w:val="26"/>
        </w:rPr>
        <w:t xml:space="preserve">  202</w:t>
      </w:r>
      <w:r w:rsidR="0062045A">
        <w:rPr>
          <w:sz w:val="26"/>
          <w:szCs w:val="26"/>
        </w:rPr>
        <w:t>4</w:t>
      </w:r>
      <w:r w:rsidRPr="0006732D">
        <w:rPr>
          <w:sz w:val="26"/>
          <w:szCs w:val="26"/>
        </w:rPr>
        <w:t xml:space="preserve"> г.</w:t>
      </w:r>
    </w:p>
    <w:p w:rsidR="002119E9" w:rsidRPr="00196B3B" w:rsidRDefault="002119E9" w:rsidP="00A9630B">
      <w:pPr>
        <w:spacing w:line="276" w:lineRule="auto"/>
        <w:ind w:left="4744"/>
        <w:jc w:val="right"/>
        <w:rPr>
          <w:sz w:val="28"/>
          <w:szCs w:val="28"/>
        </w:rPr>
      </w:pPr>
    </w:p>
    <w:p w:rsidR="002119E9" w:rsidRDefault="0062045A" w:rsidP="007B5E71">
      <w:pPr>
        <w:ind w:left="52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2119E9">
        <w:rPr>
          <w:sz w:val="28"/>
          <w:szCs w:val="28"/>
        </w:rPr>
        <w:t xml:space="preserve">  </w:t>
      </w:r>
      <w:r w:rsidR="002119E9" w:rsidRPr="00196B3B">
        <w:rPr>
          <w:sz w:val="28"/>
          <w:szCs w:val="28"/>
        </w:rPr>
        <w:t>МАУК «Городской</w:t>
      </w:r>
    </w:p>
    <w:p w:rsidR="002119E9" w:rsidRPr="00196B3B" w:rsidRDefault="002119E9" w:rsidP="007B5E71">
      <w:pPr>
        <w:tabs>
          <w:tab w:val="left" w:pos="5325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>парк культуры и отдыха»</w:t>
      </w:r>
    </w:p>
    <w:p w:rsidR="002119E9" w:rsidRPr="00196B3B" w:rsidRDefault="002119E9" w:rsidP="007B5E71">
      <w:pPr>
        <w:tabs>
          <w:tab w:val="left" w:pos="5325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</w:r>
      <w:r w:rsidR="0062045A">
        <w:rPr>
          <w:sz w:val="28"/>
          <w:szCs w:val="28"/>
        </w:rPr>
        <w:t>А.А.Чистяковой</w:t>
      </w:r>
    </w:p>
    <w:p w:rsidR="00196B3B" w:rsidRPr="00196B3B" w:rsidRDefault="00196B3B" w:rsidP="007B5E71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____________________________</w:t>
      </w:r>
    </w:p>
    <w:p w:rsidR="00196B3B" w:rsidRPr="00196B3B" w:rsidRDefault="00196B3B" w:rsidP="007B5E71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_____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_________________________</w:t>
      </w:r>
    </w:p>
    <w:p w:rsidR="00787E4D" w:rsidRDefault="00472AD6" w:rsidP="00F573DA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ИНН</w:t>
      </w:r>
      <w:r w:rsidRPr="00196B3B">
        <w:rPr>
          <w:sz w:val="28"/>
          <w:szCs w:val="28"/>
        </w:rPr>
        <w:t>________________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</w:t>
      </w:r>
    </w:p>
    <w:p w:rsidR="00472AD6" w:rsidRDefault="0099268B" w:rsidP="0099268B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72AD6">
        <w:rPr>
          <w:sz w:val="28"/>
          <w:szCs w:val="28"/>
        </w:rPr>
        <w:t>ОГРН(</w:t>
      </w:r>
      <w:r w:rsidR="00787E4D">
        <w:rPr>
          <w:sz w:val="28"/>
          <w:szCs w:val="28"/>
        </w:rPr>
        <w:t>ОГРН</w:t>
      </w:r>
      <w:r w:rsidR="00472AD6">
        <w:rPr>
          <w:sz w:val="28"/>
          <w:szCs w:val="28"/>
        </w:rPr>
        <w:t>ИП)</w:t>
      </w:r>
      <w:r w:rsidR="00472AD6" w:rsidRPr="00196B3B">
        <w:rPr>
          <w:sz w:val="28"/>
          <w:szCs w:val="28"/>
        </w:rPr>
        <w:t>_____</w:t>
      </w:r>
      <w:r w:rsidR="00787E4D">
        <w:rPr>
          <w:sz w:val="28"/>
          <w:szCs w:val="28"/>
        </w:rPr>
        <w:t>____</w:t>
      </w:r>
      <w:r w:rsidR="00472AD6" w:rsidRPr="00196B3B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472AD6" w:rsidRPr="00196B3B">
        <w:rPr>
          <w:sz w:val="28"/>
          <w:szCs w:val="28"/>
        </w:rPr>
        <w:t>_____</w:t>
      </w:r>
    </w:p>
    <w:p w:rsidR="00472AD6" w:rsidRPr="00196B3B" w:rsidRDefault="00787E4D" w:rsidP="00F573DA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96B3B" w:rsidRPr="00196B3B" w:rsidRDefault="00196B3B" w:rsidP="00F573DA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Адрес:_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_______________________</w:t>
      </w:r>
    </w:p>
    <w:p w:rsidR="00787E4D" w:rsidRPr="00196B3B" w:rsidRDefault="00787E4D" w:rsidP="00F573DA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96B3B" w:rsidRPr="00196B3B" w:rsidRDefault="00196B3B" w:rsidP="00F573DA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>____</w:t>
      </w:r>
      <w:r w:rsidR="00787E4D">
        <w:rPr>
          <w:sz w:val="28"/>
          <w:szCs w:val="28"/>
        </w:rPr>
        <w:t>_____</w:t>
      </w:r>
      <w:r w:rsidRPr="00196B3B">
        <w:rPr>
          <w:sz w:val="28"/>
          <w:szCs w:val="28"/>
        </w:rPr>
        <w:t>_________________________</w:t>
      </w:r>
    </w:p>
    <w:p w:rsidR="00196B3B" w:rsidRPr="00196B3B" w:rsidRDefault="00196B3B" w:rsidP="00F573DA">
      <w:pPr>
        <w:tabs>
          <w:tab w:val="left" w:pos="4962"/>
          <w:tab w:val="left" w:pos="52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конт. </w:t>
      </w:r>
      <w:r w:rsidRPr="00196B3B">
        <w:rPr>
          <w:sz w:val="28"/>
          <w:szCs w:val="28"/>
        </w:rPr>
        <w:t>тел.___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</w:t>
      </w:r>
    </w:p>
    <w:p w:rsidR="00196B3B" w:rsidRPr="00196B3B" w:rsidRDefault="00196B3B" w:rsidP="007B5E71">
      <w:pPr>
        <w:jc w:val="both"/>
        <w:rPr>
          <w:sz w:val="28"/>
          <w:szCs w:val="28"/>
        </w:rPr>
      </w:pPr>
    </w:p>
    <w:p w:rsidR="00196B3B" w:rsidRPr="00196B3B" w:rsidRDefault="00196B3B" w:rsidP="007B5E71">
      <w:pPr>
        <w:jc w:val="both"/>
        <w:rPr>
          <w:sz w:val="28"/>
          <w:szCs w:val="28"/>
        </w:rPr>
      </w:pPr>
    </w:p>
    <w:p w:rsidR="00196B3B" w:rsidRPr="007B5E71" w:rsidRDefault="00196B3B" w:rsidP="007B5E71">
      <w:pPr>
        <w:jc w:val="center"/>
        <w:rPr>
          <w:b/>
          <w:sz w:val="28"/>
          <w:szCs w:val="28"/>
        </w:rPr>
      </w:pPr>
      <w:r w:rsidRPr="007B5E71">
        <w:rPr>
          <w:b/>
          <w:sz w:val="28"/>
          <w:szCs w:val="28"/>
        </w:rPr>
        <w:t>З А Я В К А</w:t>
      </w:r>
    </w:p>
    <w:p w:rsidR="00036266" w:rsidRPr="007B5E71" w:rsidRDefault="006B7D95" w:rsidP="007B5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196B3B" w:rsidRPr="007B5E71">
        <w:rPr>
          <w:b/>
          <w:sz w:val="28"/>
          <w:szCs w:val="28"/>
        </w:rPr>
        <w:t>а участие в</w:t>
      </w:r>
      <w:r w:rsidR="0099268B">
        <w:rPr>
          <w:b/>
          <w:sz w:val="28"/>
          <w:szCs w:val="28"/>
        </w:rPr>
        <w:t xml:space="preserve"> </w:t>
      </w:r>
      <w:r w:rsidR="00196B3B" w:rsidRPr="007B5E71">
        <w:rPr>
          <w:b/>
          <w:sz w:val="28"/>
          <w:szCs w:val="28"/>
        </w:rPr>
        <w:t xml:space="preserve"> </w:t>
      </w:r>
      <w:r w:rsidR="00472AD6" w:rsidRPr="007B5E71">
        <w:rPr>
          <w:b/>
          <w:sz w:val="28"/>
          <w:szCs w:val="28"/>
        </w:rPr>
        <w:t>аукционе  на право заключения  договоров  на размещение  нестационарных  торговых объектов</w:t>
      </w:r>
    </w:p>
    <w:p w:rsidR="00036266" w:rsidRPr="007B5E71" w:rsidRDefault="00472AD6" w:rsidP="007B5E71">
      <w:pPr>
        <w:jc w:val="center"/>
        <w:rPr>
          <w:b/>
          <w:sz w:val="28"/>
          <w:szCs w:val="28"/>
        </w:rPr>
      </w:pPr>
      <w:r w:rsidRPr="007B5E71">
        <w:rPr>
          <w:b/>
          <w:sz w:val="28"/>
          <w:szCs w:val="28"/>
        </w:rPr>
        <w:t>на  территории  МАУК «Городской парк культуры и отдыха»</w:t>
      </w:r>
    </w:p>
    <w:p w:rsidR="00036266" w:rsidRPr="007B5E71" w:rsidRDefault="00AA4EA0" w:rsidP="007B5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назначенного</w:t>
      </w:r>
      <w:r w:rsidR="009926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6732D" w:rsidRPr="00A56018">
        <w:rPr>
          <w:b/>
          <w:sz w:val="28"/>
          <w:szCs w:val="28"/>
        </w:rPr>
        <w:t>«</w:t>
      </w:r>
      <w:r w:rsidR="0062045A">
        <w:rPr>
          <w:b/>
          <w:sz w:val="28"/>
          <w:szCs w:val="28"/>
        </w:rPr>
        <w:t>26</w:t>
      </w:r>
      <w:r w:rsidR="0006732D" w:rsidRPr="00A56018">
        <w:rPr>
          <w:b/>
          <w:sz w:val="28"/>
          <w:szCs w:val="28"/>
        </w:rPr>
        <w:t xml:space="preserve">» </w:t>
      </w:r>
      <w:r w:rsidR="005B5E74">
        <w:rPr>
          <w:b/>
          <w:sz w:val="28"/>
          <w:szCs w:val="28"/>
        </w:rPr>
        <w:t xml:space="preserve">апреля </w:t>
      </w:r>
      <w:r w:rsidR="0006732D" w:rsidRPr="00A56018">
        <w:rPr>
          <w:b/>
          <w:sz w:val="28"/>
          <w:szCs w:val="28"/>
        </w:rPr>
        <w:t xml:space="preserve"> 202</w:t>
      </w:r>
      <w:r w:rsidR="0062045A">
        <w:rPr>
          <w:b/>
          <w:sz w:val="28"/>
          <w:szCs w:val="28"/>
        </w:rPr>
        <w:t>4</w:t>
      </w:r>
      <w:r w:rsidR="0006732D" w:rsidRPr="00A56018">
        <w:rPr>
          <w:b/>
          <w:sz w:val="28"/>
          <w:szCs w:val="28"/>
        </w:rPr>
        <w:t xml:space="preserve"> года</w:t>
      </w:r>
      <w:r w:rsidR="0006732D">
        <w:rPr>
          <w:b/>
          <w:sz w:val="28"/>
          <w:szCs w:val="28"/>
        </w:rPr>
        <w:t xml:space="preserve">  </w:t>
      </w:r>
      <w:r w:rsidR="0006732D" w:rsidRPr="00883253">
        <w:rPr>
          <w:b/>
          <w:sz w:val="28"/>
          <w:szCs w:val="28"/>
        </w:rPr>
        <w:t>в 1</w:t>
      </w:r>
      <w:r w:rsidR="0062045A">
        <w:rPr>
          <w:b/>
          <w:sz w:val="28"/>
          <w:szCs w:val="28"/>
        </w:rPr>
        <w:t>0</w:t>
      </w:r>
      <w:r w:rsidR="0006732D" w:rsidRPr="00883253">
        <w:rPr>
          <w:b/>
          <w:sz w:val="28"/>
          <w:szCs w:val="28"/>
        </w:rPr>
        <w:t xml:space="preserve"> часов 00 минут</w:t>
      </w:r>
    </w:p>
    <w:p w:rsidR="00564443" w:rsidRPr="00036266" w:rsidRDefault="00564443" w:rsidP="007B5E71">
      <w:pPr>
        <w:suppressAutoHyphens/>
        <w:jc w:val="both"/>
        <w:rPr>
          <w:sz w:val="28"/>
          <w:szCs w:val="28"/>
        </w:rPr>
      </w:pPr>
    </w:p>
    <w:p w:rsidR="007B5E71" w:rsidRDefault="007B5E71" w:rsidP="007B5E71">
      <w:pPr>
        <w:jc w:val="center"/>
        <w:rPr>
          <w:sz w:val="28"/>
          <w:szCs w:val="28"/>
        </w:rPr>
      </w:pPr>
      <w:r>
        <w:rPr>
          <w:sz w:val="28"/>
          <w:szCs w:val="28"/>
        </w:rPr>
        <w:t>Лот №  __</w:t>
      </w:r>
      <w:r w:rsidRPr="00196B3B">
        <w:rPr>
          <w:sz w:val="28"/>
          <w:szCs w:val="28"/>
        </w:rPr>
        <w:t>_____              Площадь _________________  кв. м.</w:t>
      </w:r>
    </w:p>
    <w:p w:rsidR="007B5E71" w:rsidRPr="00196B3B" w:rsidRDefault="007B5E71" w:rsidP="007B5E71">
      <w:pPr>
        <w:jc w:val="both"/>
        <w:rPr>
          <w:sz w:val="28"/>
          <w:szCs w:val="28"/>
        </w:rPr>
      </w:pPr>
    </w:p>
    <w:p w:rsidR="007B5E71" w:rsidRPr="009E3A6D" w:rsidRDefault="007B5E71" w:rsidP="007B5E71">
      <w:pPr>
        <w:jc w:val="both"/>
        <w:rPr>
          <w:b/>
          <w:sz w:val="28"/>
          <w:szCs w:val="28"/>
        </w:rPr>
      </w:pPr>
      <w:r w:rsidRPr="00196B3B">
        <w:rPr>
          <w:sz w:val="28"/>
          <w:szCs w:val="28"/>
        </w:rPr>
        <w:t>____________</w:t>
      </w:r>
      <w:r w:rsidRPr="009E3A6D">
        <w:rPr>
          <w:b/>
          <w:sz w:val="28"/>
          <w:szCs w:val="28"/>
        </w:rPr>
        <w:t>_________________________________________________________</w:t>
      </w:r>
    </w:p>
    <w:p w:rsidR="007B5E71" w:rsidRPr="00951628" w:rsidRDefault="007B5E71" w:rsidP="007B5E71">
      <w:pPr>
        <w:jc w:val="center"/>
        <w:rPr>
          <w:szCs w:val="28"/>
        </w:rPr>
      </w:pPr>
      <w:r w:rsidRPr="00951628">
        <w:rPr>
          <w:szCs w:val="28"/>
        </w:rPr>
        <w:t>(наименование, тип нестационарного торгового объекта)</w:t>
      </w:r>
    </w:p>
    <w:p w:rsidR="007B5E71" w:rsidRPr="00196B3B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7B5E71" w:rsidRPr="00196B3B" w:rsidRDefault="007B5E71" w:rsidP="007B5E71">
      <w:pPr>
        <w:jc w:val="both"/>
        <w:rPr>
          <w:sz w:val="28"/>
          <w:szCs w:val="28"/>
        </w:rPr>
      </w:pPr>
    </w:p>
    <w:p w:rsidR="007B5E71" w:rsidRPr="00196B3B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К заявке прилагаю следующие документы:</w:t>
      </w:r>
    </w:p>
    <w:p w:rsidR="007B5E71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 ____________________________________________________________________ ____________________________________________________________________ ____________________________________________________________________</w:t>
      </w:r>
    </w:p>
    <w:p w:rsidR="007B5E71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 ____________________________________________________________________</w:t>
      </w:r>
    </w:p>
    <w:p w:rsidR="007B5E71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</w:t>
      </w:r>
    </w:p>
    <w:p w:rsidR="007B5E71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</w:t>
      </w:r>
    </w:p>
    <w:p w:rsidR="007B5E71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</w:t>
      </w:r>
    </w:p>
    <w:p w:rsidR="007B5E71" w:rsidRDefault="007B5E71" w:rsidP="007B5E71">
      <w:pPr>
        <w:tabs>
          <w:tab w:val="left" w:pos="690"/>
          <w:tab w:val="center" w:pos="4677"/>
        </w:tabs>
        <w:jc w:val="both"/>
        <w:rPr>
          <w:sz w:val="28"/>
          <w:szCs w:val="28"/>
        </w:rPr>
      </w:pPr>
    </w:p>
    <w:p w:rsidR="007B5E71" w:rsidRPr="00196B3B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«_____» ______________ 20</w:t>
      </w:r>
      <w:r>
        <w:rPr>
          <w:sz w:val="28"/>
          <w:szCs w:val="28"/>
        </w:rPr>
        <w:t>2</w:t>
      </w:r>
      <w:r w:rsidR="0062045A">
        <w:rPr>
          <w:sz w:val="28"/>
          <w:szCs w:val="28"/>
        </w:rPr>
        <w:t>4</w:t>
      </w:r>
      <w:r>
        <w:rPr>
          <w:sz w:val="28"/>
          <w:szCs w:val="28"/>
        </w:rPr>
        <w:t xml:space="preserve"> г                           </w:t>
      </w:r>
      <w:r w:rsidRPr="00196B3B">
        <w:rPr>
          <w:sz w:val="28"/>
          <w:szCs w:val="28"/>
        </w:rPr>
        <w:t>_______________</w:t>
      </w:r>
      <w:r>
        <w:rPr>
          <w:sz w:val="28"/>
          <w:szCs w:val="28"/>
        </w:rPr>
        <w:t>________</w:t>
      </w:r>
      <w:r w:rsidRPr="00196B3B">
        <w:rPr>
          <w:sz w:val="28"/>
          <w:szCs w:val="28"/>
        </w:rPr>
        <w:t xml:space="preserve">____                                      </w:t>
      </w:r>
    </w:p>
    <w:p w:rsidR="007B5E71" w:rsidRPr="00196B3B" w:rsidRDefault="0099268B" w:rsidP="009E3A6D">
      <w:pPr>
        <w:jc w:val="center"/>
        <w:rPr>
          <w:sz w:val="28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</w:t>
      </w:r>
      <w:r w:rsidR="007B5E71" w:rsidRPr="00A562C7">
        <w:rPr>
          <w:sz w:val="20"/>
          <w:szCs w:val="28"/>
        </w:rPr>
        <w:t>подпись  заявителя  (расшифровка подписи)</w:t>
      </w:r>
    </w:p>
    <w:p w:rsidR="009E3A6D" w:rsidRDefault="009E3A6D" w:rsidP="007B5E71">
      <w:pPr>
        <w:pStyle w:val="ConsNonformat0"/>
        <w:widowControl/>
        <w:ind w:right="0"/>
        <w:jc w:val="both"/>
        <w:rPr>
          <w:rFonts w:ascii="Times New Roman" w:hAnsi="Times New Roman" w:cs="Times New Roman"/>
          <w:szCs w:val="28"/>
        </w:rPr>
      </w:pPr>
    </w:p>
    <w:p w:rsidR="007B5E71" w:rsidRDefault="007B5E71" w:rsidP="007B5E71">
      <w:pPr>
        <w:pStyle w:val="ConsNonformat0"/>
        <w:widowControl/>
        <w:ind w:righ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Заявка принята:</w:t>
      </w:r>
    </w:p>
    <w:p w:rsidR="0099268B" w:rsidRDefault="007B5E71" w:rsidP="0099268B">
      <w:pPr>
        <w:pStyle w:val="ConsNonformat0"/>
        <w:widowControl/>
        <w:ind w:righ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___:___  «____»_____________202</w:t>
      </w:r>
      <w:r w:rsidR="0062045A">
        <w:rPr>
          <w:rFonts w:ascii="Times New Roman" w:hAnsi="Times New Roman" w:cs="Times New Roman"/>
          <w:szCs w:val="28"/>
        </w:rPr>
        <w:t>4</w:t>
      </w:r>
      <w:r w:rsidR="0099268B">
        <w:rPr>
          <w:rFonts w:ascii="Times New Roman" w:hAnsi="Times New Roman" w:cs="Times New Roman"/>
          <w:szCs w:val="28"/>
        </w:rPr>
        <w:t xml:space="preserve"> г                          ______</w:t>
      </w:r>
      <w:r>
        <w:rPr>
          <w:rFonts w:ascii="Times New Roman" w:hAnsi="Times New Roman" w:cs="Times New Roman"/>
          <w:szCs w:val="28"/>
        </w:rPr>
        <w:t>________________</w:t>
      </w:r>
    </w:p>
    <w:p w:rsidR="007B5E71" w:rsidRDefault="0099268B" w:rsidP="0099268B">
      <w:pPr>
        <w:pStyle w:val="ConsNonformat0"/>
        <w:widowControl/>
        <w:ind w:right="0"/>
        <w:jc w:val="center"/>
        <w:rPr>
          <w:rFonts w:ascii="Times New Roman" w:hAnsi="Times New Roman" w:cs="Times New Roman"/>
          <w:szCs w:val="28"/>
          <w:vertAlign w:val="subscript"/>
        </w:rPr>
        <w:sectPr w:rsidR="007B5E71" w:rsidSect="006845CB">
          <w:pgSz w:w="11906" w:h="16838"/>
          <w:pgMar w:top="899" w:right="850" w:bottom="568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</w:t>
      </w:r>
      <w:r w:rsidR="007B5E71">
        <w:rPr>
          <w:rFonts w:ascii="Times New Roman" w:hAnsi="Times New Roman" w:cs="Times New Roman"/>
          <w:szCs w:val="28"/>
          <w:vertAlign w:val="subscript"/>
        </w:rPr>
        <w:t>подпись лица,  ответственного за прием заявок</w:t>
      </w:r>
    </w:p>
    <w:p w:rsidR="00F42DC6" w:rsidRDefault="00602FCC" w:rsidP="00A9630B">
      <w:pPr>
        <w:spacing w:line="276" w:lineRule="auto"/>
        <w:jc w:val="right"/>
        <w:rPr>
          <w:sz w:val="28"/>
          <w:szCs w:val="28"/>
        </w:rPr>
      </w:pPr>
      <w:r w:rsidRPr="003D41C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3D41C5">
        <w:rPr>
          <w:sz w:val="28"/>
          <w:szCs w:val="28"/>
        </w:rPr>
        <w:t xml:space="preserve"> к извещению</w:t>
      </w:r>
    </w:p>
    <w:p w:rsidR="00DE730C" w:rsidRPr="0006732D" w:rsidRDefault="00DE730C" w:rsidP="00DE730C">
      <w:pPr>
        <w:spacing w:line="276" w:lineRule="auto"/>
        <w:jc w:val="right"/>
        <w:rPr>
          <w:sz w:val="26"/>
          <w:szCs w:val="26"/>
        </w:rPr>
      </w:pPr>
      <w:r w:rsidRPr="0006732D">
        <w:rPr>
          <w:sz w:val="26"/>
          <w:szCs w:val="26"/>
        </w:rPr>
        <w:t>от «</w:t>
      </w:r>
      <w:r w:rsidR="0062045A">
        <w:rPr>
          <w:sz w:val="26"/>
          <w:szCs w:val="26"/>
        </w:rPr>
        <w:t>27</w:t>
      </w:r>
      <w:r w:rsidRPr="0006732D">
        <w:rPr>
          <w:sz w:val="26"/>
          <w:szCs w:val="26"/>
        </w:rPr>
        <w:t>»  ма</w:t>
      </w:r>
      <w:r>
        <w:rPr>
          <w:sz w:val="26"/>
          <w:szCs w:val="26"/>
        </w:rPr>
        <w:t>рта</w:t>
      </w:r>
      <w:r w:rsidRPr="0006732D">
        <w:rPr>
          <w:sz w:val="26"/>
          <w:szCs w:val="26"/>
        </w:rPr>
        <w:t xml:space="preserve">  202</w:t>
      </w:r>
      <w:r w:rsidR="0062045A">
        <w:rPr>
          <w:sz w:val="26"/>
          <w:szCs w:val="26"/>
        </w:rPr>
        <w:t>4</w:t>
      </w:r>
      <w:r w:rsidRPr="0006732D">
        <w:rPr>
          <w:sz w:val="26"/>
          <w:szCs w:val="26"/>
        </w:rPr>
        <w:t xml:space="preserve"> г.</w:t>
      </w:r>
    </w:p>
    <w:p w:rsidR="00FF00B4" w:rsidRDefault="00FF00B4" w:rsidP="00B93291">
      <w:pPr>
        <w:spacing w:line="276" w:lineRule="auto"/>
        <w:jc w:val="right"/>
        <w:rPr>
          <w:sz w:val="26"/>
          <w:szCs w:val="26"/>
        </w:rPr>
      </w:pPr>
    </w:p>
    <w:p w:rsidR="00DE6E4F" w:rsidRDefault="00DE6E4F" w:rsidP="00DE6E4F">
      <w:pPr>
        <w:spacing w:line="266" w:lineRule="auto"/>
        <w:jc w:val="center"/>
        <w:rPr>
          <w:b/>
          <w:color w:val="000000" w:themeColor="text1"/>
          <w:sz w:val="32"/>
          <w:szCs w:val="28"/>
        </w:rPr>
      </w:pPr>
      <w:r w:rsidRPr="00E87477">
        <w:rPr>
          <w:b/>
          <w:sz w:val="32"/>
          <w:szCs w:val="26"/>
        </w:rPr>
        <w:t xml:space="preserve">Схема размещения </w:t>
      </w:r>
      <w:r w:rsidRPr="00E87477">
        <w:rPr>
          <w:b/>
          <w:sz w:val="32"/>
          <w:szCs w:val="28"/>
        </w:rPr>
        <w:t xml:space="preserve">нестационарных торговых объектов на территории  </w:t>
      </w:r>
      <w:r w:rsidRPr="00E87477">
        <w:rPr>
          <w:b/>
          <w:color w:val="000000" w:themeColor="text1"/>
          <w:sz w:val="32"/>
          <w:szCs w:val="28"/>
        </w:rPr>
        <w:t>МАУК «ГПК и О»</w:t>
      </w:r>
    </w:p>
    <w:p w:rsidR="00FF00B4" w:rsidRDefault="00FF00B4" w:rsidP="00DE6E4F">
      <w:pPr>
        <w:spacing w:line="266" w:lineRule="auto"/>
        <w:jc w:val="center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(историческая часть парка от колоннады до РЦ «Сфера-Т»)</w:t>
      </w:r>
    </w:p>
    <w:p w:rsidR="00363C26" w:rsidRDefault="00CB7170" w:rsidP="00CB7170">
      <w:pPr>
        <w:spacing w:line="266" w:lineRule="auto"/>
        <w:jc w:val="center"/>
      </w:pPr>
      <w:r w:rsidRPr="00CB7170">
        <w:rPr>
          <w:b/>
          <w:noProof/>
          <w:color w:val="000000" w:themeColor="text1"/>
          <w:sz w:val="32"/>
          <w:szCs w:val="28"/>
        </w:rPr>
        <w:drawing>
          <wp:inline distT="0" distB="0" distL="0" distR="0">
            <wp:extent cx="9299964" cy="5080958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168" cy="508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C26" w:rsidRDefault="00363C26" w:rsidP="00A9630B">
      <w:pPr>
        <w:spacing w:line="276" w:lineRule="auto"/>
        <w:jc w:val="right"/>
      </w:pPr>
    </w:p>
    <w:p w:rsidR="00B71D73" w:rsidRDefault="00CB7170" w:rsidP="00A9630B">
      <w:pPr>
        <w:spacing w:line="276" w:lineRule="auto"/>
        <w:jc w:val="right"/>
        <w:sectPr w:rsidR="00B71D73" w:rsidSect="001D08B9">
          <w:pgSz w:w="16838" w:h="11906" w:orient="landscape"/>
          <w:pgMar w:top="993" w:right="899" w:bottom="850" w:left="568" w:header="708" w:footer="708" w:gutter="0"/>
          <w:cols w:space="708"/>
          <w:docGrid w:linePitch="360"/>
        </w:sectPr>
      </w:pPr>
      <w:r w:rsidRPr="00CB7170">
        <w:rPr>
          <w:noProof/>
        </w:rPr>
        <w:drawing>
          <wp:inline distT="0" distB="0" distL="0" distR="0">
            <wp:extent cx="9410700" cy="61436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291" w:rsidRDefault="00090525" w:rsidP="00B93291">
      <w:pPr>
        <w:spacing w:line="276" w:lineRule="auto"/>
        <w:jc w:val="right"/>
        <w:rPr>
          <w:sz w:val="26"/>
          <w:szCs w:val="26"/>
        </w:rPr>
      </w:pPr>
      <w:r w:rsidRPr="003D41C5">
        <w:rPr>
          <w:sz w:val="28"/>
          <w:szCs w:val="28"/>
        </w:rPr>
        <w:lastRenderedPageBreak/>
        <w:t xml:space="preserve">Приложение № </w:t>
      </w:r>
      <w:r w:rsidR="00AA4EA0">
        <w:rPr>
          <w:sz w:val="28"/>
          <w:szCs w:val="28"/>
        </w:rPr>
        <w:t>3</w:t>
      </w:r>
      <w:r w:rsidRPr="003D41C5">
        <w:rPr>
          <w:sz w:val="28"/>
          <w:szCs w:val="28"/>
        </w:rPr>
        <w:t xml:space="preserve"> к извещению</w:t>
      </w:r>
    </w:p>
    <w:p w:rsidR="00DE730C" w:rsidRPr="0006732D" w:rsidRDefault="00DE730C" w:rsidP="00DE730C">
      <w:pPr>
        <w:spacing w:line="276" w:lineRule="auto"/>
        <w:jc w:val="right"/>
        <w:rPr>
          <w:sz w:val="26"/>
          <w:szCs w:val="26"/>
        </w:rPr>
      </w:pPr>
      <w:r w:rsidRPr="0006732D">
        <w:rPr>
          <w:sz w:val="26"/>
          <w:szCs w:val="26"/>
        </w:rPr>
        <w:t>от «</w:t>
      </w:r>
      <w:r w:rsidR="0062045A">
        <w:rPr>
          <w:sz w:val="26"/>
          <w:szCs w:val="26"/>
        </w:rPr>
        <w:t>27</w:t>
      </w:r>
      <w:r w:rsidRPr="0006732D">
        <w:rPr>
          <w:sz w:val="26"/>
          <w:szCs w:val="26"/>
        </w:rPr>
        <w:t>»  ма</w:t>
      </w:r>
      <w:r>
        <w:rPr>
          <w:sz w:val="26"/>
          <w:szCs w:val="26"/>
        </w:rPr>
        <w:t>рта</w:t>
      </w:r>
      <w:r w:rsidRPr="0006732D">
        <w:rPr>
          <w:sz w:val="26"/>
          <w:szCs w:val="26"/>
        </w:rPr>
        <w:t xml:space="preserve">  202</w:t>
      </w:r>
      <w:r w:rsidR="0062045A">
        <w:rPr>
          <w:sz w:val="26"/>
          <w:szCs w:val="26"/>
        </w:rPr>
        <w:t>4</w:t>
      </w:r>
      <w:r w:rsidRPr="0006732D">
        <w:rPr>
          <w:sz w:val="26"/>
          <w:szCs w:val="26"/>
        </w:rPr>
        <w:t xml:space="preserve"> г.</w:t>
      </w:r>
    </w:p>
    <w:p w:rsidR="00090525" w:rsidRDefault="00090525" w:rsidP="00090525">
      <w:pPr>
        <w:spacing w:line="276" w:lineRule="auto"/>
        <w:jc w:val="right"/>
      </w:pPr>
    </w:p>
    <w:p w:rsidR="00090525" w:rsidRPr="00090525" w:rsidRDefault="00090525" w:rsidP="00B93291">
      <w:pPr>
        <w:ind w:firstLine="5387"/>
        <w:jc w:val="right"/>
        <w:rPr>
          <w:b/>
          <w:sz w:val="28"/>
          <w:szCs w:val="28"/>
        </w:rPr>
      </w:pPr>
      <w:r w:rsidRPr="00090525">
        <w:rPr>
          <w:b/>
          <w:sz w:val="28"/>
          <w:szCs w:val="28"/>
        </w:rPr>
        <w:t xml:space="preserve">Проект договора </w:t>
      </w:r>
    </w:p>
    <w:p w:rsidR="00744CB9" w:rsidRDefault="00744CB9" w:rsidP="00A064EB">
      <w:pPr>
        <w:jc w:val="center"/>
        <w:rPr>
          <w:b/>
          <w:sz w:val="28"/>
          <w:szCs w:val="28"/>
        </w:rPr>
      </w:pPr>
    </w:p>
    <w:p w:rsidR="00744CB9" w:rsidRPr="00744CB9" w:rsidRDefault="007D4145" w:rsidP="00F547D9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4C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ДОГОВОР №____ </w:t>
      </w:r>
      <w:r w:rsidRPr="00744CB9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НА РАЗМЕЩЕНИЕ НЕСТАЦИОНАРНОГО ТОРГОВОГО ОБЪЕКТА</w:t>
      </w:r>
    </w:p>
    <w:p w:rsidR="00744CB9" w:rsidRPr="00744CB9" w:rsidRDefault="00744CB9" w:rsidP="00F547D9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744CB9">
        <w:rPr>
          <w:sz w:val="28"/>
          <w:szCs w:val="28"/>
        </w:rPr>
        <w:t>(или объекта по оказанию услуг)</w:t>
      </w:r>
    </w:p>
    <w:p w:rsidR="00090525" w:rsidRPr="00A064EB" w:rsidRDefault="00090525" w:rsidP="00F547D9">
      <w:pPr>
        <w:rPr>
          <w:sz w:val="28"/>
          <w:szCs w:val="28"/>
        </w:rPr>
      </w:pPr>
      <w:r w:rsidRPr="00A064EB">
        <w:rPr>
          <w:sz w:val="28"/>
          <w:szCs w:val="28"/>
        </w:rPr>
        <w:t xml:space="preserve">г. Орел                      </w:t>
      </w:r>
      <w:r w:rsidR="0099268B">
        <w:rPr>
          <w:sz w:val="28"/>
          <w:szCs w:val="28"/>
        </w:rPr>
        <w:t xml:space="preserve">                                                     </w:t>
      </w:r>
      <w:r w:rsidRPr="00A064EB">
        <w:rPr>
          <w:sz w:val="28"/>
          <w:szCs w:val="28"/>
        </w:rPr>
        <w:t xml:space="preserve">     «____» _____________202</w:t>
      </w:r>
      <w:r w:rsidR="0062045A">
        <w:rPr>
          <w:sz w:val="28"/>
          <w:szCs w:val="28"/>
        </w:rPr>
        <w:t>4</w:t>
      </w:r>
      <w:r w:rsidRPr="00A064EB">
        <w:rPr>
          <w:sz w:val="28"/>
          <w:szCs w:val="28"/>
        </w:rPr>
        <w:t>г.</w:t>
      </w:r>
    </w:p>
    <w:p w:rsidR="00090525" w:rsidRDefault="00090525" w:rsidP="00F547D9">
      <w:pPr>
        <w:ind w:firstLine="426"/>
        <w:rPr>
          <w:sz w:val="28"/>
          <w:szCs w:val="28"/>
        </w:rPr>
      </w:pPr>
    </w:p>
    <w:p w:rsidR="006B7D95" w:rsidRPr="00A064EB" w:rsidRDefault="006B7D95" w:rsidP="00F547D9">
      <w:pPr>
        <w:ind w:firstLine="426"/>
        <w:rPr>
          <w:sz w:val="28"/>
          <w:szCs w:val="28"/>
        </w:rPr>
      </w:pPr>
    </w:p>
    <w:p w:rsidR="001A0CB7" w:rsidRPr="001A0CB7" w:rsidRDefault="0009052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bookmarkStart w:id="2" w:name="sub_601"/>
      <w:r w:rsidRPr="001A0CB7">
        <w:rPr>
          <w:sz w:val="28"/>
          <w:szCs w:val="28"/>
        </w:rPr>
        <w:t>Муниципальное автономное учреждение культуры «Городской парк культуры и отдыха»</w:t>
      </w:r>
      <w:r w:rsidRPr="00A064EB">
        <w:rPr>
          <w:sz w:val="28"/>
          <w:szCs w:val="28"/>
        </w:rPr>
        <w:t>, именуемое  в дальнейшем «Сторона 1», в лице директора Чистяковой Анны Александровны, действующего на основании Устава</w:t>
      </w:r>
      <w:r w:rsidRPr="00A064EB">
        <w:rPr>
          <w:b/>
          <w:sz w:val="28"/>
          <w:szCs w:val="28"/>
        </w:rPr>
        <w:t xml:space="preserve">, </w:t>
      </w:r>
      <w:hyperlink r:id="rId14" w:history="1">
        <w:r w:rsidRPr="001A0CB7">
          <w:rPr>
            <w:rStyle w:val="ad"/>
            <w:bCs/>
            <w:color w:val="auto"/>
            <w:sz w:val="28"/>
            <w:szCs w:val="28"/>
          </w:rPr>
          <w:t>Постановления Администрации г.</w:t>
        </w:r>
        <w:r w:rsidR="0099268B">
          <w:rPr>
            <w:rStyle w:val="ad"/>
            <w:bCs/>
            <w:color w:val="auto"/>
            <w:sz w:val="28"/>
            <w:szCs w:val="28"/>
          </w:rPr>
          <w:t xml:space="preserve"> </w:t>
        </w:r>
        <w:r w:rsidRPr="001A0CB7">
          <w:rPr>
            <w:rStyle w:val="ad"/>
            <w:bCs/>
            <w:color w:val="auto"/>
            <w:sz w:val="28"/>
            <w:szCs w:val="28"/>
          </w:rPr>
          <w:t>Орла от 21 сентября 2015 г. N 4192 "О размещении нестационарных объектов на территории му</w:t>
        </w:r>
        <w:r w:rsidR="004322C8" w:rsidRPr="001A0CB7">
          <w:rPr>
            <w:rStyle w:val="ad"/>
            <w:bCs/>
            <w:color w:val="auto"/>
            <w:sz w:val="28"/>
            <w:szCs w:val="28"/>
          </w:rPr>
          <w:t xml:space="preserve">ниципального образования "Город </w:t>
        </w:r>
        <w:r w:rsidRPr="001A0CB7">
          <w:rPr>
            <w:rStyle w:val="ad"/>
            <w:bCs/>
            <w:color w:val="auto"/>
            <w:sz w:val="28"/>
            <w:szCs w:val="28"/>
          </w:rPr>
          <w:t>Орел"</w:t>
        </w:r>
      </w:hyperlink>
      <w:r w:rsidRPr="001A0CB7">
        <w:rPr>
          <w:sz w:val="28"/>
          <w:szCs w:val="28"/>
        </w:rPr>
        <w:t xml:space="preserve">, </w:t>
      </w:r>
      <w:r w:rsidRPr="00A064EB">
        <w:rPr>
          <w:sz w:val="28"/>
          <w:szCs w:val="28"/>
        </w:rPr>
        <w:t>с одной стороны, и</w:t>
      </w:r>
      <w:r w:rsidR="001A0CB7">
        <w:rPr>
          <w:sz w:val="28"/>
          <w:szCs w:val="28"/>
        </w:rPr>
        <w:t>_</w:t>
      </w:r>
      <w:r w:rsidR="001A0CB7" w:rsidRPr="001A0CB7">
        <w:rPr>
          <w:sz w:val="28"/>
        </w:rPr>
        <w:t>______</w:t>
      </w:r>
      <w:r w:rsidR="006B7D95">
        <w:rPr>
          <w:sz w:val="28"/>
        </w:rPr>
        <w:t>_________________</w:t>
      </w:r>
      <w:r w:rsidR="001A0CB7" w:rsidRPr="001A0CB7">
        <w:rPr>
          <w:sz w:val="28"/>
        </w:rPr>
        <w:t>________________________,</w:t>
      </w:r>
    </w:p>
    <w:p w:rsidR="001A0CB7" w:rsidRPr="001A0CB7" w:rsidRDefault="001A0CB7" w:rsidP="00F547D9">
      <w:pPr>
        <w:pStyle w:val="a9"/>
        <w:spacing w:before="0" w:after="0"/>
        <w:ind w:firstLine="567"/>
        <w:jc w:val="center"/>
        <w:rPr>
          <w:sz w:val="22"/>
        </w:rPr>
      </w:pPr>
      <w:r w:rsidRPr="001A0CB7">
        <w:rPr>
          <w:sz w:val="22"/>
        </w:rPr>
        <w:t>(полное наименование хозяйствующего субъекта)</w:t>
      </w:r>
    </w:p>
    <w:p w:rsidR="001A0CB7" w:rsidRPr="001A0CB7" w:rsidRDefault="001A0CB7" w:rsidP="00F547D9">
      <w:pPr>
        <w:pStyle w:val="a9"/>
        <w:spacing w:before="0" w:after="0"/>
        <w:jc w:val="both"/>
        <w:rPr>
          <w:sz w:val="28"/>
        </w:rPr>
      </w:pPr>
      <w:r w:rsidRPr="001A0CB7">
        <w:rPr>
          <w:sz w:val="28"/>
        </w:rPr>
        <w:t>являющегося победителем аукциона от "____" __________ ______ г.,</w:t>
      </w:r>
      <w:r w:rsidR="00F547D9">
        <w:rPr>
          <w:sz w:val="28"/>
        </w:rPr>
        <w:t xml:space="preserve">  </w:t>
      </w:r>
      <w:r w:rsidRPr="001A0CB7">
        <w:rPr>
          <w:sz w:val="28"/>
        </w:rPr>
        <w:t>именуемый в дальнейшем "Сторона 2", в лице __</w:t>
      </w:r>
      <w:r>
        <w:rPr>
          <w:sz w:val="28"/>
        </w:rPr>
        <w:t>_________________________________</w:t>
      </w:r>
      <w:r w:rsidRPr="001A0CB7">
        <w:rPr>
          <w:sz w:val="28"/>
        </w:rPr>
        <w:t>______,</w:t>
      </w:r>
    </w:p>
    <w:p w:rsidR="001A0CB7" w:rsidRDefault="001A0CB7" w:rsidP="00F547D9">
      <w:pPr>
        <w:pStyle w:val="a9"/>
        <w:spacing w:before="0" w:after="0"/>
        <w:jc w:val="right"/>
        <w:rPr>
          <w:sz w:val="28"/>
        </w:rPr>
      </w:pPr>
      <w:r w:rsidRPr="001A0CB7">
        <w:rPr>
          <w:sz w:val="22"/>
        </w:rPr>
        <w:t>(указываются реквизиты акта, на основании которого действует лицо</w:t>
      </w:r>
      <w:r w:rsidRPr="001A0CB7">
        <w:rPr>
          <w:sz w:val="28"/>
        </w:rPr>
        <w:t>)</w:t>
      </w:r>
    </w:p>
    <w:p w:rsidR="001A0CB7" w:rsidRDefault="001A0CB7" w:rsidP="00F547D9">
      <w:pPr>
        <w:pStyle w:val="a9"/>
        <w:spacing w:before="0" w:after="0"/>
        <w:jc w:val="both"/>
        <w:rPr>
          <w:sz w:val="28"/>
        </w:rPr>
      </w:pPr>
      <w:r w:rsidRPr="001A0CB7">
        <w:rPr>
          <w:sz w:val="28"/>
        </w:rPr>
        <w:t xml:space="preserve"> с другой стороны, а при совместном упоминании далее по тексту именуемые "Стороны", заключили настоящий договор (далее - Договор) о нижеследующем:</w:t>
      </w:r>
    </w:p>
    <w:p w:rsidR="006B7D95" w:rsidRPr="001A0CB7" w:rsidRDefault="006B7D95" w:rsidP="00F547D9">
      <w:pPr>
        <w:pStyle w:val="a9"/>
        <w:spacing w:before="0" w:after="0"/>
        <w:jc w:val="both"/>
        <w:rPr>
          <w:sz w:val="28"/>
        </w:rPr>
      </w:pPr>
    </w:p>
    <w:p w:rsidR="001A0CB7" w:rsidRPr="001A0CB7" w:rsidRDefault="007D4145" w:rsidP="00F547D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A0CB7">
        <w:rPr>
          <w:rFonts w:ascii="Times New Roman" w:eastAsia="Times New Roman" w:hAnsi="Times New Roman" w:cs="Times New Roman"/>
          <w:color w:val="auto"/>
          <w:sz w:val="28"/>
        </w:rPr>
        <w:t>1. ПРЕДМЕТ ДОГОВОРА</w:t>
      </w:r>
    </w:p>
    <w:p w:rsidR="001A0CB7" w:rsidRPr="001A0CB7" w:rsidRDefault="001A0CB7" w:rsidP="00F547D9">
      <w:pPr>
        <w:pStyle w:val="a9"/>
        <w:spacing w:before="0" w:after="0"/>
        <w:ind w:firstLine="567"/>
        <w:jc w:val="both"/>
        <w:rPr>
          <w:rFonts w:eastAsiaTheme="minorEastAsia"/>
          <w:sz w:val="28"/>
          <w:szCs w:val="28"/>
        </w:rPr>
      </w:pPr>
      <w:r w:rsidRPr="001A0CB7">
        <w:rPr>
          <w:sz w:val="28"/>
          <w:szCs w:val="28"/>
        </w:rPr>
        <w:t>1.1. В соответствии с результатами проведения аукциона на право заключения договора на размещение нестационарных объектов и на основании протокола о результатах аукциона №___ от "___" ________. ___ г. Сторона 1 предоставляет Стороне 2 в пользование для размещения нестационарного объекта - ___________</w:t>
      </w:r>
      <w:r w:rsidR="006B7D95">
        <w:rPr>
          <w:sz w:val="28"/>
          <w:szCs w:val="28"/>
        </w:rPr>
        <w:t>___________________________________</w:t>
      </w:r>
      <w:r w:rsidRPr="001A0CB7">
        <w:rPr>
          <w:sz w:val="28"/>
          <w:szCs w:val="28"/>
        </w:rPr>
        <w:t>_________________________,</w:t>
      </w:r>
    </w:p>
    <w:p w:rsidR="001A0CB7" w:rsidRDefault="001A0CB7" w:rsidP="00F547D9">
      <w:pPr>
        <w:pStyle w:val="a9"/>
        <w:spacing w:before="0" w:after="0"/>
        <w:jc w:val="center"/>
        <w:rPr>
          <w:sz w:val="22"/>
          <w:szCs w:val="28"/>
        </w:rPr>
      </w:pPr>
      <w:r w:rsidRPr="001A0CB7">
        <w:rPr>
          <w:sz w:val="22"/>
          <w:szCs w:val="28"/>
        </w:rPr>
        <w:t>(указывается вид нестационарного торгового объекта)</w:t>
      </w:r>
    </w:p>
    <w:p w:rsidR="001A0CB7" w:rsidRPr="001A0CB7" w:rsidRDefault="001A0CB7" w:rsidP="00F547D9">
      <w:pPr>
        <w:pStyle w:val="a9"/>
        <w:spacing w:before="0" w:after="0"/>
        <w:jc w:val="both"/>
        <w:rPr>
          <w:sz w:val="22"/>
          <w:szCs w:val="28"/>
        </w:rPr>
      </w:pPr>
      <w:r w:rsidRPr="001A0CB7">
        <w:rPr>
          <w:sz w:val="28"/>
          <w:szCs w:val="28"/>
        </w:rPr>
        <w:t>место №_______ согласно утвержденной Схеме размещения НТО (далее - ситуационный план) (приложение №1 к настоящему договору) адресными ориентирами: _________________________________________________, а Сторона 2 принимает в пользование место для размещения нестационарного объекта.</w:t>
      </w:r>
    </w:p>
    <w:p w:rsidR="001A0CB7" w:rsidRPr="001A0CB7" w:rsidRDefault="001A0CB7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1A0CB7">
        <w:rPr>
          <w:sz w:val="28"/>
          <w:szCs w:val="28"/>
        </w:rPr>
        <w:t>1.2. Место предоставляется с целью использования его для осуществления деятельности по __________________________________ (площадью _____ кв. м).</w:t>
      </w:r>
    </w:p>
    <w:p w:rsidR="001A0CB7" w:rsidRPr="001A0CB7" w:rsidRDefault="001A0CB7" w:rsidP="00F547D9">
      <w:pPr>
        <w:pStyle w:val="a9"/>
        <w:spacing w:before="0" w:after="0"/>
        <w:ind w:firstLine="567"/>
        <w:jc w:val="both"/>
        <w:rPr>
          <w:sz w:val="22"/>
          <w:szCs w:val="28"/>
        </w:rPr>
      </w:pPr>
      <w:r w:rsidRPr="001A0CB7">
        <w:rPr>
          <w:sz w:val="22"/>
          <w:szCs w:val="28"/>
        </w:rPr>
        <w:t>(указывается ассортимент реализуемых товаров, оказываемых услуг)</w:t>
      </w:r>
    </w:p>
    <w:p w:rsidR="001A0CB7" w:rsidRDefault="001A0CB7" w:rsidP="00F547D9">
      <w:pPr>
        <w:pStyle w:val="af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090525" w:rsidRPr="00A064EB" w:rsidRDefault="00090525" w:rsidP="00F547D9">
      <w:pPr>
        <w:pStyle w:val="af5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064EB">
        <w:rPr>
          <w:rStyle w:val="af4"/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rFonts w:eastAsiaTheme="minorEastAsia"/>
          <w:sz w:val="28"/>
          <w:szCs w:val="28"/>
        </w:rPr>
      </w:pPr>
      <w:r w:rsidRPr="007D4145">
        <w:rPr>
          <w:sz w:val="28"/>
          <w:szCs w:val="28"/>
        </w:rPr>
        <w:t>2.1. Сторона 1: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2.1.1. Предоставляет Стороне 2 место для размещения нестационарного объекта в 3-дневный срок с момента подписания настоящего Договора.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2.1.2. Осуществляет контроль за выполнением требований к эксплуатации нестационарного объекта, установленных постановлением Администрации города Орла от 21 сентября 2015 г. №4192 "О размещении нестационарных объектов на территории муниципального образования "Город Орел" и настоящим договором.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lastRenderedPageBreak/>
        <w:t>2.1.3. Проводит проверки с составлением акта обследования нестационарного объекта в соответствии с настоящим договором.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2.1.4. В случае выявления нарушений Стороной 2 пункта 2.2 настоящего договора вправе обязать ее в 3-дневный срок устранить данные нарушения.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2.1.5. Имеет право требовать расторжения договора и возмещения убытков в случае, если Сторона 2 размещает нестационарный объект не в соответствии с его видом, специализацией, периодом размещения, Схемой и иными условиями настоящего договора.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 Сторона 2: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2.2.1. Своевременно вносит плату за размещение нестационарного объекта.</w:t>
      </w:r>
    </w:p>
    <w:p w:rsidR="007D4145" w:rsidRPr="00F71A9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 xml:space="preserve">2.2.2. </w:t>
      </w:r>
      <w:r w:rsidRPr="00F71A95">
        <w:rPr>
          <w:sz w:val="28"/>
          <w:szCs w:val="28"/>
        </w:rPr>
        <w:t xml:space="preserve">Размещает нестационарный объект в соответствии с утвержденным эскизом (дизайн-проектом) нестационарного торгового объекта </w:t>
      </w:r>
      <w:r w:rsidR="00FD31BF">
        <w:rPr>
          <w:sz w:val="28"/>
          <w:szCs w:val="28"/>
        </w:rPr>
        <w:t>(</w:t>
      </w:r>
      <w:r w:rsidRPr="00F71A95">
        <w:rPr>
          <w:sz w:val="28"/>
          <w:szCs w:val="28"/>
        </w:rPr>
        <w:t>не приводится), утвержденной схемой размещения и ситуационным планом.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2.2.3. В течение установленного периода размещения нестационарного объекта обеспечивает его вид и специализацию, внешний вид, оформление, местоположение и размеры, а также благоустройство прилегающей к нему территории в соответствии с эскизом (дизайн-проектом), согласованным с управлением градостроительства администрации города Орла.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2.2.4. Обеспечивает функционирование объекта в соответствии с требованиями настоящего Договора, аукционной документации и требованиями действующего законодательства.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2.2.5. Соблюдает законодательство по защите прав потребителей, санитарно-гигиенические нормы и правила, правила пожарной безопасности, природоохранного законодательства; правила и порядок действий в экстремальных и чрезвычайных ситуациях и при введении режимов повышенной готовности, не допускает ухудшения экологической обстановки на закрепленной территории.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2.2.6. Обеспечивает соблюдение санитарных норм и правил, вывоз мусора и иных отходов от использования нестационарного объекта;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2.2.7. Не допускает загрязнения, захламления места размещения нестационарного объекта, обеспечивая ежедневную уборку прилегающей территории в радиусе 10 метров.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2.2.8. Осуществляет праздничное оформление нестационарного объекта (за исключением передвижных) к государственным праздничным дням Российской Федерации и праздничным дням и памятным датам Орловской области и города Орла.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2.2.9. При прекращении Договора в 10-дневный срок обеспечивает демонтаж и вывоз объекта с места его размещения.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2.2.10. Обеспечивает постоянное наличие на нестационарном объекте и предъявление по требованию контролирующих органов следующих документов: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настоящего Договора и ситуационного плана (приложение №1 к Договору);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эскиза (дизайн-проекта), согласованного с управлением градостроительства администрации города Орла;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документов, подтверждающих источник поступления, качество и безопасность реализуемой продукции;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личных медицинских книжек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lastRenderedPageBreak/>
        <w:t>- документов, предусмотренных Законом Российской Федерации "О защите прав потребителей".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2.2.11. Демонтирует нестационарный объект и восстанавливает нарушенное благоустройство территории в 10-дневный срок по окончании срока действия Договора или в случае досрочного расторжения Договора по инициативе Стороны 1 в соответствии с разделом 3 настоящего Договора.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При неисполнении владельцем НТО обязанности по своевременному демонтажу НТО объект считается незаконно размещенным, что влечет наложение административной ответственности в соответствии с действующим законодательством.</w:t>
      </w:r>
    </w:p>
    <w:p w:rsid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2.2.12. Соблюдает условия соблюдения Правил осуществления деятельности в охранной зоне инженерных сетей (для договоров по размещению НТО, включенных в Схему размещения НТО при условии согласования с собственниками инженерных сетей).</w:t>
      </w:r>
    </w:p>
    <w:p w:rsidR="00FD31BF" w:rsidRPr="00FD31BF" w:rsidRDefault="00FD31BF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 xml:space="preserve">2.2.13. Обеспечивает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содержание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 xml:space="preserve"> НТО в надлежащем техническом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 xml:space="preserve">состоянии,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своевременное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 xml:space="preserve"> устранение повреждений на конструктивных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элементах, безопасность эксплуатации в соответствии с действующим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законодательством.</w:t>
      </w:r>
    </w:p>
    <w:p w:rsidR="00FD31BF" w:rsidRPr="00FD31BF" w:rsidRDefault="00FD31BF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 xml:space="preserve">2.2.14. Соблюдает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 xml:space="preserve">порядок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осуществления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 xml:space="preserve"> денежных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 xml:space="preserve"> расчетов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оказанные услуги с применением контрольно-кассовых аппаратов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контрольных билетов установленной формы.</w:t>
      </w:r>
    </w:p>
    <w:p w:rsidR="00FD31BF" w:rsidRPr="00FD31BF" w:rsidRDefault="00FD31BF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2.2.15. Проводит инструктаж обслуживающего персонала в соответствии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с правилами охраны труда и техники безопасности.</w:t>
      </w:r>
    </w:p>
    <w:p w:rsidR="00FD31BF" w:rsidRPr="00FD31BF" w:rsidRDefault="00FD31BF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2.2.16. Обеспечивает НТО аптечкой первой помощи.</w:t>
      </w:r>
    </w:p>
    <w:p w:rsidR="00FD31BF" w:rsidRPr="00FD31BF" w:rsidRDefault="00FD31BF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2.2.17. Осуществляет оплату за потребленную электроэнергию путем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заключения отдельного соглашения.</w:t>
      </w:r>
    </w:p>
    <w:p w:rsidR="00FD31BF" w:rsidRPr="00FD31BF" w:rsidRDefault="00FD31BF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2.2.18. Предоставляет потребителям льготы, установленные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FD31BF">
        <w:rPr>
          <w:rFonts w:eastAsiaTheme="minorHAnsi"/>
          <w:sz w:val="28"/>
          <w:szCs w:val="28"/>
          <w:lang w:eastAsia="en-US"/>
        </w:rPr>
        <w:t>федеральными законами, законами Орловской области, нормативными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FD31BF">
        <w:rPr>
          <w:rFonts w:eastAsiaTheme="minorHAnsi"/>
          <w:sz w:val="28"/>
          <w:szCs w:val="28"/>
          <w:lang w:eastAsia="en-US"/>
        </w:rPr>
        <w:t>правовыми актами органа местного самоуправления.</w:t>
      </w:r>
    </w:p>
    <w:p w:rsidR="00FD31BF" w:rsidRPr="00FD31BF" w:rsidRDefault="00FD31BF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2.2.19. Несет полную ответственность, установленную действующим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законодательством Российской Федерации, в случае возникновения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непредвиденных ситуаций на НТО, в результате которого пользователи могли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понести увечье (для НТО по оказанию развлекательных, сезонных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развлекательных услуг).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2.3. Передача или уступка прав по Договору третьим лицам либо осуществление третьим лицом торговой деятельности с использованием Объекта не допускаются.</w:t>
      </w:r>
    </w:p>
    <w:p w:rsidR="00F920AE" w:rsidRPr="00F920AE" w:rsidRDefault="00F920AE" w:rsidP="00F547D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920AE">
        <w:rPr>
          <w:rFonts w:ascii="Times New Roman" w:eastAsia="Times New Roman" w:hAnsi="Times New Roman" w:cs="Times New Roman"/>
          <w:color w:val="auto"/>
          <w:sz w:val="28"/>
        </w:rPr>
        <w:t>3. УСЛОВИЯ РАСТОРЖЕНИЯ ДОГОВОРА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rFonts w:eastAsiaTheme="minorEastAsia"/>
          <w:sz w:val="28"/>
        </w:rPr>
      </w:pPr>
      <w:r w:rsidRPr="00F920AE">
        <w:rPr>
          <w:sz w:val="28"/>
        </w:rPr>
        <w:t>3.1. Настоящий Договор может быть расторгнут: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3.1.1. По инициативе Стороны 2 в случае:</w:t>
      </w:r>
    </w:p>
    <w:p w:rsidR="00FD31BF" w:rsidRPr="00FD31BF" w:rsidRDefault="00F920AE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sz w:val="28"/>
          <w:szCs w:val="28"/>
        </w:rPr>
        <w:t xml:space="preserve">- </w:t>
      </w:r>
      <w:r w:rsidR="00FD31BF" w:rsidRPr="00FD31BF">
        <w:rPr>
          <w:rFonts w:eastAsiaTheme="minorHAnsi"/>
          <w:sz w:val="28"/>
          <w:szCs w:val="28"/>
          <w:lang w:eastAsia="en-US"/>
        </w:rPr>
        <w:t>подачи соответствующего заявления с приложением фотофиксации</w:t>
      </w:r>
      <w:r w:rsidR="00FD31BF">
        <w:rPr>
          <w:rFonts w:eastAsiaTheme="minorHAnsi"/>
          <w:sz w:val="28"/>
          <w:szCs w:val="28"/>
          <w:lang w:eastAsia="en-US"/>
        </w:rPr>
        <w:t xml:space="preserve"> </w:t>
      </w:r>
      <w:r w:rsidR="00FD31BF" w:rsidRPr="00FD31BF">
        <w:rPr>
          <w:rFonts w:eastAsiaTheme="minorHAnsi"/>
          <w:sz w:val="28"/>
          <w:szCs w:val="28"/>
          <w:lang w:eastAsia="en-US"/>
        </w:rPr>
        <w:t>демонтажа нестационарного объекта;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прекращения в установленном законом порядке своей деятельности.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3.1.2. Стороной 1 в одностороннем порядке при условии: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ликвидации Стороны 2;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 xml:space="preserve">- наличия в течение одного квартала в период действия Договора более двух фактов нарушения Стороной 2 обязательств, предусмотренных пунктом 2.2 </w:t>
      </w:r>
      <w:r w:rsidRPr="00F920AE">
        <w:rPr>
          <w:sz w:val="28"/>
        </w:rPr>
        <w:lastRenderedPageBreak/>
        <w:t>Договора, что подтверждено соответствующими актами обследования нестационарного объекта;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выявления несоответствия нестационарного объекта эскизу (дизайн-проекту), согласованному с управлением градостроительства администрации города Орла (изменение внешнего вида, размеров, площади нестационарного объекта в ходе его эксплуатации, возведение пристроек, надстройка дополнительных антресолей и этажей), установки холодильного и иного сопутствующего выносного оборудования за пределами нестационарного объекта;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неисполнения хозяйствующим субъектом обязательства по соблюдению специализации нестационарного объекта;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неисполнения хозяйствующим субъектом ассортиментного перечня реализуемых товаров, оказываемых услуг;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 xml:space="preserve">- </w:t>
      </w:r>
      <w:r w:rsidR="00AB2323">
        <w:rPr>
          <w:sz w:val="28"/>
        </w:rPr>
        <w:t xml:space="preserve">  </w:t>
      </w:r>
      <w:r w:rsidRPr="00F920AE">
        <w:rPr>
          <w:sz w:val="28"/>
        </w:rPr>
        <w:t>принятия</w:t>
      </w:r>
      <w:r w:rsidR="00AB2323">
        <w:rPr>
          <w:sz w:val="28"/>
        </w:rPr>
        <w:t xml:space="preserve"> </w:t>
      </w:r>
      <w:r w:rsidRPr="00F920AE">
        <w:rPr>
          <w:sz w:val="28"/>
        </w:rPr>
        <w:t xml:space="preserve"> администрацией </w:t>
      </w:r>
      <w:r w:rsidR="00AB2323">
        <w:rPr>
          <w:sz w:val="28"/>
        </w:rPr>
        <w:t xml:space="preserve"> </w:t>
      </w:r>
      <w:r w:rsidRPr="00F920AE">
        <w:rPr>
          <w:sz w:val="28"/>
        </w:rPr>
        <w:t>города Орла</w:t>
      </w:r>
      <w:r w:rsidR="007A617A">
        <w:rPr>
          <w:sz w:val="28"/>
        </w:rPr>
        <w:t xml:space="preserve"> и </w:t>
      </w:r>
      <w:r w:rsidR="007A617A" w:rsidRPr="00A064EB">
        <w:rPr>
          <w:sz w:val="28"/>
          <w:szCs w:val="28"/>
        </w:rPr>
        <w:t xml:space="preserve">МАУК «ГПК и О» </w:t>
      </w:r>
      <w:r w:rsidRPr="00F920AE">
        <w:rPr>
          <w:sz w:val="28"/>
        </w:rPr>
        <w:t>следующих решений:</w:t>
      </w:r>
    </w:p>
    <w:p w:rsidR="00F920AE" w:rsidRPr="00F71A95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71A95">
        <w:rPr>
          <w:sz w:val="28"/>
        </w:rPr>
        <w:t>о необходимости ремонта,</w:t>
      </w:r>
      <w:r w:rsidR="00F547D9">
        <w:rPr>
          <w:sz w:val="28"/>
        </w:rPr>
        <w:t xml:space="preserve">  реконструкции </w:t>
      </w:r>
      <w:r w:rsidRPr="00F71A95">
        <w:rPr>
          <w:sz w:val="28"/>
        </w:rPr>
        <w:t xml:space="preserve"> (или) благоустройства территории парка(в случае если нахождение НТО препятствует осуществлению указанных работ);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 размещении объектов капитального строительства регионального и муниципального значения;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об использовании территории, занимаемой НТО, для целей, связанных с развитием улично-дорожной сети, размещением останово</w:t>
      </w:r>
      <w:bookmarkStart w:id="3" w:name="_GoBack"/>
      <w:r w:rsidRPr="00F920AE">
        <w:rPr>
          <w:sz w:val="28"/>
        </w:rPr>
        <w:t>к</w:t>
      </w:r>
      <w:bookmarkEnd w:id="3"/>
      <w:r w:rsidRPr="00F920AE">
        <w:rPr>
          <w:sz w:val="28"/>
        </w:rPr>
        <w:t xml:space="preserve"> городского общественного транспорта, оборудованием бордюров, организацией парковочных карманов;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 заключении договора о развитии застроенных территорий в случае, если нахождение НТО препятствует реализации указанного договора;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 благоустройстве территории в случае, если нахождение НТО препятствует реализации благоустройства;</w:t>
      </w:r>
    </w:p>
    <w:p w:rsid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если Стороной 2 не внесена плата за размещение нестационарного торгового объекта в течение двух месяцев подряд или внесена не в полном объеме.</w:t>
      </w:r>
    </w:p>
    <w:p w:rsidR="001D22D6" w:rsidRPr="005E5AC1" w:rsidRDefault="001D22D6" w:rsidP="001D22D6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AC1">
        <w:rPr>
          <w:rFonts w:ascii="Times New Roman" w:hAnsi="Times New Roman" w:cs="Times New Roman"/>
          <w:sz w:val="28"/>
          <w:szCs w:val="28"/>
        </w:rPr>
        <w:t>- заключения  администрацией  города Орла</w:t>
      </w:r>
      <w:r>
        <w:rPr>
          <w:rFonts w:ascii="Times New Roman" w:hAnsi="Times New Roman" w:cs="Times New Roman"/>
          <w:sz w:val="28"/>
        </w:rPr>
        <w:t>,</w:t>
      </w:r>
      <w:r w:rsidRPr="005E5AC1">
        <w:rPr>
          <w:rFonts w:ascii="Times New Roman" w:hAnsi="Times New Roman" w:cs="Times New Roman"/>
          <w:sz w:val="28"/>
        </w:rPr>
        <w:t xml:space="preserve"> </w:t>
      </w:r>
      <w:r w:rsidRPr="005E5AC1">
        <w:rPr>
          <w:rFonts w:ascii="Times New Roman" w:hAnsi="Times New Roman" w:cs="Times New Roman"/>
          <w:sz w:val="28"/>
          <w:szCs w:val="28"/>
        </w:rPr>
        <w:t>МАУК «ГПК и О»  концессионного 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AC1">
        <w:rPr>
          <w:rFonts w:ascii="Times New Roman" w:hAnsi="Times New Roman" w:cs="Times New Roman"/>
          <w:sz w:val="28"/>
          <w:szCs w:val="28"/>
        </w:rPr>
        <w:t>если  земельный участок,  на  котором  расположен НТО,  предназначен  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AC1">
        <w:rPr>
          <w:rFonts w:ascii="Times New Roman" w:hAnsi="Times New Roman" w:cs="Times New Roman"/>
          <w:sz w:val="28"/>
          <w:szCs w:val="28"/>
        </w:rPr>
        <w:t>осуществления деятельности, предусмотренной концессионным соглашением.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3.2. По истечении 10-ти рабочих дней с момента уведомления соответствующей Стороны по адресу, указанному в Договоре, настоящий Договор считается расторгнутым.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3.3. В случае досрочного прекращения действия Договора по основаниям, предусмотренным в абзацах 9 - 13 пункта 3.1.2 Договора, НТО по согласованию со Стороной 2 подлежит переносу на свободное предусмотренное Схемой место без проведения торгов на право заключения договора на размещение НТО с заключением дополнительного Соглашения. В случае недостижения договоренности - Договор расторгается.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3.4. Споры, возникающие при исполнении условий настоящего договора, рассматриваются Арбитражным судом, судом общей юрисдикции, мировыми судьями по месту заключения настоящего договора в городе Орле.</w:t>
      </w:r>
    </w:p>
    <w:p w:rsid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lastRenderedPageBreak/>
        <w:t>Сторона 2 согласна на рассмотрение дел в Арбитражном суде Орловской области в порядке упрощенного производства по искам Стороны 1 при нарушении Стороной 2 обязательств по настоящему договору.</w:t>
      </w:r>
    </w:p>
    <w:p w:rsidR="00F547D9" w:rsidRPr="00F920AE" w:rsidRDefault="00F547D9" w:rsidP="00F547D9">
      <w:pPr>
        <w:pStyle w:val="a9"/>
        <w:spacing w:before="0" w:after="0"/>
        <w:ind w:firstLine="567"/>
        <w:jc w:val="both"/>
        <w:rPr>
          <w:sz w:val="28"/>
        </w:rPr>
      </w:pPr>
    </w:p>
    <w:p w:rsidR="003916B4" w:rsidRPr="003916B4" w:rsidRDefault="003916B4" w:rsidP="00F547D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16B4">
        <w:rPr>
          <w:rFonts w:ascii="Times New Roman" w:eastAsia="Times New Roman" w:hAnsi="Times New Roman" w:cs="Times New Roman"/>
          <w:color w:val="auto"/>
          <w:sz w:val="28"/>
          <w:szCs w:val="28"/>
        </w:rPr>
        <w:t>4. ПОРЯДОК РАСЧЕТОВ И УСЛОВИЯ ЗАКЛЮЧЕНИЯ ДОГОВОРА</w:t>
      </w:r>
    </w:p>
    <w:p w:rsidR="003916B4" w:rsidRPr="003916B4" w:rsidRDefault="00F547D9" w:rsidP="00F547D9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6B4" w:rsidRPr="003916B4">
        <w:rPr>
          <w:sz w:val="28"/>
          <w:szCs w:val="28"/>
        </w:rPr>
        <w:t>4.1. Цена за размещение нестационарного объекта устанавливается в</w:t>
      </w:r>
      <w:r>
        <w:rPr>
          <w:sz w:val="28"/>
          <w:szCs w:val="28"/>
        </w:rPr>
        <w:t xml:space="preserve">  </w:t>
      </w:r>
      <w:r w:rsidR="003916B4" w:rsidRPr="003916B4">
        <w:rPr>
          <w:sz w:val="28"/>
          <w:szCs w:val="28"/>
        </w:rPr>
        <w:t>размере итоговой цены аукциона, за которую Сторона 2 приобрела право на</w:t>
      </w:r>
      <w:r>
        <w:rPr>
          <w:sz w:val="28"/>
          <w:szCs w:val="28"/>
        </w:rPr>
        <w:t xml:space="preserve">  </w:t>
      </w:r>
      <w:r w:rsidR="003916B4" w:rsidRPr="003916B4">
        <w:rPr>
          <w:sz w:val="28"/>
          <w:szCs w:val="28"/>
        </w:rPr>
        <w:t>размещение нестационарного объекта, и составляет ____________________________________.</w:t>
      </w:r>
    </w:p>
    <w:p w:rsidR="003916B4" w:rsidRPr="006B7D95" w:rsidRDefault="003916B4" w:rsidP="00F547D9">
      <w:pPr>
        <w:pStyle w:val="a9"/>
        <w:spacing w:before="0" w:after="0"/>
        <w:ind w:left="3540" w:firstLine="567"/>
        <w:jc w:val="center"/>
        <w:rPr>
          <w:sz w:val="20"/>
          <w:szCs w:val="28"/>
        </w:rPr>
      </w:pPr>
      <w:r w:rsidRPr="006B7D95">
        <w:rPr>
          <w:sz w:val="20"/>
          <w:szCs w:val="28"/>
        </w:rPr>
        <w:t>(сумма указывается цифрами и прописью)</w:t>
      </w:r>
    </w:p>
    <w:p w:rsidR="003916B4" w:rsidRDefault="003916B4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 xml:space="preserve">4.2. Сторона 2 обязана перечислить </w:t>
      </w:r>
      <w:r w:rsidRPr="00A064EB">
        <w:rPr>
          <w:sz w:val="28"/>
          <w:szCs w:val="28"/>
        </w:rPr>
        <w:t>на лицевой счет МАУК «ГПК и О»:</w:t>
      </w:r>
    </w:p>
    <w:p w:rsidR="003916B4" w:rsidRPr="003916B4" w:rsidRDefault="003916B4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 xml:space="preserve">- до заключения Договора денежные средства, равные цене приобретения права заключения Договора на размещение нестационарного объекта в сумме ______________ рублей, что подтверждается копией платежного поручения </w:t>
      </w:r>
      <w:r w:rsidRPr="006B7D95">
        <w:rPr>
          <w:sz w:val="20"/>
          <w:szCs w:val="28"/>
        </w:rPr>
        <w:t>(квитанции).</w:t>
      </w:r>
    </w:p>
    <w:p w:rsidR="003916B4" w:rsidRPr="003916B4" w:rsidRDefault="003916B4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>4.3. В случае просрочки уплаты платежей Сторона 2 обязана выплатить пеню в размере 0,1% от суммы долга за каждый день просрочки.</w:t>
      </w:r>
    </w:p>
    <w:p w:rsidR="003916B4" w:rsidRDefault="003916B4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>4.4. Размер цены за размещение нестационарного объекта</w:t>
      </w:r>
      <w:r w:rsidR="00F547D9">
        <w:rPr>
          <w:sz w:val="28"/>
          <w:szCs w:val="28"/>
        </w:rPr>
        <w:t xml:space="preserve">  </w:t>
      </w:r>
      <w:r w:rsidRPr="003916B4">
        <w:rPr>
          <w:sz w:val="28"/>
          <w:szCs w:val="28"/>
        </w:rPr>
        <w:t>является окончательн</w:t>
      </w:r>
      <w:r>
        <w:rPr>
          <w:sz w:val="28"/>
          <w:szCs w:val="28"/>
        </w:rPr>
        <w:t>ой</w:t>
      </w:r>
      <w:r w:rsidR="00F547D9">
        <w:rPr>
          <w:sz w:val="28"/>
          <w:szCs w:val="28"/>
        </w:rPr>
        <w:t xml:space="preserve"> </w:t>
      </w:r>
      <w:r w:rsidRPr="003916B4">
        <w:rPr>
          <w:sz w:val="28"/>
          <w:szCs w:val="28"/>
        </w:rPr>
        <w:t xml:space="preserve"> и </w:t>
      </w:r>
      <w:r w:rsidR="00F547D9">
        <w:rPr>
          <w:sz w:val="28"/>
          <w:szCs w:val="28"/>
        </w:rPr>
        <w:t xml:space="preserve"> </w:t>
      </w:r>
      <w:r w:rsidRPr="003916B4">
        <w:rPr>
          <w:sz w:val="28"/>
          <w:szCs w:val="28"/>
        </w:rPr>
        <w:t xml:space="preserve">изменению </w:t>
      </w:r>
      <w:r w:rsidR="00F547D9">
        <w:rPr>
          <w:sz w:val="28"/>
          <w:szCs w:val="28"/>
        </w:rPr>
        <w:t xml:space="preserve"> </w:t>
      </w:r>
      <w:r w:rsidRPr="003916B4">
        <w:rPr>
          <w:sz w:val="28"/>
          <w:szCs w:val="28"/>
        </w:rPr>
        <w:t xml:space="preserve">не </w:t>
      </w:r>
      <w:r w:rsidR="00F547D9">
        <w:rPr>
          <w:sz w:val="28"/>
          <w:szCs w:val="28"/>
        </w:rPr>
        <w:t xml:space="preserve"> </w:t>
      </w:r>
      <w:r w:rsidRPr="003916B4">
        <w:rPr>
          <w:sz w:val="28"/>
          <w:szCs w:val="28"/>
        </w:rPr>
        <w:t>подлежит.</w:t>
      </w:r>
    </w:p>
    <w:p w:rsidR="00F547D9" w:rsidRPr="003916B4" w:rsidRDefault="00F547D9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3916B4" w:rsidRPr="003916B4" w:rsidRDefault="003916B4" w:rsidP="00F547D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3916B4">
        <w:rPr>
          <w:rFonts w:ascii="Times New Roman" w:eastAsia="Times New Roman" w:hAnsi="Times New Roman" w:cs="Times New Roman"/>
          <w:color w:val="auto"/>
          <w:sz w:val="28"/>
        </w:rPr>
        <w:t>5. СРОК ДЕЙСТВИЯ ДОГОВОРА</w:t>
      </w:r>
    </w:p>
    <w:p w:rsidR="003916B4" w:rsidRPr="003916B4" w:rsidRDefault="003916B4" w:rsidP="00F547D9">
      <w:pPr>
        <w:pStyle w:val="a9"/>
        <w:spacing w:before="0" w:after="0"/>
        <w:ind w:firstLine="567"/>
        <w:jc w:val="both"/>
        <w:rPr>
          <w:rFonts w:eastAsiaTheme="minorEastAsia"/>
          <w:sz w:val="28"/>
        </w:rPr>
      </w:pPr>
      <w:r w:rsidRPr="003916B4">
        <w:rPr>
          <w:sz w:val="28"/>
        </w:rPr>
        <w:t>5.1. Срок предоставления места с "___" ______ 20__ г. по "___" ______ 20__ г.</w:t>
      </w:r>
    </w:p>
    <w:p w:rsidR="003916B4" w:rsidRPr="003916B4" w:rsidRDefault="003916B4" w:rsidP="00F547D9">
      <w:pPr>
        <w:pStyle w:val="a9"/>
        <w:spacing w:before="0" w:after="0"/>
        <w:ind w:firstLine="567"/>
        <w:jc w:val="both"/>
        <w:rPr>
          <w:sz w:val="28"/>
        </w:rPr>
      </w:pPr>
      <w:r w:rsidRPr="003916B4">
        <w:rPr>
          <w:sz w:val="28"/>
        </w:rPr>
        <w:t>5.2. Любая из Сторон вправе в любое время отказаться от исполнения настоящего Договора, предупредив об этом другую Сторону не менее чем за 30 дней до дня окончания Договора.</w:t>
      </w:r>
    </w:p>
    <w:p w:rsidR="003916B4" w:rsidRDefault="003916B4" w:rsidP="00F547D9">
      <w:pPr>
        <w:pStyle w:val="a9"/>
        <w:spacing w:before="0" w:after="0"/>
        <w:ind w:firstLine="567"/>
        <w:jc w:val="both"/>
        <w:rPr>
          <w:sz w:val="28"/>
        </w:rPr>
      </w:pPr>
      <w:r w:rsidRPr="003916B4">
        <w:rPr>
          <w:sz w:val="28"/>
        </w:rPr>
        <w:t>5.3. Договор составлен в двух экземплярах, по одному для каждой из Сторон.</w:t>
      </w:r>
    </w:p>
    <w:p w:rsidR="00F547D9" w:rsidRDefault="00F547D9" w:rsidP="00F547D9">
      <w:pPr>
        <w:pStyle w:val="a9"/>
        <w:spacing w:before="0" w:after="0"/>
        <w:ind w:firstLine="567"/>
        <w:jc w:val="both"/>
        <w:rPr>
          <w:sz w:val="28"/>
        </w:rPr>
      </w:pPr>
    </w:p>
    <w:p w:rsidR="00F547D9" w:rsidRPr="003916B4" w:rsidRDefault="00F547D9" w:rsidP="00F547D9">
      <w:pPr>
        <w:pStyle w:val="a9"/>
        <w:spacing w:before="0" w:after="0"/>
        <w:ind w:firstLine="567"/>
        <w:jc w:val="both"/>
        <w:rPr>
          <w:sz w:val="28"/>
        </w:rPr>
      </w:pPr>
    </w:p>
    <w:p w:rsidR="003916B4" w:rsidRPr="003916B4" w:rsidRDefault="003916B4" w:rsidP="00F547D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3916B4">
        <w:rPr>
          <w:rFonts w:ascii="Times New Roman" w:eastAsia="Times New Roman" w:hAnsi="Times New Roman" w:cs="Times New Roman"/>
          <w:color w:val="auto"/>
          <w:sz w:val="28"/>
        </w:rPr>
        <w:t>6. ЮРИДИЧЕСКИЕ АДРЕСА И РЕКВИЗИТЫ СТОРОН</w:t>
      </w:r>
    </w:p>
    <w:p w:rsidR="003916B4" w:rsidRPr="003916B4" w:rsidRDefault="003916B4" w:rsidP="003916B4">
      <w:pPr>
        <w:pStyle w:val="a9"/>
        <w:ind w:firstLine="567"/>
        <w:jc w:val="center"/>
        <w:rPr>
          <w:rFonts w:eastAsiaTheme="minorEastAsia"/>
          <w:sz w:val="28"/>
        </w:rPr>
      </w:pPr>
      <w:r w:rsidRPr="003916B4">
        <w:rPr>
          <w:sz w:val="28"/>
        </w:rPr>
        <w:t>Реквизиты Сторон: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19"/>
        <w:gridCol w:w="4755"/>
        <w:gridCol w:w="2589"/>
      </w:tblGrid>
      <w:tr w:rsidR="00F81D7F" w:rsidRPr="008E7A0A" w:rsidTr="00F547D9">
        <w:trPr>
          <w:trHeight w:val="257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E7A0A" w:rsidRDefault="00F81D7F" w:rsidP="00F547D9">
            <w:pPr>
              <w:pStyle w:val="a9"/>
              <w:spacing w:before="0" w:after="0"/>
              <w:jc w:val="center"/>
              <w:rPr>
                <w:sz w:val="28"/>
              </w:rPr>
            </w:pPr>
            <w:r w:rsidRPr="008E7A0A">
              <w:rPr>
                <w:sz w:val="28"/>
              </w:rPr>
              <w:t>Стороны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pStyle w:val="a9"/>
              <w:spacing w:before="0" w:after="0"/>
              <w:jc w:val="center"/>
            </w:pPr>
            <w:r w:rsidRPr="008707B5">
              <w:t>Сторона 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pStyle w:val="a9"/>
              <w:spacing w:before="0" w:after="0"/>
              <w:jc w:val="center"/>
            </w:pPr>
            <w:r w:rsidRPr="008707B5">
              <w:t>Сторона 2</w:t>
            </w:r>
          </w:p>
        </w:tc>
      </w:tr>
      <w:tr w:rsidR="00F81D7F" w:rsidTr="00F547D9">
        <w:trPr>
          <w:trHeight w:val="618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</w:pPr>
            <w:r>
              <w:t>Полное наименование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Муниципальное автономное учреждение культуры «Городской парк культуры и отдыха» (МАУК «ГПК и О»)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rPr>
          <w:trHeight w:val="249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Юр. адрес (адрес места нахождения)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 xml:space="preserve">302040, Орловская область,  г. Орел, </w:t>
            </w:r>
            <w:r w:rsidR="001D22D6">
              <w:t xml:space="preserve">                 </w:t>
            </w:r>
            <w:r w:rsidRPr="008707B5">
              <w:t>ул. М.Горького, д.36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Факт. адрес (почтовый адрес)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2D6" w:rsidRDefault="00F81D7F" w:rsidP="00F547D9">
            <w:pPr>
              <w:jc w:val="center"/>
            </w:pPr>
            <w:r w:rsidRPr="008707B5">
              <w:t xml:space="preserve">302040, Орловская область,  г. Орел, </w:t>
            </w:r>
          </w:p>
          <w:p w:rsidR="00F81D7F" w:rsidRPr="008707B5" w:rsidRDefault="00F81D7F" w:rsidP="00F547D9">
            <w:pPr>
              <w:jc w:val="center"/>
            </w:pPr>
            <w:r w:rsidRPr="008707B5">
              <w:t>ул. М.Горького, д.36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Телефон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+7(4862) 59-88-08,</w:t>
            </w:r>
          </w:p>
          <w:p w:rsidR="00F81D7F" w:rsidRPr="008707B5" w:rsidRDefault="00F81D7F" w:rsidP="00F547D9">
            <w:pPr>
              <w:jc w:val="center"/>
            </w:pPr>
            <w:r w:rsidRPr="008707B5">
              <w:t>+7(4862) 59-88-10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Телефакс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+7(4862) 59-88-09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ИНН/КПП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5701000449/575301001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rPr>
          <w:trHeight w:val="155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ОКПО, ОКВЭД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jc w:val="center"/>
            </w:pPr>
            <w:r>
              <w:t>02184180</w:t>
            </w:r>
          </w:p>
          <w:p w:rsidR="00F81D7F" w:rsidRPr="008707B5" w:rsidRDefault="00F81D7F" w:rsidP="00F547D9">
            <w:pPr>
              <w:jc w:val="center"/>
            </w:pPr>
            <w:r w:rsidRPr="008707B5">
              <w:t>93.21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Р/с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03234643547010005400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rPr>
          <w:trHeight w:val="324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lastRenderedPageBreak/>
              <w:t>Банк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tabs>
                <w:tab w:val="left" w:pos="1134"/>
                <w:tab w:val="left" w:pos="1276"/>
              </w:tabs>
              <w:autoSpaceDN w:val="0"/>
              <w:jc w:val="center"/>
              <w:textAlignment w:val="baseline"/>
              <w:outlineLvl w:val="0"/>
            </w:pPr>
            <w:r w:rsidRPr="008707B5">
              <w:t>Отделение Орел Банка России//УФК по Орловской области г.Орел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Кор/счет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C85A1C" w:rsidRDefault="00F81D7F" w:rsidP="00F547D9">
            <w:pPr>
              <w:tabs>
                <w:tab w:val="left" w:pos="1134"/>
                <w:tab w:val="left" w:pos="1276"/>
              </w:tabs>
              <w:autoSpaceDN w:val="0"/>
              <w:jc w:val="center"/>
              <w:textAlignment w:val="baseline"/>
              <w:outlineLvl w:val="0"/>
              <w:rPr>
                <w:rFonts w:eastAsia="Calibri"/>
                <w:kern w:val="3"/>
                <w:lang w:eastAsia="zh-CN"/>
              </w:rPr>
            </w:pPr>
            <w:r w:rsidRPr="008707B5">
              <w:t>40102810545370000046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БИК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015402901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ОГРН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1025700829990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Адрес электронной почты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rPr>
                <w:shd w:val="clear" w:color="auto" w:fill="FFFFFF"/>
              </w:rPr>
              <w:t>bux@parkorel.ru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</w:tbl>
    <w:p w:rsidR="006B7D95" w:rsidRDefault="006B7D95" w:rsidP="008E7A0A">
      <w:pPr>
        <w:pStyle w:val="a9"/>
        <w:jc w:val="center"/>
        <w:rPr>
          <w:sz w:val="28"/>
        </w:rPr>
      </w:pPr>
    </w:p>
    <w:p w:rsidR="003916B4" w:rsidRDefault="003916B4" w:rsidP="008E7A0A">
      <w:pPr>
        <w:pStyle w:val="a9"/>
        <w:jc w:val="center"/>
        <w:rPr>
          <w:sz w:val="28"/>
        </w:rPr>
      </w:pPr>
      <w:r w:rsidRPr="008E7A0A">
        <w:rPr>
          <w:sz w:val="28"/>
        </w:rPr>
        <w:t>Подписи Сторон:</w:t>
      </w:r>
    </w:p>
    <w:p w:rsidR="008E7A0A" w:rsidRPr="008E7A0A" w:rsidRDefault="008E7A0A" w:rsidP="008E7A0A">
      <w:pPr>
        <w:pStyle w:val="a9"/>
        <w:jc w:val="center"/>
        <w:rPr>
          <w:rFonts w:eastAsiaTheme="minorEastAsia"/>
          <w:sz w:val="28"/>
        </w:rPr>
      </w:pPr>
    </w:p>
    <w:p w:rsidR="008E7A0A" w:rsidRDefault="008E7A0A" w:rsidP="008E7A0A">
      <w:pPr>
        <w:rPr>
          <w:sz w:val="28"/>
          <w:szCs w:val="28"/>
        </w:rPr>
      </w:pPr>
      <w:r w:rsidRPr="00A064EB">
        <w:rPr>
          <w:sz w:val="28"/>
          <w:szCs w:val="28"/>
        </w:rPr>
        <w:t>Директор МАУК «ГПК и О»</w:t>
      </w:r>
      <w:r w:rsidR="00F547D9">
        <w:rPr>
          <w:sz w:val="28"/>
          <w:szCs w:val="28"/>
        </w:rPr>
        <w:t xml:space="preserve">                                                      </w:t>
      </w:r>
      <w:r w:rsidRPr="008E7A0A">
        <w:rPr>
          <w:sz w:val="28"/>
          <w:szCs w:val="28"/>
        </w:rPr>
        <w:t>Сторона 2</w:t>
      </w:r>
    </w:p>
    <w:p w:rsidR="008E7A0A" w:rsidRDefault="008E7A0A" w:rsidP="008E7A0A">
      <w:pPr>
        <w:rPr>
          <w:sz w:val="28"/>
          <w:szCs w:val="28"/>
        </w:rPr>
      </w:pPr>
    </w:p>
    <w:p w:rsidR="008E7A0A" w:rsidRPr="00A064EB" w:rsidRDefault="008E7A0A" w:rsidP="008E7A0A">
      <w:pPr>
        <w:rPr>
          <w:sz w:val="28"/>
          <w:szCs w:val="28"/>
        </w:rPr>
      </w:pPr>
    </w:p>
    <w:p w:rsidR="008E7A0A" w:rsidRPr="00A064EB" w:rsidRDefault="008E7A0A" w:rsidP="008E7A0A">
      <w:pPr>
        <w:rPr>
          <w:sz w:val="28"/>
          <w:szCs w:val="28"/>
        </w:rPr>
      </w:pPr>
      <w:r w:rsidRPr="00A064EB">
        <w:rPr>
          <w:sz w:val="28"/>
          <w:szCs w:val="28"/>
        </w:rPr>
        <w:t>__________________А.А. Чистякова</w:t>
      </w:r>
      <w:r w:rsidR="00F547D9">
        <w:rPr>
          <w:sz w:val="28"/>
          <w:szCs w:val="28"/>
        </w:rPr>
        <w:t xml:space="preserve">                 </w:t>
      </w:r>
      <w:r w:rsidRPr="00A064EB">
        <w:rPr>
          <w:sz w:val="28"/>
          <w:szCs w:val="28"/>
        </w:rPr>
        <w:t>______________</w:t>
      </w:r>
      <w:r>
        <w:rPr>
          <w:sz w:val="28"/>
          <w:szCs w:val="28"/>
        </w:rPr>
        <w:t>_____________</w:t>
      </w:r>
      <w:r w:rsidRPr="00A064EB">
        <w:rPr>
          <w:sz w:val="28"/>
          <w:szCs w:val="28"/>
        </w:rPr>
        <w:t>____</w:t>
      </w:r>
    </w:p>
    <w:p w:rsidR="003916B4" w:rsidRDefault="003916B4" w:rsidP="003916B4">
      <w:pPr>
        <w:pStyle w:val="a9"/>
      </w:pPr>
    </w:p>
    <w:p w:rsidR="003916B4" w:rsidRDefault="003916B4" w:rsidP="003916B4">
      <w:pPr>
        <w:pStyle w:val="a9"/>
      </w:pPr>
      <w:r>
        <w:t>"___" ___________ 20___ г.</w:t>
      </w:r>
      <w:r w:rsidR="00F547D9">
        <w:t xml:space="preserve">                                                     </w:t>
      </w:r>
      <w:r>
        <w:t>"___" ___________ 20___ г.</w:t>
      </w:r>
    </w:p>
    <w:p w:rsidR="007021D2" w:rsidRDefault="007021D2" w:rsidP="003916B4">
      <w:pPr>
        <w:pStyle w:val="a9"/>
      </w:pPr>
    </w:p>
    <w:p w:rsidR="007021D2" w:rsidRDefault="007021D2" w:rsidP="003916B4">
      <w:pPr>
        <w:pStyle w:val="a9"/>
      </w:pPr>
    </w:p>
    <w:p w:rsidR="007021D2" w:rsidRDefault="007021D2" w:rsidP="003916B4">
      <w:pPr>
        <w:pStyle w:val="a9"/>
      </w:pPr>
    </w:p>
    <w:p w:rsidR="007021D2" w:rsidRDefault="007021D2" w:rsidP="007021D2">
      <w:pPr>
        <w:pStyle w:val="a9"/>
      </w:pPr>
    </w:p>
    <w:sectPr w:rsidR="007021D2" w:rsidSect="00090525">
      <w:pgSz w:w="11906" w:h="16838"/>
      <w:pgMar w:top="89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C79" w:rsidRDefault="00171C79" w:rsidP="00B23D9D">
      <w:r>
        <w:separator/>
      </w:r>
    </w:p>
  </w:endnote>
  <w:endnote w:type="continuationSeparator" w:id="1">
    <w:p w:rsidR="00171C79" w:rsidRDefault="00171C79" w:rsidP="00B23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C79" w:rsidRDefault="00171C79" w:rsidP="00B23D9D">
      <w:r>
        <w:separator/>
      </w:r>
    </w:p>
  </w:footnote>
  <w:footnote w:type="continuationSeparator" w:id="1">
    <w:p w:rsidR="00171C79" w:rsidRDefault="00171C79" w:rsidP="00B23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20453F7E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13EAF"/>
    <w:multiLevelType w:val="hybridMultilevel"/>
    <w:tmpl w:val="5F4A33C0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44569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950294"/>
    <w:multiLevelType w:val="hybridMultilevel"/>
    <w:tmpl w:val="9E0A688C"/>
    <w:lvl w:ilvl="0" w:tplc="7612F320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5CC5AB0"/>
    <w:multiLevelType w:val="hybridMultilevel"/>
    <w:tmpl w:val="5D842CE8"/>
    <w:lvl w:ilvl="0" w:tplc="153E56A4">
      <w:start w:val="15"/>
      <w:numFmt w:val="bullet"/>
      <w:lvlText w:val=""/>
      <w:lvlJc w:val="left"/>
      <w:pPr>
        <w:ind w:left="11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47BA7B80"/>
    <w:multiLevelType w:val="hybridMultilevel"/>
    <w:tmpl w:val="5F4A33C0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B15"/>
    <w:rsid w:val="00007815"/>
    <w:rsid w:val="00011BF7"/>
    <w:rsid w:val="000135C0"/>
    <w:rsid w:val="0002199F"/>
    <w:rsid w:val="000260D5"/>
    <w:rsid w:val="000344BA"/>
    <w:rsid w:val="00036266"/>
    <w:rsid w:val="00045D7E"/>
    <w:rsid w:val="0004627B"/>
    <w:rsid w:val="000525A6"/>
    <w:rsid w:val="00054EF9"/>
    <w:rsid w:val="000555D4"/>
    <w:rsid w:val="0006732D"/>
    <w:rsid w:val="00075D70"/>
    <w:rsid w:val="000812D4"/>
    <w:rsid w:val="000818FA"/>
    <w:rsid w:val="00090525"/>
    <w:rsid w:val="000B742D"/>
    <w:rsid w:val="000D124E"/>
    <w:rsid w:val="000D18B8"/>
    <w:rsid w:val="000E6C18"/>
    <w:rsid w:val="000E6E04"/>
    <w:rsid w:val="00101F4A"/>
    <w:rsid w:val="001046AB"/>
    <w:rsid w:val="001054F8"/>
    <w:rsid w:val="00112656"/>
    <w:rsid w:val="0011781A"/>
    <w:rsid w:val="0012084D"/>
    <w:rsid w:val="00120CFE"/>
    <w:rsid w:val="0012150C"/>
    <w:rsid w:val="00124887"/>
    <w:rsid w:val="00130266"/>
    <w:rsid w:val="001302D4"/>
    <w:rsid w:val="001321EE"/>
    <w:rsid w:val="00151C29"/>
    <w:rsid w:val="00163088"/>
    <w:rsid w:val="00171C79"/>
    <w:rsid w:val="00177B17"/>
    <w:rsid w:val="00180CC4"/>
    <w:rsid w:val="00184330"/>
    <w:rsid w:val="00190D72"/>
    <w:rsid w:val="001943E2"/>
    <w:rsid w:val="00196B3B"/>
    <w:rsid w:val="001A0CB7"/>
    <w:rsid w:val="001B5BF8"/>
    <w:rsid w:val="001C0D57"/>
    <w:rsid w:val="001C79C5"/>
    <w:rsid w:val="001D08B9"/>
    <w:rsid w:val="001D22D6"/>
    <w:rsid w:val="001D2FA1"/>
    <w:rsid w:val="001D3E18"/>
    <w:rsid w:val="001E1190"/>
    <w:rsid w:val="001F692C"/>
    <w:rsid w:val="00204624"/>
    <w:rsid w:val="002047F6"/>
    <w:rsid w:val="0020491B"/>
    <w:rsid w:val="002108F1"/>
    <w:rsid w:val="002119E9"/>
    <w:rsid w:val="00222A71"/>
    <w:rsid w:val="00227B38"/>
    <w:rsid w:val="00227D0B"/>
    <w:rsid w:val="00232FB3"/>
    <w:rsid w:val="00235EFB"/>
    <w:rsid w:val="002757A4"/>
    <w:rsid w:val="00284A89"/>
    <w:rsid w:val="00294A7A"/>
    <w:rsid w:val="002A6923"/>
    <w:rsid w:val="002B70CA"/>
    <w:rsid w:val="002C7371"/>
    <w:rsid w:val="002D4C0C"/>
    <w:rsid w:val="002D5B50"/>
    <w:rsid w:val="002E7303"/>
    <w:rsid w:val="002F22A2"/>
    <w:rsid w:val="002F4E2D"/>
    <w:rsid w:val="002F7466"/>
    <w:rsid w:val="00302861"/>
    <w:rsid w:val="00310222"/>
    <w:rsid w:val="00314ED8"/>
    <w:rsid w:val="00317F05"/>
    <w:rsid w:val="0034186E"/>
    <w:rsid w:val="00347C1F"/>
    <w:rsid w:val="00353572"/>
    <w:rsid w:val="003618B3"/>
    <w:rsid w:val="003635BB"/>
    <w:rsid w:val="00363C26"/>
    <w:rsid w:val="003810CB"/>
    <w:rsid w:val="00383D99"/>
    <w:rsid w:val="00387BB3"/>
    <w:rsid w:val="003916B4"/>
    <w:rsid w:val="00395145"/>
    <w:rsid w:val="00397E55"/>
    <w:rsid w:val="003A76D4"/>
    <w:rsid w:val="003B20AF"/>
    <w:rsid w:val="003B2AE5"/>
    <w:rsid w:val="003D41C5"/>
    <w:rsid w:val="003E41E7"/>
    <w:rsid w:val="003E686E"/>
    <w:rsid w:val="003F19B7"/>
    <w:rsid w:val="003F2071"/>
    <w:rsid w:val="003F435E"/>
    <w:rsid w:val="004073AD"/>
    <w:rsid w:val="004123A7"/>
    <w:rsid w:val="0041372F"/>
    <w:rsid w:val="004322C8"/>
    <w:rsid w:val="00432922"/>
    <w:rsid w:val="00460B08"/>
    <w:rsid w:val="00470E13"/>
    <w:rsid w:val="00472AD6"/>
    <w:rsid w:val="004767D3"/>
    <w:rsid w:val="00482DA5"/>
    <w:rsid w:val="0048718C"/>
    <w:rsid w:val="00497AFB"/>
    <w:rsid w:val="004B2EF0"/>
    <w:rsid w:val="004B578C"/>
    <w:rsid w:val="004C1796"/>
    <w:rsid w:val="004C2A9F"/>
    <w:rsid w:val="004E3F4F"/>
    <w:rsid w:val="004E4EED"/>
    <w:rsid w:val="004F29E7"/>
    <w:rsid w:val="00523DA2"/>
    <w:rsid w:val="00527B8E"/>
    <w:rsid w:val="005367D2"/>
    <w:rsid w:val="00551298"/>
    <w:rsid w:val="00553270"/>
    <w:rsid w:val="0055382F"/>
    <w:rsid w:val="005633F9"/>
    <w:rsid w:val="00564443"/>
    <w:rsid w:val="00572F0E"/>
    <w:rsid w:val="0058328D"/>
    <w:rsid w:val="0058382A"/>
    <w:rsid w:val="00595FD5"/>
    <w:rsid w:val="00597EEE"/>
    <w:rsid w:val="005A472C"/>
    <w:rsid w:val="005A4ACF"/>
    <w:rsid w:val="005B5E74"/>
    <w:rsid w:val="005D6961"/>
    <w:rsid w:val="005E2D52"/>
    <w:rsid w:val="005E30FB"/>
    <w:rsid w:val="005F4180"/>
    <w:rsid w:val="00602FCC"/>
    <w:rsid w:val="00615A2F"/>
    <w:rsid w:val="0062045A"/>
    <w:rsid w:val="006336D1"/>
    <w:rsid w:val="00634BCC"/>
    <w:rsid w:val="00670057"/>
    <w:rsid w:val="006823D6"/>
    <w:rsid w:val="006845CB"/>
    <w:rsid w:val="00685C72"/>
    <w:rsid w:val="006B4E14"/>
    <w:rsid w:val="006B7D95"/>
    <w:rsid w:val="006E09B0"/>
    <w:rsid w:val="006E2E9D"/>
    <w:rsid w:val="006E569A"/>
    <w:rsid w:val="0070163E"/>
    <w:rsid w:val="007021D2"/>
    <w:rsid w:val="00703439"/>
    <w:rsid w:val="00705578"/>
    <w:rsid w:val="007175B4"/>
    <w:rsid w:val="007266F2"/>
    <w:rsid w:val="00733A48"/>
    <w:rsid w:val="00733F83"/>
    <w:rsid w:val="0073403D"/>
    <w:rsid w:val="00734B2B"/>
    <w:rsid w:val="00744CB9"/>
    <w:rsid w:val="007455A3"/>
    <w:rsid w:val="00750ED5"/>
    <w:rsid w:val="00756DB2"/>
    <w:rsid w:val="00761802"/>
    <w:rsid w:val="0078308D"/>
    <w:rsid w:val="00787C99"/>
    <w:rsid w:val="00787E4D"/>
    <w:rsid w:val="00793CA8"/>
    <w:rsid w:val="00793D77"/>
    <w:rsid w:val="007A617A"/>
    <w:rsid w:val="007B3A6F"/>
    <w:rsid w:val="007B5E71"/>
    <w:rsid w:val="007C1CCD"/>
    <w:rsid w:val="007C4AA4"/>
    <w:rsid w:val="007D4145"/>
    <w:rsid w:val="007D584F"/>
    <w:rsid w:val="007E0A7C"/>
    <w:rsid w:val="007E3564"/>
    <w:rsid w:val="007E60A8"/>
    <w:rsid w:val="007F0440"/>
    <w:rsid w:val="007F1DD0"/>
    <w:rsid w:val="007F2824"/>
    <w:rsid w:val="0080700C"/>
    <w:rsid w:val="0080730A"/>
    <w:rsid w:val="00811139"/>
    <w:rsid w:val="00833D83"/>
    <w:rsid w:val="008375A9"/>
    <w:rsid w:val="00840736"/>
    <w:rsid w:val="00845F41"/>
    <w:rsid w:val="008475CE"/>
    <w:rsid w:val="00861556"/>
    <w:rsid w:val="00877C8C"/>
    <w:rsid w:val="00883253"/>
    <w:rsid w:val="0088613F"/>
    <w:rsid w:val="00891463"/>
    <w:rsid w:val="00892600"/>
    <w:rsid w:val="00896232"/>
    <w:rsid w:val="008A4825"/>
    <w:rsid w:val="008B0645"/>
    <w:rsid w:val="008B6BB8"/>
    <w:rsid w:val="008B7202"/>
    <w:rsid w:val="008D3454"/>
    <w:rsid w:val="008D597F"/>
    <w:rsid w:val="008D75DE"/>
    <w:rsid w:val="008E1870"/>
    <w:rsid w:val="008E7A0A"/>
    <w:rsid w:val="008F2161"/>
    <w:rsid w:val="00911EC4"/>
    <w:rsid w:val="00921BFC"/>
    <w:rsid w:val="00951628"/>
    <w:rsid w:val="00953EC0"/>
    <w:rsid w:val="00963E1E"/>
    <w:rsid w:val="00967268"/>
    <w:rsid w:val="00977002"/>
    <w:rsid w:val="0099268B"/>
    <w:rsid w:val="00995388"/>
    <w:rsid w:val="00997AF2"/>
    <w:rsid w:val="009A6664"/>
    <w:rsid w:val="009A7707"/>
    <w:rsid w:val="009B1B75"/>
    <w:rsid w:val="009C095A"/>
    <w:rsid w:val="009D1FAE"/>
    <w:rsid w:val="009D4AE7"/>
    <w:rsid w:val="009D5664"/>
    <w:rsid w:val="009D723F"/>
    <w:rsid w:val="009E3A6D"/>
    <w:rsid w:val="009E4C67"/>
    <w:rsid w:val="009F48D1"/>
    <w:rsid w:val="009F6CB6"/>
    <w:rsid w:val="00A064EB"/>
    <w:rsid w:val="00A14E94"/>
    <w:rsid w:val="00A36B2E"/>
    <w:rsid w:val="00A41A96"/>
    <w:rsid w:val="00A54875"/>
    <w:rsid w:val="00A56018"/>
    <w:rsid w:val="00A562C7"/>
    <w:rsid w:val="00A56383"/>
    <w:rsid w:val="00A61852"/>
    <w:rsid w:val="00A93548"/>
    <w:rsid w:val="00A9630B"/>
    <w:rsid w:val="00AA3C9E"/>
    <w:rsid w:val="00AA4EA0"/>
    <w:rsid w:val="00AA6717"/>
    <w:rsid w:val="00AB1AEA"/>
    <w:rsid w:val="00AB2323"/>
    <w:rsid w:val="00AB32E3"/>
    <w:rsid w:val="00AC30E2"/>
    <w:rsid w:val="00AC62CB"/>
    <w:rsid w:val="00AD343C"/>
    <w:rsid w:val="00B016FE"/>
    <w:rsid w:val="00B13ABA"/>
    <w:rsid w:val="00B23D9D"/>
    <w:rsid w:val="00B3058C"/>
    <w:rsid w:val="00B33142"/>
    <w:rsid w:val="00B42627"/>
    <w:rsid w:val="00B4334A"/>
    <w:rsid w:val="00B55C79"/>
    <w:rsid w:val="00B63CFE"/>
    <w:rsid w:val="00B71B70"/>
    <w:rsid w:val="00B71D73"/>
    <w:rsid w:val="00B8121A"/>
    <w:rsid w:val="00B93291"/>
    <w:rsid w:val="00B94131"/>
    <w:rsid w:val="00B96D2F"/>
    <w:rsid w:val="00BA04BE"/>
    <w:rsid w:val="00BA7EC7"/>
    <w:rsid w:val="00BC5F5F"/>
    <w:rsid w:val="00BF1182"/>
    <w:rsid w:val="00C023C5"/>
    <w:rsid w:val="00C1320D"/>
    <w:rsid w:val="00C206F5"/>
    <w:rsid w:val="00C23AC9"/>
    <w:rsid w:val="00C405CA"/>
    <w:rsid w:val="00C46872"/>
    <w:rsid w:val="00C73A18"/>
    <w:rsid w:val="00C87361"/>
    <w:rsid w:val="00C91F49"/>
    <w:rsid w:val="00C9569D"/>
    <w:rsid w:val="00CA39C1"/>
    <w:rsid w:val="00CA6F47"/>
    <w:rsid w:val="00CB17A2"/>
    <w:rsid w:val="00CB7170"/>
    <w:rsid w:val="00CC09A4"/>
    <w:rsid w:val="00CC6542"/>
    <w:rsid w:val="00CC6F80"/>
    <w:rsid w:val="00CC7927"/>
    <w:rsid w:val="00CE3F97"/>
    <w:rsid w:val="00CF56ED"/>
    <w:rsid w:val="00D02CAA"/>
    <w:rsid w:val="00D10CE0"/>
    <w:rsid w:val="00D20E3F"/>
    <w:rsid w:val="00D2250A"/>
    <w:rsid w:val="00D45C0F"/>
    <w:rsid w:val="00D5178C"/>
    <w:rsid w:val="00D52B28"/>
    <w:rsid w:val="00D53095"/>
    <w:rsid w:val="00D72D29"/>
    <w:rsid w:val="00D76CDD"/>
    <w:rsid w:val="00D8578D"/>
    <w:rsid w:val="00D86D3D"/>
    <w:rsid w:val="00DA0163"/>
    <w:rsid w:val="00DB3281"/>
    <w:rsid w:val="00DB40E0"/>
    <w:rsid w:val="00DB452B"/>
    <w:rsid w:val="00DB5E3F"/>
    <w:rsid w:val="00DD263B"/>
    <w:rsid w:val="00DD369A"/>
    <w:rsid w:val="00DD7A1B"/>
    <w:rsid w:val="00DE49DB"/>
    <w:rsid w:val="00DE64D2"/>
    <w:rsid w:val="00DE6E4F"/>
    <w:rsid w:val="00DE730C"/>
    <w:rsid w:val="00DF6A1E"/>
    <w:rsid w:val="00E03A4D"/>
    <w:rsid w:val="00E21D41"/>
    <w:rsid w:val="00E253FC"/>
    <w:rsid w:val="00E47C4A"/>
    <w:rsid w:val="00E720DA"/>
    <w:rsid w:val="00E81C76"/>
    <w:rsid w:val="00E85606"/>
    <w:rsid w:val="00E90F91"/>
    <w:rsid w:val="00EA3261"/>
    <w:rsid w:val="00ED1629"/>
    <w:rsid w:val="00ED4B04"/>
    <w:rsid w:val="00F027EB"/>
    <w:rsid w:val="00F05645"/>
    <w:rsid w:val="00F24366"/>
    <w:rsid w:val="00F30597"/>
    <w:rsid w:val="00F42DC6"/>
    <w:rsid w:val="00F51487"/>
    <w:rsid w:val="00F547D9"/>
    <w:rsid w:val="00F55AE9"/>
    <w:rsid w:val="00F573DA"/>
    <w:rsid w:val="00F71691"/>
    <w:rsid w:val="00F71A95"/>
    <w:rsid w:val="00F81D7F"/>
    <w:rsid w:val="00F920AE"/>
    <w:rsid w:val="00F93DB8"/>
    <w:rsid w:val="00FA2B15"/>
    <w:rsid w:val="00FB3DC7"/>
    <w:rsid w:val="00FB5BB8"/>
    <w:rsid w:val="00FB711E"/>
    <w:rsid w:val="00FC57FB"/>
    <w:rsid w:val="00FC6F79"/>
    <w:rsid w:val="00FD31BF"/>
    <w:rsid w:val="00FD4217"/>
    <w:rsid w:val="00FF0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7C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2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8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7C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ody Text"/>
    <w:basedOn w:val="a"/>
    <w:link w:val="a8"/>
    <w:rsid w:val="00733F83"/>
    <w:pPr>
      <w:keepNext/>
      <w:suppressAutoHyphens/>
      <w:outlineLvl w:val="0"/>
    </w:pPr>
    <w:rPr>
      <w:b/>
      <w:bCs/>
      <w:sz w:val="32"/>
      <w:szCs w:val="32"/>
    </w:rPr>
  </w:style>
  <w:style w:type="character" w:customStyle="1" w:styleId="a8">
    <w:name w:val="Основной текст Знак"/>
    <w:basedOn w:val="a0"/>
    <w:link w:val="a7"/>
    <w:rsid w:val="00733F8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21"/>
    <w:basedOn w:val="a"/>
    <w:uiPriority w:val="99"/>
    <w:rsid w:val="00F42DC6"/>
    <w:pPr>
      <w:suppressAutoHyphens/>
      <w:spacing w:after="120" w:line="480" w:lineRule="auto"/>
    </w:pPr>
    <w:rPr>
      <w:sz w:val="28"/>
      <w:lang w:eastAsia="ar-SA"/>
    </w:rPr>
  </w:style>
  <w:style w:type="paragraph" w:styleId="a9">
    <w:name w:val="Normal (Web)"/>
    <w:basedOn w:val="a"/>
    <w:uiPriority w:val="99"/>
    <w:rsid w:val="00F42DC6"/>
    <w:pPr>
      <w:spacing w:before="100" w:after="119"/>
    </w:pPr>
    <w:rPr>
      <w:lang w:eastAsia="ar-SA"/>
    </w:rPr>
  </w:style>
  <w:style w:type="paragraph" w:customStyle="1" w:styleId="ConsNonformat">
    <w:name w:val="ConsNonformat"/>
    <w:uiPriority w:val="99"/>
    <w:rsid w:val="00F42DC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a">
    <w:name w:val="???????"/>
    <w:uiPriority w:val="99"/>
    <w:rsid w:val="00F42DC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Courier New"/>
      <w:spacing w:val="-16"/>
      <w:sz w:val="24"/>
      <w:szCs w:val="20"/>
      <w:lang w:eastAsia="ar-SA"/>
    </w:rPr>
  </w:style>
  <w:style w:type="paragraph" w:styleId="ab">
    <w:name w:val="List Paragraph"/>
    <w:basedOn w:val="a"/>
    <w:uiPriority w:val="34"/>
    <w:qFormat/>
    <w:rsid w:val="009A770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E2E9D"/>
    <w:rPr>
      <w:color w:val="0563C1" w:themeColor="hyperlink"/>
      <w:u w:val="single"/>
    </w:rPr>
  </w:style>
  <w:style w:type="paragraph" w:customStyle="1" w:styleId="ConsPlusNormal">
    <w:name w:val="ConsPlusNormal"/>
    <w:rsid w:val="003A76D4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nformat0">
    <w:name w:val="ConsNonformat Знак"/>
    <w:rsid w:val="00A562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character" w:customStyle="1" w:styleId="ad">
    <w:name w:val="Гипертекстовая ссылка"/>
    <w:basedOn w:val="a0"/>
    <w:uiPriority w:val="99"/>
    <w:rsid w:val="00CC6F80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CC6F8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CC6F80"/>
    <w:rPr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B23D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23D9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23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90525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09052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6">
    <w:name w:val="Основной текст_"/>
    <w:basedOn w:val="a0"/>
    <w:link w:val="2"/>
    <w:rsid w:val="00227D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6"/>
    <w:rsid w:val="00227D0B"/>
    <w:pPr>
      <w:widowControl w:val="0"/>
      <w:shd w:val="clear" w:color="auto" w:fill="FFFFFF"/>
      <w:spacing w:before="360" w:line="274" w:lineRule="exact"/>
      <w:jc w:val="both"/>
    </w:pPr>
    <w:rPr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4627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align-right">
    <w:name w:val="align-right"/>
    <w:basedOn w:val="a"/>
    <w:rsid w:val="00744CB9"/>
    <w:pPr>
      <w:spacing w:before="100" w:beforeAutospacing="1" w:after="100" w:afterAutospacing="1"/>
    </w:pPr>
    <w:rPr>
      <w:rFonts w:eastAsiaTheme="minorEastAsia"/>
    </w:rPr>
  </w:style>
  <w:style w:type="paragraph" w:customStyle="1" w:styleId="align-center">
    <w:name w:val="align-center"/>
    <w:basedOn w:val="a"/>
    <w:rsid w:val="00744CB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x@parkorel.r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kore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x@parkor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x@parkorel.ru" TargetMode="External"/><Relationship Id="rId14" Type="http://schemas.openxmlformats.org/officeDocument/2006/relationships/hyperlink" Target="http://internet.garant.ru/document?id=2843024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8465-AC4C-48D6-8CF6-16977869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18</Pages>
  <Words>5490</Words>
  <Characters>31297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36714</CharactersWithSpaces>
  <SharedDoc>false</SharedDoc>
  <HLinks>
    <vt:vector size="30" baseType="variant">
      <vt:variant>
        <vt:i4>5570571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http://internet.garant.ru/document?id=28430244&amp;sub=0</vt:lpwstr>
      </vt:variant>
      <vt:variant>
        <vt:lpwstr/>
      </vt:variant>
      <vt:variant>
        <vt:i4>7864374</vt:i4>
      </vt:variant>
      <vt:variant>
        <vt:i4>9</vt:i4>
      </vt:variant>
      <vt:variant>
        <vt:i4>0</vt:i4>
      </vt:variant>
      <vt:variant>
        <vt:i4>5</vt:i4>
      </vt:variant>
      <vt:variant>
        <vt:lpwstr>http://www.parkorel.ru/</vt:lpwstr>
      </vt:variant>
      <vt:variant>
        <vt:lpwstr/>
      </vt:variant>
      <vt:variant>
        <vt:i4>2818073</vt:i4>
      </vt:variant>
      <vt:variant>
        <vt:i4>6</vt:i4>
      </vt:variant>
      <vt:variant>
        <vt:i4>0</vt:i4>
      </vt:variant>
      <vt:variant>
        <vt:i4>5</vt:i4>
      </vt:variant>
      <vt:variant>
        <vt:lpwstr>mailto:bux@parkorel.ru</vt:lpwstr>
      </vt:variant>
      <vt:variant>
        <vt:lpwstr/>
      </vt:variant>
      <vt:variant>
        <vt:i4>2818073</vt:i4>
      </vt:variant>
      <vt:variant>
        <vt:i4>3</vt:i4>
      </vt:variant>
      <vt:variant>
        <vt:i4>0</vt:i4>
      </vt:variant>
      <vt:variant>
        <vt:i4>5</vt:i4>
      </vt:variant>
      <vt:variant>
        <vt:lpwstr>mailto:bux@parkorel.ru</vt:lpwstr>
      </vt:variant>
      <vt:variant>
        <vt:lpwstr/>
      </vt:variant>
      <vt:variant>
        <vt:i4>2818073</vt:i4>
      </vt:variant>
      <vt:variant>
        <vt:i4>0</vt:i4>
      </vt:variant>
      <vt:variant>
        <vt:i4>0</vt:i4>
      </vt:variant>
      <vt:variant>
        <vt:i4>5</vt:i4>
      </vt:variant>
      <vt:variant>
        <vt:lpwstr>mailto:bux@parkorel.ru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bux3</cp:lastModifiedBy>
  <cp:revision>19</cp:revision>
  <cp:lastPrinted>2024-03-27T06:53:00Z</cp:lastPrinted>
  <dcterms:created xsi:type="dcterms:W3CDTF">2024-03-26T08:13:00Z</dcterms:created>
  <dcterms:modified xsi:type="dcterms:W3CDTF">2024-03-27T08:01:00Z</dcterms:modified>
</cp:coreProperties>
</file>