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2A" w:rsidRPr="00EA5CF2" w:rsidRDefault="00A30D2A" w:rsidP="00A30D2A">
      <w:pPr>
        <w:tabs>
          <w:tab w:val="left" w:pos="2490"/>
        </w:tabs>
        <w:jc w:val="center"/>
        <w:rPr>
          <w:sz w:val="28"/>
        </w:rPr>
      </w:pPr>
      <w:bookmarkStart w:id="0" w:name="_GoBack"/>
      <w:bookmarkEnd w:id="0"/>
      <w:r w:rsidRPr="00EA5CF2">
        <w:rPr>
          <w:sz w:val="28"/>
        </w:rPr>
        <w:t>АДМИНИСТРАЦИЯ ГОРОДА ОРЛА</w:t>
      </w:r>
    </w:p>
    <w:p w:rsidR="00A30D2A" w:rsidRPr="00EA5CF2" w:rsidRDefault="00A30D2A" w:rsidP="00A30D2A">
      <w:pPr>
        <w:tabs>
          <w:tab w:val="left" w:pos="2490"/>
        </w:tabs>
        <w:jc w:val="center"/>
        <w:rPr>
          <w:sz w:val="28"/>
        </w:rPr>
      </w:pPr>
    </w:p>
    <w:p w:rsidR="00A30D2A" w:rsidRPr="00EA5CF2" w:rsidRDefault="00A30D2A" w:rsidP="00A30D2A">
      <w:pPr>
        <w:tabs>
          <w:tab w:val="left" w:pos="2490"/>
          <w:tab w:val="left" w:pos="3776"/>
        </w:tabs>
        <w:jc w:val="center"/>
        <w:rPr>
          <w:sz w:val="28"/>
        </w:rPr>
      </w:pPr>
      <w:r w:rsidRPr="00EA5CF2">
        <w:rPr>
          <w:sz w:val="28"/>
        </w:rPr>
        <w:t>ФИНАНСОВОЕ УПРАВЛЕНИЕ</w:t>
      </w:r>
    </w:p>
    <w:p w:rsidR="00A30D2A" w:rsidRPr="00EA5CF2" w:rsidRDefault="00A30D2A" w:rsidP="00A30D2A">
      <w:pPr>
        <w:tabs>
          <w:tab w:val="left" w:pos="2490"/>
          <w:tab w:val="left" w:pos="3776"/>
        </w:tabs>
        <w:jc w:val="center"/>
        <w:rPr>
          <w:sz w:val="28"/>
        </w:rPr>
      </w:pPr>
    </w:p>
    <w:p w:rsidR="00A30D2A" w:rsidRPr="00EA5CF2" w:rsidRDefault="00A30D2A" w:rsidP="00A30D2A">
      <w:pPr>
        <w:jc w:val="center"/>
        <w:rPr>
          <w:sz w:val="28"/>
        </w:rPr>
      </w:pPr>
      <w:r w:rsidRPr="00EA5CF2">
        <w:rPr>
          <w:sz w:val="28"/>
        </w:rPr>
        <w:t>ПРИКАЗ</w:t>
      </w:r>
    </w:p>
    <w:p w:rsidR="00A30D2A" w:rsidRPr="00EA5CF2" w:rsidRDefault="00A30D2A" w:rsidP="00A30D2A">
      <w:pPr>
        <w:tabs>
          <w:tab w:val="left" w:pos="7569"/>
        </w:tabs>
        <w:rPr>
          <w:sz w:val="28"/>
          <w:szCs w:val="28"/>
        </w:rPr>
      </w:pPr>
    </w:p>
    <w:p w:rsidR="00A30D2A" w:rsidRPr="00EA5CF2" w:rsidRDefault="00A30D2A" w:rsidP="00A30D2A">
      <w:pPr>
        <w:tabs>
          <w:tab w:val="left" w:pos="7569"/>
        </w:tabs>
        <w:rPr>
          <w:sz w:val="28"/>
          <w:szCs w:val="28"/>
        </w:rPr>
      </w:pPr>
      <w:r w:rsidRPr="00EA5CF2">
        <w:rPr>
          <w:sz w:val="28"/>
          <w:szCs w:val="28"/>
        </w:rPr>
        <w:t xml:space="preserve">14.01.2022 г.                                                                                                    № </w:t>
      </w:r>
      <w:r w:rsidRPr="00EA5CF2">
        <w:rPr>
          <w:sz w:val="28"/>
          <w:szCs w:val="28"/>
          <w:u w:val="single"/>
        </w:rPr>
        <w:t>7</w:t>
      </w:r>
    </w:p>
    <w:p w:rsidR="00A30D2A" w:rsidRPr="00EA5CF2" w:rsidRDefault="00A30D2A" w:rsidP="00A30D2A">
      <w:pPr>
        <w:ind w:right="4855"/>
        <w:rPr>
          <w:sz w:val="28"/>
          <w:szCs w:val="28"/>
        </w:rPr>
      </w:pPr>
    </w:p>
    <w:p w:rsidR="00A30D2A" w:rsidRPr="00EA5CF2" w:rsidRDefault="00A30D2A" w:rsidP="00A30D2A">
      <w:pPr>
        <w:ind w:right="4855"/>
        <w:rPr>
          <w:sz w:val="28"/>
          <w:szCs w:val="28"/>
        </w:rPr>
      </w:pPr>
    </w:p>
    <w:p w:rsidR="00A30D2A" w:rsidRPr="00EA5CF2" w:rsidRDefault="00A30D2A" w:rsidP="00A30D2A">
      <w:pPr>
        <w:pStyle w:val="ConsPlusTitle"/>
        <w:widowControl/>
        <w:ind w:right="-1"/>
        <w:jc w:val="center"/>
        <w:rPr>
          <w:rFonts w:ascii="Times New Roman" w:hAnsi="Times New Roman" w:cs="Times New Roman"/>
          <w:b w:val="0"/>
          <w:sz w:val="28"/>
          <w:szCs w:val="28"/>
        </w:rPr>
      </w:pPr>
      <w:r w:rsidRPr="00EA5CF2">
        <w:rPr>
          <w:rFonts w:ascii="Times New Roman" w:hAnsi="Times New Roman" w:cs="Times New Roman"/>
          <w:b w:val="0"/>
          <w:sz w:val="28"/>
          <w:szCs w:val="28"/>
        </w:rPr>
        <w:t>Об утверждении Порядка учета бюджетных и денежных обязательств получателей средств бюджета города Орла</w:t>
      </w:r>
    </w:p>
    <w:p w:rsidR="00A30D2A" w:rsidRPr="00EA5CF2" w:rsidRDefault="00A30D2A" w:rsidP="00A30D2A">
      <w:pPr>
        <w:pStyle w:val="ConsPlusNormal"/>
        <w:widowControl/>
        <w:ind w:firstLine="540"/>
        <w:jc w:val="both"/>
        <w:rPr>
          <w:rFonts w:ascii="Times New Roman" w:hAnsi="Times New Roman" w:cs="Times New Roman"/>
          <w:sz w:val="28"/>
          <w:szCs w:val="28"/>
        </w:rPr>
      </w:pPr>
    </w:p>
    <w:p w:rsidR="00A30D2A" w:rsidRPr="00EA5CF2" w:rsidRDefault="00A30D2A" w:rsidP="00A30D2A">
      <w:pPr>
        <w:pStyle w:val="ConsPlusNormal"/>
        <w:widowControl/>
        <w:ind w:firstLine="540"/>
        <w:jc w:val="both"/>
        <w:rPr>
          <w:rFonts w:ascii="Times New Roman" w:hAnsi="Times New Roman" w:cs="Times New Roman"/>
          <w:sz w:val="28"/>
          <w:szCs w:val="28"/>
        </w:rPr>
      </w:pPr>
      <w:r w:rsidRPr="00EA5CF2">
        <w:rPr>
          <w:rFonts w:ascii="Times New Roman" w:hAnsi="Times New Roman" w:cs="Times New Roman"/>
          <w:sz w:val="28"/>
          <w:szCs w:val="28"/>
        </w:rPr>
        <w:t xml:space="preserve">В соответствии с </w:t>
      </w:r>
      <w:hyperlink r:id="rId5" w:history="1">
        <w:r w:rsidRPr="00EA5CF2">
          <w:rPr>
            <w:rFonts w:ascii="Times New Roman" w:hAnsi="Times New Roman" w:cs="Times New Roman"/>
            <w:sz w:val="28"/>
            <w:szCs w:val="28"/>
          </w:rPr>
          <w:t>пунктами 1</w:t>
        </w:r>
      </w:hyperlink>
      <w:r w:rsidRPr="00EA5CF2">
        <w:rPr>
          <w:rFonts w:ascii="Times New Roman" w:hAnsi="Times New Roman" w:cs="Times New Roman"/>
          <w:sz w:val="28"/>
          <w:szCs w:val="28"/>
        </w:rPr>
        <w:t xml:space="preserve">, </w:t>
      </w:r>
      <w:hyperlink r:id="rId6" w:history="1">
        <w:r w:rsidRPr="00EA5CF2">
          <w:rPr>
            <w:rFonts w:ascii="Times New Roman" w:hAnsi="Times New Roman" w:cs="Times New Roman"/>
            <w:sz w:val="28"/>
            <w:szCs w:val="28"/>
          </w:rPr>
          <w:t>2</w:t>
        </w:r>
      </w:hyperlink>
      <w:r w:rsidRPr="00EA5CF2">
        <w:rPr>
          <w:rFonts w:ascii="Times New Roman" w:hAnsi="Times New Roman" w:cs="Times New Roman"/>
          <w:sz w:val="28"/>
          <w:szCs w:val="28"/>
        </w:rPr>
        <w:t xml:space="preserve">, </w:t>
      </w:r>
      <w:hyperlink r:id="rId7" w:history="1">
        <w:r w:rsidRPr="00EA5CF2">
          <w:rPr>
            <w:rFonts w:ascii="Times New Roman" w:hAnsi="Times New Roman" w:cs="Times New Roman"/>
            <w:sz w:val="28"/>
            <w:szCs w:val="28"/>
          </w:rPr>
          <w:t>абзацем третьим пункта 5 статьи 219</w:t>
        </w:r>
      </w:hyperlink>
      <w:r w:rsidRPr="00EA5CF2">
        <w:rPr>
          <w:rFonts w:ascii="Times New Roman" w:hAnsi="Times New Roman" w:cs="Times New Roman"/>
          <w:sz w:val="28"/>
          <w:szCs w:val="28"/>
        </w:rPr>
        <w:t xml:space="preserve"> Бюджетного кодекса Российской Федерации, п р и к а з ы в а ю: </w:t>
      </w:r>
    </w:p>
    <w:p w:rsidR="00A30D2A" w:rsidRPr="00EA5CF2" w:rsidRDefault="00A30D2A" w:rsidP="00A30D2A">
      <w:pPr>
        <w:pStyle w:val="a5"/>
        <w:ind w:firstLine="540"/>
        <w:jc w:val="both"/>
      </w:pPr>
      <w:r w:rsidRPr="00EA5CF2">
        <w:rPr>
          <w:szCs w:val="28"/>
        </w:rPr>
        <w:t xml:space="preserve">1. Утвердить Порядок учета бюджетных и денежных обязательств получателей средств бюджета города Орла </w:t>
      </w:r>
      <w:r w:rsidRPr="00EA5CF2">
        <w:t>согласно приложению к настоящему приказу.</w:t>
      </w:r>
    </w:p>
    <w:p w:rsidR="00A30D2A" w:rsidRPr="00EA5CF2" w:rsidRDefault="00A30D2A" w:rsidP="00A30D2A">
      <w:pPr>
        <w:pStyle w:val="ConsPlusNormal"/>
        <w:widowControl/>
        <w:ind w:firstLine="540"/>
        <w:jc w:val="both"/>
        <w:rPr>
          <w:rFonts w:ascii="Times New Roman" w:hAnsi="Times New Roman" w:cs="Times New Roman"/>
          <w:sz w:val="28"/>
          <w:szCs w:val="28"/>
        </w:rPr>
      </w:pPr>
      <w:r w:rsidRPr="00EA5CF2">
        <w:rPr>
          <w:rFonts w:ascii="Times New Roman" w:hAnsi="Times New Roman" w:cs="Times New Roman"/>
          <w:sz w:val="28"/>
          <w:szCs w:val="28"/>
        </w:rPr>
        <w:t>2. Отделу учета и отчетности финансового управления администрации города Орла обеспечить доведение приказа до, главных распорядителей и получателей средств бюджета города Орла, Управления Федерального казначейства по Орловской области в трехдневный срок с даты издания настоящего приказа.</w:t>
      </w:r>
    </w:p>
    <w:p w:rsidR="00A30D2A" w:rsidRPr="00EA5CF2" w:rsidRDefault="00A30D2A" w:rsidP="00A30D2A">
      <w:pPr>
        <w:pStyle w:val="a5"/>
        <w:ind w:firstLine="540"/>
        <w:jc w:val="both"/>
      </w:pPr>
      <w:r w:rsidRPr="00EA5CF2">
        <w:t>3. Признать утратившим силу:</w:t>
      </w:r>
    </w:p>
    <w:p w:rsidR="00A30D2A" w:rsidRPr="00EA5CF2" w:rsidRDefault="00A30D2A" w:rsidP="00A30D2A">
      <w:pPr>
        <w:pStyle w:val="a5"/>
        <w:ind w:firstLine="540"/>
        <w:jc w:val="both"/>
      </w:pPr>
      <w:r w:rsidRPr="00EA5CF2">
        <w:t>приказ финансово-экономического управления администрации города Орла от 22 декабря 2016 года № 74/1 «О порядке учета бюджетных обязательств получателей средств бюджета города Орла»;</w:t>
      </w:r>
    </w:p>
    <w:p w:rsidR="00A30D2A" w:rsidRPr="00EA5CF2" w:rsidRDefault="00A30D2A" w:rsidP="00A30D2A">
      <w:pPr>
        <w:pStyle w:val="a5"/>
        <w:ind w:firstLine="540"/>
        <w:jc w:val="both"/>
      </w:pPr>
      <w:r w:rsidRPr="00EA5CF2">
        <w:t>приказ финансово-экономического управления от 07 сентября 2017 года   № 54 «О внесении изменений в приказ финансово-экономического управления администрации города Орла от 22.12.2016 № 74/1 «О Порядке учета бюджетных обязательств получателей средств бюджета города Орла»;</w:t>
      </w:r>
    </w:p>
    <w:p w:rsidR="00A30D2A" w:rsidRPr="00EA5CF2" w:rsidRDefault="00A30D2A" w:rsidP="00A30D2A">
      <w:pPr>
        <w:pStyle w:val="a5"/>
        <w:ind w:firstLine="540"/>
        <w:jc w:val="both"/>
      </w:pPr>
      <w:r w:rsidRPr="00EA5CF2">
        <w:t>приказ финансово-экономического управления от 02 апреля 2019 года   № 63 «О внесении изменений в приказ финансово-экономического управления администрации города Орла от 22 декабря 2016 года № 74/1 «О Порядке учета бюджетных обязательств получателей средств бюджета города Орла»;</w:t>
      </w:r>
    </w:p>
    <w:p w:rsidR="00A30D2A" w:rsidRPr="00EA5CF2" w:rsidRDefault="00A30D2A" w:rsidP="00A30D2A">
      <w:pPr>
        <w:pStyle w:val="a5"/>
        <w:ind w:firstLine="540"/>
        <w:jc w:val="both"/>
      </w:pPr>
      <w:r w:rsidRPr="00EA5CF2">
        <w:t>приказ финансово-экономического управления от 10 сентября 2021 года   № 200 «О внесении изменений в приказ финансово-экономического управления администрации города Орла от 22 декабря 2016 года № 74/1 «О Порядке учета бюджетных обязательств получателей средств бюджета города Орла»;</w:t>
      </w:r>
    </w:p>
    <w:p w:rsidR="00A30D2A" w:rsidRPr="00EA5CF2" w:rsidRDefault="00A30D2A" w:rsidP="00A30D2A">
      <w:pPr>
        <w:pStyle w:val="ConsPlusTitle"/>
        <w:widowControl/>
        <w:ind w:right="-1" w:firstLine="567"/>
        <w:jc w:val="both"/>
        <w:rPr>
          <w:rFonts w:ascii="Times New Roman" w:hAnsi="Times New Roman" w:cs="Times New Roman"/>
          <w:b w:val="0"/>
          <w:sz w:val="28"/>
          <w:szCs w:val="28"/>
        </w:rPr>
      </w:pPr>
      <w:r w:rsidRPr="00EA5CF2">
        <w:rPr>
          <w:rFonts w:ascii="Times New Roman" w:hAnsi="Times New Roman" w:cs="Times New Roman"/>
          <w:b w:val="0"/>
          <w:sz w:val="28"/>
          <w:szCs w:val="28"/>
        </w:rPr>
        <w:t>приказ финансово-экономического управления от 16 ноября 2017 года  № 71 «О Порядке учета денежных обязательств получателей средств бюджета города Орла»;</w:t>
      </w:r>
    </w:p>
    <w:p w:rsidR="00A30D2A" w:rsidRPr="00EA5CF2" w:rsidRDefault="00A30D2A" w:rsidP="00A30D2A">
      <w:pPr>
        <w:pStyle w:val="ConsPlusTitle"/>
        <w:widowControl/>
        <w:ind w:right="-1" w:firstLine="567"/>
        <w:jc w:val="both"/>
        <w:rPr>
          <w:rFonts w:ascii="Times New Roman" w:hAnsi="Times New Roman" w:cs="Times New Roman"/>
          <w:b w:val="0"/>
          <w:sz w:val="28"/>
          <w:szCs w:val="28"/>
        </w:rPr>
      </w:pPr>
      <w:r w:rsidRPr="00EA5CF2">
        <w:rPr>
          <w:rFonts w:ascii="Times New Roman" w:hAnsi="Times New Roman" w:cs="Times New Roman"/>
          <w:b w:val="0"/>
          <w:sz w:val="28"/>
          <w:szCs w:val="28"/>
        </w:rPr>
        <w:t xml:space="preserve">приказ финансово-экономического управления от 01 февраля 2018 года  № 18/1 «О внесении изменения в приказ финансово- экономического </w:t>
      </w:r>
      <w:r w:rsidRPr="00EA5CF2">
        <w:rPr>
          <w:rFonts w:ascii="Times New Roman" w:hAnsi="Times New Roman" w:cs="Times New Roman"/>
          <w:b w:val="0"/>
          <w:sz w:val="28"/>
          <w:szCs w:val="28"/>
        </w:rPr>
        <w:lastRenderedPageBreak/>
        <w:t>управления администрации города Орла от 16 ноября 2017 года №71 «О порядке учета денежных обязательств получателей средств бюджета города Орла»;</w:t>
      </w:r>
    </w:p>
    <w:p w:rsidR="00A30D2A" w:rsidRPr="00EA5CF2" w:rsidRDefault="00A30D2A" w:rsidP="00A30D2A">
      <w:pPr>
        <w:pStyle w:val="ConsPlusTitle"/>
        <w:widowControl/>
        <w:ind w:right="-1" w:firstLine="567"/>
        <w:jc w:val="both"/>
        <w:rPr>
          <w:rFonts w:ascii="Times New Roman" w:hAnsi="Times New Roman" w:cs="Times New Roman"/>
          <w:b w:val="0"/>
          <w:sz w:val="28"/>
          <w:szCs w:val="28"/>
        </w:rPr>
      </w:pPr>
      <w:r w:rsidRPr="00EA5CF2">
        <w:rPr>
          <w:rFonts w:ascii="Times New Roman" w:hAnsi="Times New Roman" w:cs="Times New Roman"/>
          <w:b w:val="0"/>
          <w:sz w:val="28"/>
          <w:szCs w:val="28"/>
        </w:rPr>
        <w:t>приказ финансово-экономического управления от 27 февраля 2018 года  № 39 «О внесении изменения в приказ финансово- экономического управления администрации города Орла от 16 ноября 2017 года №71 «О порядке учета денежных обязательств получателей средств бюджета города Орла»;</w:t>
      </w:r>
    </w:p>
    <w:p w:rsidR="00A30D2A" w:rsidRPr="00EA5CF2" w:rsidRDefault="00A30D2A" w:rsidP="00A30D2A">
      <w:pPr>
        <w:pStyle w:val="ConsPlusTitle"/>
        <w:widowControl/>
        <w:ind w:right="-1" w:firstLine="567"/>
        <w:jc w:val="both"/>
        <w:rPr>
          <w:rFonts w:ascii="Times New Roman" w:hAnsi="Times New Roman" w:cs="Times New Roman"/>
          <w:b w:val="0"/>
          <w:sz w:val="28"/>
          <w:szCs w:val="28"/>
        </w:rPr>
      </w:pPr>
      <w:r w:rsidRPr="00EA5CF2">
        <w:rPr>
          <w:rFonts w:ascii="Times New Roman" w:hAnsi="Times New Roman" w:cs="Times New Roman"/>
          <w:b w:val="0"/>
          <w:sz w:val="28"/>
          <w:szCs w:val="28"/>
        </w:rPr>
        <w:t>приказ финансово-экономического управления от 27 февраля 2018 года  № 40 «О внесении изменения в приказ финансово- экономического управления администрации города Орла от 16 ноября 2017 года №71 «О порядке учета денежных обязательств получателей средств бюджета города Орла»;</w:t>
      </w:r>
    </w:p>
    <w:p w:rsidR="00A30D2A" w:rsidRPr="00EA5CF2" w:rsidRDefault="00A30D2A" w:rsidP="00A30D2A">
      <w:pPr>
        <w:pStyle w:val="ConsPlusTitle"/>
        <w:widowControl/>
        <w:ind w:right="-1" w:firstLine="567"/>
        <w:jc w:val="both"/>
        <w:rPr>
          <w:rFonts w:ascii="Times New Roman" w:hAnsi="Times New Roman" w:cs="Times New Roman"/>
          <w:b w:val="0"/>
          <w:sz w:val="28"/>
          <w:szCs w:val="28"/>
        </w:rPr>
      </w:pPr>
      <w:r w:rsidRPr="00EA5CF2">
        <w:rPr>
          <w:rFonts w:ascii="Times New Roman" w:hAnsi="Times New Roman" w:cs="Times New Roman"/>
          <w:b w:val="0"/>
          <w:sz w:val="28"/>
          <w:szCs w:val="28"/>
        </w:rPr>
        <w:t>приказ финансово-экономического управления от 02 марта 2018 года  № 46 «О внесении изменения в приказ финансово- экономического управления администрации города Орла от 16 ноября 2017 года №71 «О порядке учета денежных обязательств получателей средств бюджета города Орла».</w:t>
      </w:r>
    </w:p>
    <w:p w:rsidR="00A30D2A" w:rsidRPr="00EA5CF2" w:rsidRDefault="00A30D2A" w:rsidP="00A30D2A">
      <w:pPr>
        <w:pStyle w:val="a5"/>
        <w:ind w:firstLine="539"/>
        <w:jc w:val="both"/>
        <w:rPr>
          <w:szCs w:val="28"/>
        </w:rPr>
      </w:pPr>
      <w:r w:rsidRPr="00EA5CF2">
        <w:rPr>
          <w:szCs w:val="28"/>
        </w:rPr>
        <w:t>4. Действие настоящего приказа распространяется на правоотношения, возникшие с 1 января 2022 года.</w:t>
      </w:r>
    </w:p>
    <w:p w:rsidR="00A30D2A" w:rsidRPr="00EA5CF2" w:rsidRDefault="00A30D2A" w:rsidP="00A30D2A">
      <w:pPr>
        <w:pStyle w:val="a5"/>
        <w:ind w:firstLine="540"/>
        <w:jc w:val="both"/>
      </w:pPr>
      <w:r w:rsidRPr="00EA5CF2">
        <w:t>5. Контроль за исполнением приказа возложить на заместителя начальника финансового управления администрации города Орла Целовальникову Н.В.</w:t>
      </w:r>
    </w:p>
    <w:p w:rsidR="00A30D2A" w:rsidRPr="00EA5CF2" w:rsidRDefault="00A30D2A" w:rsidP="00A30D2A">
      <w:pPr>
        <w:ind w:firstLine="540"/>
        <w:rPr>
          <w:sz w:val="28"/>
        </w:rPr>
      </w:pPr>
    </w:p>
    <w:p w:rsidR="00A30D2A" w:rsidRPr="00EA5CF2" w:rsidRDefault="00A30D2A" w:rsidP="00A30D2A">
      <w:pPr>
        <w:ind w:firstLine="540"/>
        <w:rPr>
          <w:sz w:val="28"/>
        </w:rPr>
      </w:pPr>
    </w:p>
    <w:tbl>
      <w:tblPr>
        <w:tblW w:w="9923" w:type="dxa"/>
        <w:tblInd w:w="-176" w:type="dxa"/>
        <w:tblLook w:val="00A0"/>
      </w:tblPr>
      <w:tblGrid>
        <w:gridCol w:w="5387"/>
        <w:gridCol w:w="4536"/>
      </w:tblGrid>
      <w:tr w:rsidR="00A30D2A" w:rsidRPr="00EA5CF2" w:rsidTr="00A30D2A">
        <w:trPr>
          <w:trHeight w:val="1164"/>
        </w:trPr>
        <w:tc>
          <w:tcPr>
            <w:tcW w:w="5387" w:type="dxa"/>
          </w:tcPr>
          <w:p w:rsidR="00A30D2A" w:rsidRPr="00EA5CF2" w:rsidRDefault="00A30D2A" w:rsidP="00A30D2A">
            <w:pPr>
              <w:pStyle w:val="a6"/>
              <w:rPr>
                <w:rFonts w:ascii="Times New Roman" w:hAnsi="Times New Roman"/>
                <w:sz w:val="28"/>
                <w:szCs w:val="28"/>
              </w:rPr>
            </w:pPr>
            <w:r w:rsidRPr="00EA5CF2">
              <w:rPr>
                <w:rFonts w:ascii="Times New Roman" w:hAnsi="Times New Roman"/>
                <w:sz w:val="28"/>
                <w:szCs w:val="28"/>
              </w:rPr>
              <w:t>Исполняющий обязанности начальника</w:t>
            </w:r>
          </w:p>
          <w:p w:rsidR="00A30D2A" w:rsidRPr="00EA5CF2" w:rsidRDefault="00A30D2A" w:rsidP="00A30D2A">
            <w:pPr>
              <w:pStyle w:val="a6"/>
              <w:rPr>
                <w:rFonts w:ascii="Times New Roman" w:hAnsi="Times New Roman"/>
                <w:sz w:val="28"/>
                <w:szCs w:val="28"/>
              </w:rPr>
            </w:pPr>
            <w:r w:rsidRPr="00EA5CF2">
              <w:rPr>
                <w:rFonts w:ascii="Times New Roman" w:hAnsi="Times New Roman"/>
                <w:sz w:val="28"/>
                <w:szCs w:val="28"/>
              </w:rPr>
              <w:t>финансового управления администрации города Орла</w:t>
            </w:r>
          </w:p>
        </w:tc>
        <w:tc>
          <w:tcPr>
            <w:tcW w:w="4536" w:type="dxa"/>
          </w:tcPr>
          <w:p w:rsidR="00A30D2A" w:rsidRPr="00EA5CF2" w:rsidRDefault="00A30D2A" w:rsidP="00A30D2A">
            <w:pPr>
              <w:pStyle w:val="a6"/>
              <w:rPr>
                <w:rFonts w:ascii="Times New Roman" w:hAnsi="Times New Roman"/>
                <w:sz w:val="28"/>
                <w:szCs w:val="28"/>
              </w:rPr>
            </w:pPr>
          </w:p>
          <w:p w:rsidR="00A30D2A" w:rsidRPr="00EA5CF2" w:rsidRDefault="00A30D2A" w:rsidP="00A30D2A">
            <w:pPr>
              <w:pStyle w:val="a6"/>
              <w:rPr>
                <w:rFonts w:ascii="Times New Roman" w:hAnsi="Times New Roman"/>
                <w:sz w:val="28"/>
                <w:szCs w:val="28"/>
              </w:rPr>
            </w:pPr>
          </w:p>
          <w:p w:rsidR="00A30D2A" w:rsidRPr="00EA5CF2" w:rsidRDefault="00A30D2A" w:rsidP="00A30D2A">
            <w:pPr>
              <w:pStyle w:val="a6"/>
              <w:jc w:val="center"/>
              <w:rPr>
                <w:rFonts w:ascii="Times New Roman" w:hAnsi="Times New Roman"/>
                <w:sz w:val="28"/>
                <w:szCs w:val="28"/>
              </w:rPr>
            </w:pPr>
            <w:r w:rsidRPr="00EA5CF2">
              <w:rPr>
                <w:rFonts w:ascii="Times New Roman" w:hAnsi="Times New Roman"/>
                <w:sz w:val="28"/>
                <w:szCs w:val="28"/>
              </w:rPr>
              <w:t xml:space="preserve">                                      А.В.Степанов</w:t>
            </w:r>
          </w:p>
        </w:tc>
      </w:tr>
    </w:tbl>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A30D2A" w:rsidRPr="00EA5CF2" w:rsidRDefault="00A30D2A" w:rsidP="00744069">
      <w:pPr>
        <w:ind w:left="4680"/>
        <w:jc w:val="center"/>
        <w:rPr>
          <w:sz w:val="28"/>
          <w:szCs w:val="28"/>
        </w:rPr>
      </w:pPr>
    </w:p>
    <w:p w:rsidR="00860585" w:rsidRPr="00EA5CF2" w:rsidRDefault="00860585" w:rsidP="00744069">
      <w:pPr>
        <w:ind w:left="4680"/>
        <w:jc w:val="center"/>
        <w:rPr>
          <w:sz w:val="28"/>
          <w:szCs w:val="28"/>
        </w:rPr>
      </w:pPr>
      <w:r w:rsidRPr="00EA5CF2">
        <w:rPr>
          <w:sz w:val="28"/>
          <w:szCs w:val="28"/>
        </w:rPr>
        <w:lastRenderedPageBreak/>
        <w:t>Приложение</w:t>
      </w:r>
    </w:p>
    <w:p w:rsidR="00860585" w:rsidRPr="00EA5CF2" w:rsidRDefault="00860585" w:rsidP="00744069">
      <w:pPr>
        <w:ind w:left="4680"/>
        <w:jc w:val="center"/>
        <w:rPr>
          <w:sz w:val="28"/>
          <w:szCs w:val="28"/>
        </w:rPr>
      </w:pPr>
      <w:r w:rsidRPr="00EA5CF2">
        <w:rPr>
          <w:sz w:val="28"/>
          <w:szCs w:val="28"/>
        </w:rPr>
        <w:t>к приказу финансового управления администрации города Орла</w:t>
      </w:r>
    </w:p>
    <w:p w:rsidR="00860585" w:rsidRPr="00EA5CF2" w:rsidRDefault="00860585" w:rsidP="00744069">
      <w:pPr>
        <w:ind w:left="4680"/>
        <w:jc w:val="center"/>
        <w:rPr>
          <w:sz w:val="28"/>
          <w:szCs w:val="28"/>
        </w:rPr>
      </w:pPr>
      <w:r w:rsidRPr="00EA5CF2">
        <w:rPr>
          <w:sz w:val="28"/>
          <w:szCs w:val="28"/>
        </w:rPr>
        <w:t xml:space="preserve">от  </w:t>
      </w:r>
      <w:r w:rsidR="00B47745" w:rsidRPr="00EA5CF2">
        <w:rPr>
          <w:sz w:val="28"/>
          <w:szCs w:val="28"/>
        </w:rPr>
        <w:t>14 января</w:t>
      </w:r>
      <w:r w:rsidRPr="00EA5CF2">
        <w:rPr>
          <w:sz w:val="28"/>
          <w:szCs w:val="28"/>
        </w:rPr>
        <w:t xml:space="preserve">  20</w:t>
      </w:r>
      <w:r w:rsidR="00B47745" w:rsidRPr="00EA5CF2">
        <w:rPr>
          <w:sz w:val="28"/>
          <w:szCs w:val="28"/>
        </w:rPr>
        <w:t xml:space="preserve">22 </w:t>
      </w:r>
      <w:r w:rsidRPr="00EA5CF2">
        <w:rPr>
          <w:sz w:val="28"/>
          <w:szCs w:val="28"/>
        </w:rPr>
        <w:t>года №</w:t>
      </w:r>
      <w:r w:rsidR="00B47745" w:rsidRPr="00EA5CF2">
        <w:rPr>
          <w:sz w:val="28"/>
          <w:szCs w:val="28"/>
        </w:rPr>
        <w:t xml:space="preserve"> </w:t>
      </w:r>
      <w:r w:rsidR="00B47745" w:rsidRPr="00EA5CF2">
        <w:rPr>
          <w:sz w:val="28"/>
          <w:szCs w:val="28"/>
          <w:u w:val="single"/>
        </w:rPr>
        <w:t>7</w:t>
      </w:r>
    </w:p>
    <w:p w:rsidR="00860585" w:rsidRPr="00EA5CF2" w:rsidRDefault="00860585" w:rsidP="00744069">
      <w:pPr>
        <w:pStyle w:val="ConsPlusNormal"/>
        <w:ind w:firstLine="540"/>
        <w:jc w:val="both"/>
      </w:pPr>
    </w:p>
    <w:p w:rsidR="00860585" w:rsidRPr="00EA5CF2" w:rsidRDefault="00860585" w:rsidP="00744069">
      <w:pPr>
        <w:pStyle w:val="ConsPlusNormal"/>
        <w:ind w:firstLine="540"/>
        <w:jc w:val="both"/>
      </w:pPr>
      <w:bookmarkStart w:id="1" w:name="P43"/>
      <w:bookmarkEnd w:id="1"/>
    </w:p>
    <w:p w:rsidR="00860585" w:rsidRPr="00EA5CF2" w:rsidRDefault="00860585" w:rsidP="00744069">
      <w:pPr>
        <w:ind w:hanging="180"/>
        <w:jc w:val="center"/>
      </w:pPr>
      <w:bookmarkStart w:id="2" w:name="P84"/>
      <w:bookmarkEnd w:id="2"/>
      <w:r w:rsidRPr="00EA5CF2">
        <w:rPr>
          <w:caps/>
          <w:sz w:val="28"/>
          <w:szCs w:val="28"/>
        </w:rPr>
        <w:t>Порядок</w:t>
      </w:r>
    </w:p>
    <w:p w:rsidR="00860585" w:rsidRPr="00EA5CF2" w:rsidRDefault="00860585" w:rsidP="00744069">
      <w:pPr>
        <w:pStyle w:val="ConsPlusTitlePage"/>
        <w:jc w:val="center"/>
        <w:rPr>
          <w:rFonts w:ascii="Times New Roman" w:hAnsi="Times New Roman" w:cs="Times New Roman"/>
          <w:sz w:val="28"/>
          <w:szCs w:val="28"/>
        </w:rPr>
      </w:pPr>
      <w:r w:rsidRPr="00EA5CF2">
        <w:rPr>
          <w:rFonts w:ascii="Times New Roman" w:hAnsi="Times New Roman" w:cs="Times New Roman"/>
          <w:sz w:val="28"/>
          <w:szCs w:val="28"/>
        </w:rPr>
        <w:t>учета бюджетных и денежных обязательств получателей средств бюджета города Орла</w:t>
      </w:r>
    </w:p>
    <w:p w:rsidR="00860585" w:rsidRPr="00EA5CF2" w:rsidRDefault="00860585" w:rsidP="002258BC">
      <w:pPr>
        <w:autoSpaceDE w:val="0"/>
        <w:autoSpaceDN w:val="0"/>
        <w:adjustRightInd w:val="0"/>
        <w:ind w:firstLine="567"/>
        <w:jc w:val="both"/>
        <w:rPr>
          <w:sz w:val="28"/>
          <w:szCs w:val="28"/>
        </w:rPr>
      </w:pPr>
    </w:p>
    <w:p w:rsidR="00860585" w:rsidRPr="00EA5CF2" w:rsidRDefault="00860585" w:rsidP="002258BC">
      <w:pPr>
        <w:autoSpaceDE w:val="0"/>
        <w:autoSpaceDN w:val="0"/>
        <w:adjustRightInd w:val="0"/>
        <w:ind w:firstLine="567"/>
        <w:jc w:val="both"/>
        <w:rPr>
          <w:sz w:val="28"/>
          <w:szCs w:val="28"/>
          <w:lang w:eastAsia="en-US"/>
        </w:rPr>
      </w:pPr>
      <w:r w:rsidRPr="00EA5CF2">
        <w:rPr>
          <w:sz w:val="28"/>
          <w:szCs w:val="28"/>
        </w:rPr>
        <w:t xml:space="preserve">1. Настоящий Порядок учета бюджетных и денежных обязательств получателей средств бюджета города Орла (далее – Порядок) устанавливает порядок исполнения бюджета города Орла по расходам в части постановки на учет бюджетных и денежных обязательств получателей средств бюджета города Орла и внесения в них изменений органом, осуществляющим открытие и ведение лицевых счетов участников бюджетного процесса бюджета города Орла (далее соответственно – Уполномоченный орган, бюджетные обязательства, денежные обязательства) в целях отражения указанных операций в пределах лимитов бюджетных обязательств на </w:t>
      </w:r>
      <w:r w:rsidRPr="00EA5CF2">
        <w:rPr>
          <w:sz w:val="28"/>
          <w:szCs w:val="28"/>
          <w:lang w:eastAsia="en-US"/>
        </w:rPr>
        <w:t xml:space="preserve"> лицевых счетах получателей средств бюджета города Орла или лицевых счетах для учета операций по переданным полномочиям получателей бюджетных средств, открытых в установленном порядке в Уполномоченном органе (далее - соответствующий лицевой счет получателя бюджетных средств).</w:t>
      </w:r>
    </w:p>
    <w:p w:rsidR="002A0E9B" w:rsidRPr="00EA5CF2" w:rsidRDefault="002A0E9B" w:rsidP="002A0E9B">
      <w:pPr>
        <w:pStyle w:val="ConsPlusTitlePage"/>
        <w:ind w:firstLine="540"/>
        <w:jc w:val="both"/>
        <w:rPr>
          <w:rFonts w:ascii="Times New Roman" w:hAnsi="Times New Roman" w:cs="Times New Roman"/>
          <w:sz w:val="28"/>
          <w:szCs w:val="28"/>
          <w:lang w:eastAsia="en-US"/>
        </w:rPr>
      </w:pPr>
      <w:r w:rsidRPr="00EA5CF2">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60585" w:rsidRPr="00EA5CF2" w:rsidRDefault="00860585" w:rsidP="00995593">
      <w:pPr>
        <w:pStyle w:val="ConsPlusTitlePage"/>
        <w:ind w:firstLine="540"/>
        <w:jc w:val="both"/>
        <w:rPr>
          <w:rFonts w:ascii="Times New Roman" w:hAnsi="Times New Roman" w:cs="Times New Roman"/>
          <w:sz w:val="28"/>
          <w:szCs w:val="28"/>
        </w:rPr>
      </w:pPr>
      <w:r w:rsidRPr="00EA5CF2">
        <w:rPr>
          <w:rFonts w:ascii="Times New Roman" w:hAnsi="Times New Roman" w:cs="Times New Roman"/>
          <w:sz w:val="28"/>
          <w:szCs w:val="28"/>
          <w:lang w:eastAsia="en-US"/>
        </w:rPr>
        <w:t>2. Постановка на учет бюджетных и денежных обязательств</w:t>
      </w:r>
      <w:r w:rsidR="00E63716" w:rsidRPr="00EA5CF2">
        <w:rPr>
          <w:rFonts w:ascii="Times New Roman" w:hAnsi="Times New Roman" w:cs="Times New Roman"/>
          <w:sz w:val="28"/>
          <w:szCs w:val="28"/>
          <w:lang w:eastAsia="en-US"/>
        </w:rPr>
        <w:t xml:space="preserve"> и внесение в них изменений</w:t>
      </w:r>
      <w:r w:rsidRPr="00EA5CF2">
        <w:rPr>
          <w:rFonts w:ascii="Times New Roman" w:hAnsi="Times New Roman" w:cs="Times New Roman"/>
          <w:sz w:val="28"/>
          <w:szCs w:val="28"/>
          <w:lang w:eastAsia="en-US"/>
        </w:rPr>
        <w:t xml:space="preserve"> </w:t>
      </w:r>
      <w:r w:rsidRPr="00EA5CF2">
        <w:rPr>
          <w:rFonts w:ascii="Times New Roman" w:hAnsi="Times New Roman" w:cs="Times New Roman"/>
          <w:sz w:val="28"/>
          <w:szCs w:val="28"/>
        </w:rPr>
        <w:t xml:space="preserve">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EA5CF2">
          <w:rPr>
            <w:rFonts w:ascii="Times New Roman" w:hAnsi="Times New Roman" w:cs="Times New Roman"/>
            <w:sz w:val="28"/>
            <w:szCs w:val="28"/>
          </w:rPr>
          <w:t>приложениях 1</w:t>
        </w:r>
      </w:hyperlink>
      <w:r w:rsidRPr="00EA5CF2">
        <w:t xml:space="preserve"> </w:t>
      </w:r>
      <w:r w:rsidRPr="00EA5CF2">
        <w:rPr>
          <w:rFonts w:ascii="Times New Roman" w:hAnsi="Times New Roman" w:cs="Times New Roman"/>
          <w:sz w:val="28"/>
          <w:szCs w:val="28"/>
        </w:rPr>
        <w:t xml:space="preserve">и </w:t>
      </w:r>
      <w:hyperlink w:anchor="P441" w:history="1">
        <w:r w:rsidRPr="00EA5CF2">
          <w:rPr>
            <w:rFonts w:ascii="Times New Roman" w:hAnsi="Times New Roman" w:cs="Times New Roman"/>
            <w:sz w:val="28"/>
            <w:szCs w:val="28"/>
          </w:rPr>
          <w:t xml:space="preserve"> 2</w:t>
        </w:r>
      </w:hyperlink>
      <w:r w:rsidRPr="00EA5CF2">
        <w:rPr>
          <w:rFonts w:ascii="Times New Roman" w:hAnsi="Times New Roman" w:cs="Times New Roman"/>
          <w:sz w:val="28"/>
          <w:szCs w:val="28"/>
        </w:rPr>
        <w:t xml:space="preserve"> к настоящему Порядку соответственно.</w:t>
      </w:r>
    </w:p>
    <w:p w:rsidR="00860585" w:rsidRPr="00EA5CF2" w:rsidRDefault="00860585" w:rsidP="00995593">
      <w:pPr>
        <w:pStyle w:val="ConsPlusTitlePage"/>
        <w:ind w:firstLine="540"/>
        <w:jc w:val="both"/>
        <w:rPr>
          <w:rFonts w:ascii="Times New Roman" w:hAnsi="Times New Roman" w:cs="Times New Roman"/>
          <w:sz w:val="28"/>
          <w:szCs w:val="28"/>
        </w:rPr>
      </w:pPr>
      <w:r w:rsidRPr="00EA5CF2">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информационной системе Уполномоченного органа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EA5CF2">
        <w:rPr>
          <w:rFonts w:ascii="Times New Roman" w:hAnsi="Times New Roman" w:cs="Times New Roman"/>
          <w:sz w:val="28"/>
          <w:szCs w:val="28"/>
        </w:rPr>
        <w:lastRenderedPageBreak/>
        <w:t xml:space="preserve">получателя средств бюджета города Орла или </w:t>
      </w:r>
      <w:r w:rsidR="002A0E9B" w:rsidRPr="00EA5CF2">
        <w:rPr>
          <w:rFonts w:ascii="Times New Roman" w:hAnsi="Times New Roman" w:cs="Times New Roman"/>
          <w:sz w:val="28"/>
          <w:szCs w:val="28"/>
        </w:rPr>
        <w:t xml:space="preserve">в случаях, предусмотренных настоящим Порядком, </w:t>
      </w:r>
      <w:r w:rsidRPr="00EA5CF2">
        <w:rPr>
          <w:rFonts w:ascii="Times New Roman" w:hAnsi="Times New Roman" w:cs="Times New Roman"/>
          <w:sz w:val="28"/>
          <w:szCs w:val="28"/>
        </w:rPr>
        <w:t>Уполномоченного органа в соответствующей информационной системе.</w:t>
      </w:r>
    </w:p>
    <w:p w:rsidR="00860585" w:rsidRPr="00EA5CF2" w:rsidRDefault="00860585" w:rsidP="00995593">
      <w:pPr>
        <w:pStyle w:val="ConsPlusTitlePage"/>
        <w:ind w:firstLine="540"/>
        <w:jc w:val="both"/>
        <w:rPr>
          <w:rFonts w:ascii="Times New Roman" w:hAnsi="Times New Roman" w:cs="Times New Roman"/>
          <w:sz w:val="28"/>
          <w:szCs w:val="28"/>
        </w:rPr>
      </w:pPr>
      <w:r w:rsidRPr="00EA5CF2">
        <w:rPr>
          <w:rFonts w:ascii="Times New Roman" w:hAnsi="Times New Roman" w:cs="Times New Roman"/>
          <w:sz w:val="28"/>
          <w:szCs w:val="28"/>
        </w:rPr>
        <w:t>Если у участника бюджетного процесса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 идентичность представленной информации обеспечивает получатель средств бюджета города Орла.</w:t>
      </w:r>
    </w:p>
    <w:p w:rsidR="00860585" w:rsidRPr="00EA5CF2" w:rsidRDefault="00860585" w:rsidP="00995593">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города Орла или Уполномоченным органом </w:t>
      </w:r>
      <w:r w:rsidRPr="00EA5CF2">
        <w:rPr>
          <w:rFonts w:ascii="Times New Roman" w:hAnsi="Times New Roman" w:cs="Times New Roman"/>
          <w:sz w:val="28"/>
          <w:szCs w:val="28"/>
          <w:lang w:val="en-US"/>
        </w:rPr>
        <w:t>c</w:t>
      </w:r>
      <w:r w:rsidRPr="00EA5CF2">
        <w:rPr>
          <w:rFonts w:ascii="Times New Roman" w:hAnsi="Times New Roman" w:cs="Times New Roman"/>
          <w:sz w:val="28"/>
          <w:szCs w:val="28"/>
        </w:rPr>
        <w:t xml:space="preserve"> учетом положений </w:t>
      </w:r>
      <w:hyperlink w:anchor="P61" w:history="1">
        <w:r w:rsidRPr="00EA5CF2">
          <w:rPr>
            <w:rFonts w:ascii="Times New Roman" w:hAnsi="Times New Roman" w:cs="Times New Roman"/>
            <w:sz w:val="28"/>
            <w:szCs w:val="28"/>
          </w:rPr>
          <w:t>пунктов 8</w:t>
        </w:r>
      </w:hyperlink>
      <w:r w:rsidRPr="00EA5CF2">
        <w:rPr>
          <w:rFonts w:ascii="Times New Roman" w:hAnsi="Times New Roman" w:cs="Times New Roman"/>
          <w:sz w:val="28"/>
          <w:szCs w:val="28"/>
        </w:rPr>
        <w:t xml:space="preserve"> и </w:t>
      </w:r>
      <w:hyperlink w:anchor="P159" w:history="1">
        <w:r w:rsidRPr="00EA5CF2">
          <w:rPr>
            <w:rFonts w:ascii="Times New Roman" w:hAnsi="Times New Roman" w:cs="Times New Roman"/>
            <w:sz w:val="28"/>
            <w:szCs w:val="28"/>
          </w:rPr>
          <w:t>22</w:t>
        </w:r>
      </w:hyperlink>
      <w:r w:rsidRPr="00EA5CF2">
        <w:rPr>
          <w:rFonts w:ascii="Times New Roman" w:hAnsi="Times New Roman" w:cs="Times New Roman"/>
          <w:sz w:val="28"/>
          <w:szCs w:val="28"/>
        </w:rPr>
        <w:t xml:space="preserve"> настоящего Порядка.</w:t>
      </w:r>
    </w:p>
    <w:p w:rsidR="00860585" w:rsidRPr="00EA5CF2" w:rsidRDefault="00860585" w:rsidP="00995593">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4. </w:t>
      </w:r>
      <w:hyperlink r:id="rId8" w:history="1">
        <w:r w:rsidRPr="00EA5CF2">
          <w:rPr>
            <w:rFonts w:ascii="Times New Roman" w:hAnsi="Times New Roman" w:cs="Times New Roman"/>
            <w:sz w:val="28"/>
            <w:szCs w:val="28"/>
          </w:rPr>
          <w:t>Сведения</w:t>
        </w:r>
      </w:hyperlink>
      <w:r w:rsidRPr="00EA5CF2">
        <w:rPr>
          <w:rFonts w:ascii="Times New Roman" w:hAnsi="Times New Roman" w:cs="Times New Roman"/>
          <w:sz w:val="28"/>
          <w:szCs w:val="28"/>
        </w:rPr>
        <w:t xml:space="preserve"> о бюджетном обязательстве и </w:t>
      </w:r>
      <w:hyperlink r:id="rId9" w:history="1">
        <w:r w:rsidRPr="00EA5CF2">
          <w:rPr>
            <w:rFonts w:ascii="Times New Roman" w:hAnsi="Times New Roman" w:cs="Times New Roman"/>
            <w:sz w:val="28"/>
            <w:szCs w:val="28"/>
          </w:rPr>
          <w:t>Сведения</w:t>
        </w:r>
      </w:hyperlink>
      <w:r w:rsidRPr="00EA5CF2">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бюджета города Орла и направляются в Уполномоченный орган в соответствии с пунктом 3 настоящего Порядка с соблюдением требований законодательства Российской Федерации о защите государственной тайны.</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EA5CF2">
          <w:rPr>
            <w:rFonts w:ascii="Times New Roman" w:hAnsi="Times New Roman" w:cs="Times New Roman"/>
            <w:sz w:val="28"/>
            <w:szCs w:val="28"/>
          </w:rPr>
          <w:t>графах 2</w:t>
        </w:r>
      </w:hyperlink>
      <w:r w:rsidRPr="00EA5CF2">
        <w:rPr>
          <w:rFonts w:ascii="Times New Roman" w:hAnsi="Times New Roman" w:cs="Times New Roman"/>
          <w:sz w:val="28"/>
          <w:szCs w:val="28"/>
        </w:rPr>
        <w:t xml:space="preserve"> и </w:t>
      </w:r>
      <w:hyperlink w:anchor="P547" w:history="1">
        <w:r w:rsidRPr="00EA5CF2">
          <w:rPr>
            <w:rFonts w:ascii="Times New Roman" w:hAnsi="Times New Roman" w:cs="Times New Roman"/>
            <w:sz w:val="28"/>
            <w:szCs w:val="28"/>
          </w:rPr>
          <w:t>3</w:t>
        </w:r>
      </w:hyperlink>
      <w:r w:rsidRPr="00EA5CF2">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EA5CF2">
          <w:rPr>
            <w:rFonts w:ascii="Times New Roman" w:hAnsi="Times New Roman" w:cs="Times New Roman"/>
            <w:sz w:val="28"/>
            <w:szCs w:val="28"/>
          </w:rPr>
          <w:t>приложению  3</w:t>
        </w:r>
      </w:hyperlink>
      <w:r w:rsidRPr="00EA5CF2">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A0E9B" w:rsidRPr="00EA5CF2" w:rsidRDefault="002A0E9B" w:rsidP="002A0E9B">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информационной системы,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0" w:history="1">
        <w:r w:rsidRPr="00EA5CF2">
          <w:rPr>
            <w:rFonts w:ascii="Times New Roman" w:hAnsi="Times New Roman" w:cs="Times New Roman"/>
            <w:sz w:val="28"/>
            <w:szCs w:val="28"/>
          </w:rPr>
          <w:t>пунктами 1</w:t>
        </w:r>
      </w:hyperlink>
      <w:r w:rsidRPr="00EA5CF2">
        <w:rPr>
          <w:rFonts w:ascii="Times New Roman" w:hAnsi="Times New Roman" w:cs="Times New Roman"/>
          <w:sz w:val="28"/>
          <w:szCs w:val="28"/>
        </w:rPr>
        <w:t xml:space="preserve"> - </w:t>
      </w:r>
      <w:hyperlink r:id="rId11" w:history="1">
        <w:r w:rsidRPr="00EA5CF2">
          <w:rPr>
            <w:rFonts w:ascii="Times New Roman" w:hAnsi="Times New Roman" w:cs="Times New Roman"/>
            <w:sz w:val="28"/>
            <w:szCs w:val="28"/>
          </w:rPr>
          <w:t>2</w:t>
        </w:r>
      </w:hyperlink>
      <w:r w:rsidR="00171557" w:rsidRPr="00EA5CF2">
        <w:t xml:space="preserve"> </w:t>
      </w:r>
      <w:r w:rsidRPr="00EA5CF2">
        <w:rPr>
          <w:rFonts w:ascii="Times New Roman" w:hAnsi="Times New Roman" w:cs="Times New Roman"/>
          <w:sz w:val="28"/>
          <w:szCs w:val="28"/>
        </w:rPr>
        <w:t xml:space="preserve">Перечня, подлежащих размещению в единой информационной системе, а также </w:t>
      </w:r>
      <w:hyperlink r:id="rId12" w:history="1">
        <w:r w:rsidRPr="00EA5CF2">
          <w:rPr>
            <w:rFonts w:ascii="Times New Roman" w:hAnsi="Times New Roman" w:cs="Times New Roman"/>
            <w:sz w:val="28"/>
            <w:szCs w:val="28"/>
          </w:rPr>
          <w:t xml:space="preserve">пунктом </w:t>
        </w:r>
      </w:hyperlink>
      <w:r w:rsidRPr="00EA5CF2">
        <w:rPr>
          <w:rFonts w:ascii="Times New Roman" w:hAnsi="Times New Roman" w:cs="Times New Roman"/>
          <w:sz w:val="28"/>
          <w:szCs w:val="28"/>
        </w:rPr>
        <w:t xml:space="preserve">3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history="1">
        <w:r w:rsidRPr="00EA5CF2">
          <w:rPr>
            <w:rFonts w:ascii="Times New Roman" w:hAnsi="Times New Roman" w:cs="Times New Roman"/>
            <w:sz w:val="28"/>
            <w:szCs w:val="28"/>
          </w:rPr>
          <w:t xml:space="preserve">частью 6 статьи </w:t>
        </w:r>
        <w:r w:rsidRPr="00EA5CF2">
          <w:rPr>
            <w:rFonts w:ascii="Times New Roman" w:hAnsi="Times New Roman" w:cs="Times New Roman"/>
            <w:sz w:val="28"/>
            <w:szCs w:val="28"/>
          </w:rPr>
          <w:lastRenderedPageBreak/>
          <w:t>103</w:t>
        </w:r>
      </w:hyperlink>
      <w:r w:rsidRPr="00EA5CF2">
        <w:rPr>
          <w:rFonts w:ascii="Times New Roman" w:hAnsi="Times New Roman" w:cs="Times New Roman"/>
          <w:sz w:val="28"/>
          <w:szCs w:val="28"/>
        </w:rPr>
        <w:t xml:space="preserve"> Федерального закона от 5 апреля 2013 года</w:t>
      </w:r>
      <w:r w:rsidR="00EA5CF2">
        <w:rPr>
          <w:rFonts w:ascii="Times New Roman" w:hAnsi="Times New Roman" w:cs="Times New Roman"/>
          <w:sz w:val="28"/>
          <w:szCs w:val="28"/>
        </w:rPr>
        <w:t xml:space="preserve"> </w:t>
      </w:r>
      <w:r w:rsidRPr="00EA5CF2">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города Орла направляет </w:t>
      </w:r>
      <w:r w:rsidR="002A0E9B" w:rsidRPr="00EA5CF2">
        <w:rPr>
          <w:rFonts w:ascii="Times New Roman" w:hAnsi="Times New Roman" w:cs="Times New Roman"/>
          <w:sz w:val="28"/>
          <w:szCs w:val="28"/>
        </w:rPr>
        <w:t>в Уполномоченный орган</w:t>
      </w:r>
      <w:r w:rsidRPr="00EA5CF2">
        <w:rPr>
          <w:rFonts w:ascii="Times New Roman" w:hAnsi="Times New Roman" w:cs="Times New Roman"/>
          <w:sz w:val="28"/>
          <w:szCs w:val="28"/>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города Орла.</w:t>
      </w:r>
    </w:p>
    <w:p w:rsidR="00860585" w:rsidRPr="00EA5CF2" w:rsidRDefault="00860585" w:rsidP="003868DD">
      <w:pPr>
        <w:pStyle w:val="ConsPlusTitlePage"/>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44B56" w:rsidRPr="00EA5CF2" w:rsidRDefault="00D44B56" w:rsidP="00D44B56">
      <w:pPr>
        <w:autoSpaceDE w:val="0"/>
        <w:autoSpaceDN w:val="0"/>
        <w:adjustRightInd w:val="0"/>
        <w:ind w:firstLine="567"/>
        <w:jc w:val="both"/>
        <w:rPr>
          <w:sz w:val="28"/>
          <w:szCs w:val="28"/>
        </w:rPr>
      </w:pPr>
      <w:bookmarkStart w:id="3" w:name="P61"/>
      <w:bookmarkEnd w:id="3"/>
      <w:r w:rsidRPr="00EA5CF2">
        <w:rPr>
          <w:sz w:val="28"/>
          <w:szCs w:val="28"/>
        </w:rPr>
        <w:t xml:space="preserve">8. Сведения о бюджетных обязательствах, возникших на основании документов-оснований, предусмотренных </w:t>
      </w:r>
      <w:hyperlink w:anchor="P531">
        <w:r w:rsidRPr="00EA5CF2">
          <w:rPr>
            <w:sz w:val="28"/>
            <w:szCs w:val="28"/>
          </w:rPr>
          <w:t>пунктами 1</w:t>
        </w:r>
      </w:hyperlink>
      <w:r w:rsidRPr="00EA5CF2">
        <w:rPr>
          <w:sz w:val="28"/>
          <w:szCs w:val="28"/>
        </w:rPr>
        <w:t xml:space="preserve"> - </w:t>
      </w:r>
      <w:hyperlink w:anchor="P534">
        <w:r w:rsidRPr="00EA5CF2">
          <w:rPr>
            <w:sz w:val="28"/>
            <w:szCs w:val="28"/>
          </w:rPr>
          <w:t>3 графы 2</w:t>
        </w:r>
      </w:hyperlink>
      <w:r w:rsidRPr="00EA5CF2">
        <w:rPr>
          <w:sz w:val="28"/>
          <w:szCs w:val="28"/>
        </w:rPr>
        <w:t xml:space="preserve"> Перечня (далее - принимаемые бюджетные обязательства), а также документов-оснований, предусмотренных </w:t>
      </w:r>
      <w:hyperlink w:anchor="P537">
        <w:r w:rsidRPr="00EA5CF2">
          <w:rPr>
            <w:sz w:val="28"/>
            <w:szCs w:val="28"/>
          </w:rPr>
          <w:t>4</w:t>
        </w:r>
      </w:hyperlink>
      <w:r w:rsidRPr="00EA5CF2">
        <w:rPr>
          <w:sz w:val="28"/>
          <w:szCs w:val="28"/>
        </w:rPr>
        <w:t xml:space="preserve"> - </w:t>
      </w:r>
      <w:hyperlink w:anchor="P628">
        <w:r w:rsidRPr="00EA5CF2">
          <w:rPr>
            <w:sz w:val="28"/>
            <w:szCs w:val="28"/>
          </w:rPr>
          <w:t>12 графы 2</w:t>
        </w:r>
      </w:hyperlink>
      <w:r w:rsidRPr="00EA5CF2">
        <w:rPr>
          <w:sz w:val="28"/>
          <w:szCs w:val="28"/>
        </w:rPr>
        <w:t xml:space="preserve"> Перечня (далее - принятые бюджетные обязательства), формируются в соответствии с настоящим Порядком:</w:t>
      </w:r>
    </w:p>
    <w:p w:rsidR="00D44B56" w:rsidRPr="00EA5CF2" w:rsidRDefault="00D44B56" w:rsidP="00D44B56">
      <w:pPr>
        <w:autoSpaceDE w:val="0"/>
        <w:autoSpaceDN w:val="0"/>
        <w:adjustRightInd w:val="0"/>
        <w:ind w:firstLine="567"/>
        <w:jc w:val="both"/>
        <w:rPr>
          <w:sz w:val="28"/>
          <w:szCs w:val="28"/>
        </w:rPr>
      </w:pPr>
      <w:r w:rsidRPr="00EA5CF2">
        <w:rPr>
          <w:sz w:val="28"/>
          <w:szCs w:val="28"/>
        </w:rPr>
        <w:t>а) Уполномоченным органом:</w:t>
      </w:r>
    </w:p>
    <w:p w:rsidR="00D44B56" w:rsidRPr="00EA5CF2" w:rsidRDefault="00D44B56" w:rsidP="00D44B56">
      <w:pPr>
        <w:autoSpaceDE w:val="0"/>
        <w:autoSpaceDN w:val="0"/>
        <w:adjustRightInd w:val="0"/>
        <w:ind w:firstLine="567"/>
        <w:jc w:val="both"/>
        <w:rPr>
          <w:sz w:val="28"/>
          <w:szCs w:val="28"/>
        </w:rPr>
      </w:pPr>
      <w:r w:rsidRPr="00EA5CF2">
        <w:rPr>
          <w:sz w:val="28"/>
          <w:szCs w:val="28"/>
        </w:rPr>
        <w:t>в части принятых бюджетных обязательств, возникших на основании документов-оснований, предусмотренных:</w:t>
      </w:r>
    </w:p>
    <w:p w:rsidR="00D44B56" w:rsidRPr="00EA5CF2" w:rsidRDefault="006314B3" w:rsidP="00D44B56">
      <w:pPr>
        <w:autoSpaceDE w:val="0"/>
        <w:autoSpaceDN w:val="0"/>
        <w:adjustRightInd w:val="0"/>
        <w:ind w:firstLine="567"/>
        <w:jc w:val="both"/>
        <w:rPr>
          <w:sz w:val="28"/>
          <w:szCs w:val="28"/>
        </w:rPr>
      </w:pPr>
      <w:hyperlink w:anchor="P628">
        <w:r w:rsidR="00D44B56" w:rsidRPr="00EA5CF2">
          <w:rPr>
            <w:sz w:val="28"/>
            <w:szCs w:val="28"/>
          </w:rPr>
          <w:t>пунктом 12 графы 2</w:t>
        </w:r>
      </w:hyperlink>
      <w:r w:rsidR="00D44B56" w:rsidRPr="00EA5CF2">
        <w:rPr>
          <w:sz w:val="28"/>
          <w:szCs w:val="28"/>
        </w:rPr>
        <w:t xml:space="preserve"> Перечня, -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67">
        <w:r w:rsidR="00D44B56" w:rsidRPr="00EA5CF2">
          <w:rPr>
            <w:sz w:val="28"/>
            <w:szCs w:val="28"/>
          </w:rPr>
          <w:t>абзацем первым пункта 22</w:t>
        </w:r>
      </w:hyperlink>
      <w:r w:rsidR="00D44B56" w:rsidRPr="00EA5CF2">
        <w:rPr>
          <w:sz w:val="28"/>
          <w:szCs w:val="28"/>
        </w:rPr>
        <w:t xml:space="preserve"> настоящего Порядка.</w:t>
      </w:r>
    </w:p>
    <w:p w:rsidR="00D44B56" w:rsidRPr="00EA5CF2" w:rsidRDefault="00D44B56" w:rsidP="00D44B56">
      <w:pPr>
        <w:autoSpaceDE w:val="0"/>
        <w:autoSpaceDN w:val="0"/>
        <w:adjustRightInd w:val="0"/>
        <w:ind w:firstLine="567"/>
        <w:jc w:val="both"/>
        <w:rPr>
          <w:sz w:val="28"/>
          <w:szCs w:val="28"/>
        </w:rPr>
      </w:pPr>
      <w:r w:rsidRPr="00EA5CF2">
        <w:rPr>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28">
        <w:r w:rsidRPr="00EA5CF2">
          <w:rPr>
            <w:sz w:val="28"/>
            <w:szCs w:val="28"/>
          </w:rPr>
          <w:t xml:space="preserve">пунктом 12 графы </w:t>
        </w:r>
        <w:r w:rsidRPr="00EA5CF2">
          <w:rPr>
            <w:sz w:val="28"/>
            <w:szCs w:val="28"/>
          </w:rPr>
          <w:br/>
          <w:t>2</w:t>
        </w:r>
      </w:hyperlink>
      <w:r w:rsidRPr="00EA5CF2">
        <w:rPr>
          <w:sz w:val="28"/>
          <w:szCs w:val="28"/>
        </w:rPr>
        <w:t xml:space="preserve"> Перечня, осуществляется Уполномоченным органом после проверки наличия в распоряжении о совершении казначейских платежей (далее также - распоряжение), представленном получателем средств бюджета города Орла </w:t>
      </w:r>
      <w:r w:rsidRPr="00EA5CF2">
        <w:rPr>
          <w:sz w:val="28"/>
          <w:szCs w:val="28"/>
        </w:rPr>
        <w:br/>
        <w:t>в соответствии с порядком казначейского обслуживания, установленным Федеральным казначейством, типа бюджетного обязательства;</w:t>
      </w:r>
    </w:p>
    <w:p w:rsidR="00D44B56" w:rsidRPr="00EA5CF2" w:rsidRDefault="00D44B56" w:rsidP="00D44B56">
      <w:pPr>
        <w:autoSpaceDE w:val="0"/>
        <w:autoSpaceDN w:val="0"/>
        <w:adjustRightInd w:val="0"/>
        <w:ind w:firstLine="567"/>
        <w:jc w:val="both"/>
        <w:rPr>
          <w:sz w:val="28"/>
          <w:szCs w:val="28"/>
        </w:rPr>
      </w:pPr>
      <w:r w:rsidRPr="00EA5CF2">
        <w:rPr>
          <w:sz w:val="28"/>
          <w:szCs w:val="28"/>
        </w:rPr>
        <w:t>б) получателем средств бюджета города Орла:</w:t>
      </w:r>
    </w:p>
    <w:p w:rsidR="00D44B56" w:rsidRPr="00EA5CF2" w:rsidRDefault="00D44B56" w:rsidP="00D44B56">
      <w:pPr>
        <w:autoSpaceDE w:val="0"/>
        <w:autoSpaceDN w:val="0"/>
        <w:adjustRightInd w:val="0"/>
        <w:ind w:firstLine="567"/>
        <w:jc w:val="both"/>
        <w:rPr>
          <w:sz w:val="28"/>
          <w:szCs w:val="28"/>
        </w:rPr>
      </w:pPr>
      <w:r w:rsidRPr="00EA5CF2">
        <w:rPr>
          <w:sz w:val="28"/>
          <w:szCs w:val="28"/>
        </w:rPr>
        <w:t>в части принимаемых бюджетных обязательств, возникших на основании документов-оснований, предусмотренных:</w:t>
      </w:r>
    </w:p>
    <w:p w:rsidR="00D44B56" w:rsidRPr="00EA5CF2" w:rsidRDefault="006314B3" w:rsidP="00D44B56">
      <w:pPr>
        <w:autoSpaceDE w:val="0"/>
        <w:autoSpaceDN w:val="0"/>
        <w:adjustRightInd w:val="0"/>
        <w:ind w:firstLine="567"/>
        <w:jc w:val="both"/>
        <w:rPr>
          <w:sz w:val="28"/>
          <w:szCs w:val="28"/>
        </w:rPr>
      </w:pPr>
      <w:hyperlink w:anchor="P531">
        <w:r w:rsidR="00D44B56" w:rsidRPr="00EA5CF2">
          <w:rPr>
            <w:sz w:val="28"/>
            <w:szCs w:val="28"/>
          </w:rPr>
          <w:t>пунктами 1</w:t>
        </w:r>
      </w:hyperlink>
      <w:r w:rsidR="00D44B56" w:rsidRPr="00EA5CF2">
        <w:rPr>
          <w:sz w:val="28"/>
          <w:szCs w:val="28"/>
        </w:rPr>
        <w:t xml:space="preserve"> и </w:t>
      </w:r>
      <w:hyperlink w:anchor="P534">
        <w:r w:rsidR="00D44B56" w:rsidRPr="00EA5CF2">
          <w:rPr>
            <w:sz w:val="28"/>
            <w:szCs w:val="28"/>
          </w:rPr>
          <w:t>2 графы 2</w:t>
        </w:r>
      </w:hyperlink>
      <w:r w:rsidR="00D44B56" w:rsidRPr="00EA5CF2">
        <w:rPr>
          <w:sz w:val="28"/>
          <w:szCs w:val="28"/>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w:t>
      </w:r>
      <w:r w:rsidR="00D44B56" w:rsidRPr="00EA5CF2">
        <w:rPr>
          <w:sz w:val="28"/>
          <w:szCs w:val="28"/>
        </w:rPr>
        <w:br/>
        <w:t xml:space="preserve">об осуществлении закупки в форме электронного документа или </w:t>
      </w:r>
      <w:r w:rsidR="00D44B56" w:rsidRPr="00EA5CF2">
        <w:rPr>
          <w:sz w:val="28"/>
          <w:szCs w:val="28"/>
        </w:rPr>
        <w:lastRenderedPageBreak/>
        <w:t>приглашения принять участие в определении поставщика (подрядчика, исполнителя) в форме электронного документа;</w:t>
      </w:r>
    </w:p>
    <w:p w:rsidR="00D44B56" w:rsidRPr="00EA5CF2" w:rsidRDefault="006314B3" w:rsidP="00D44B56">
      <w:pPr>
        <w:autoSpaceDE w:val="0"/>
        <w:autoSpaceDN w:val="0"/>
        <w:adjustRightInd w:val="0"/>
        <w:ind w:firstLine="567"/>
        <w:jc w:val="both"/>
        <w:rPr>
          <w:sz w:val="28"/>
          <w:szCs w:val="28"/>
        </w:rPr>
      </w:pPr>
      <w:hyperlink w:anchor="P534">
        <w:r w:rsidR="00D44B56" w:rsidRPr="00EA5CF2">
          <w:rPr>
            <w:sz w:val="28"/>
            <w:szCs w:val="28"/>
          </w:rPr>
          <w:t>пунктом 2 графы 2</w:t>
        </w:r>
      </w:hyperlink>
      <w:r w:rsidR="00D44B56" w:rsidRPr="00EA5CF2">
        <w:rPr>
          <w:sz w:val="28"/>
          <w:szCs w:val="28"/>
        </w:rPr>
        <w:t xml:space="preserve"> Перечня, не подлежащих размещению в единой информационной системе, - одновременно с направлением </w:t>
      </w:r>
      <w:r w:rsidR="00D44B56" w:rsidRPr="00EA5CF2">
        <w:rPr>
          <w:sz w:val="28"/>
          <w:szCs w:val="28"/>
        </w:rPr>
        <w:br/>
        <w:t xml:space="preserve">в Уполномоченный орган выписки из приглашения принять участие </w:t>
      </w:r>
      <w:r w:rsidR="00D44B56" w:rsidRPr="00EA5CF2">
        <w:rPr>
          <w:sz w:val="28"/>
          <w:szCs w:val="28"/>
        </w:rPr>
        <w:br/>
        <w:t xml:space="preserve">в определении поставщика (подрядчика, исполнителя) в соответствии </w:t>
      </w:r>
      <w:r w:rsidR="00D44B56" w:rsidRPr="00EA5CF2">
        <w:rPr>
          <w:sz w:val="28"/>
          <w:szCs w:val="28"/>
        </w:rPr>
        <w:br/>
        <w:t xml:space="preserve">с </w:t>
      </w:r>
      <w:hyperlink r:id="rId14">
        <w:r w:rsidR="00D44B56" w:rsidRPr="00EA5CF2">
          <w:rPr>
            <w:sz w:val="28"/>
            <w:szCs w:val="28"/>
          </w:rPr>
          <w:t>подпунктом "а" пункта 26</w:t>
        </w:r>
      </w:hyperlink>
      <w:r w:rsidR="00D44B56" w:rsidRPr="00EA5CF2">
        <w:rPr>
          <w:sz w:val="28"/>
          <w:szCs w:val="28"/>
        </w:rPr>
        <w:t xml:space="preserve"> Правил осуществления контроля, предусмотренного частями 5 и 5.1 статьи 99 Федерального закона </w:t>
      </w:r>
      <w:r w:rsidR="00D44B56" w:rsidRPr="00EA5CF2">
        <w:rPr>
          <w:sz w:val="28"/>
          <w:szCs w:val="28"/>
        </w:rPr>
        <w:br/>
        <w:t xml:space="preserve">«О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N 1193 "О порядке осуществления контроля, предусмотренного частями </w:t>
      </w:r>
      <w:r w:rsidR="00D44B56" w:rsidRPr="00EA5CF2">
        <w:rPr>
          <w:sz w:val="28"/>
          <w:szCs w:val="28"/>
        </w:rPr>
        <w:br/>
        <w:t>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контроля N 1193);</w:t>
      </w:r>
    </w:p>
    <w:p w:rsidR="00D44B56" w:rsidRPr="00EA5CF2" w:rsidRDefault="006314B3" w:rsidP="00D44B56">
      <w:pPr>
        <w:autoSpaceDE w:val="0"/>
        <w:autoSpaceDN w:val="0"/>
        <w:adjustRightInd w:val="0"/>
        <w:ind w:firstLine="567"/>
        <w:jc w:val="both"/>
        <w:rPr>
          <w:sz w:val="28"/>
          <w:szCs w:val="28"/>
        </w:rPr>
      </w:pPr>
      <w:hyperlink w:anchor="P691">
        <w:r w:rsidR="00D44B56" w:rsidRPr="00EA5CF2">
          <w:rPr>
            <w:sz w:val="28"/>
            <w:szCs w:val="28"/>
          </w:rPr>
          <w:t>пунктом 3 графы 2</w:t>
        </w:r>
      </w:hyperlink>
      <w:r w:rsidR="00D44B56" w:rsidRPr="00EA5CF2">
        <w:rPr>
          <w:sz w:val="28"/>
          <w:szCs w:val="28"/>
        </w:rPr>
        <w:t xml:space="preserve"> Перечня, сформированных с использованием единой информационной системы, - одновременно с направлением </w:t>
      </w:r>
      <w:r w:rsidR="00D44B56" w:rsidRPr="00EA5CF2">
        <w:rPr>
          <w:sz w:val="28"/>
          <w:szCs w:val="28"/>
        </w:rPr>
        <w:br/>
        <w:t xml:space="preserve">в Уполномоченный орган проекта государственного контракта </w:t>
      </w:r>
      <w:r w:rsidR="00D44B56" w:rsidRPr="00EA5CF2">
        <w:rPr>
          <w:sz w:val="28"/>
          <w:szCs w:val="28"/>
        </w:rPr>
        <w:br/>
        <w:t xml:space="preserve">с единственным поставщиком (подрядчиком, исполнителем) в соответствии </w:t>
      </w:r>
      <w:r w:rsidR="00D44B56" w:rsidRPr="00EA5CF2">
        <w:rPr>
          <w:sz w:val="28"/>
          <w:szCs w:val="28"/>
        </w:rPr>
        <w:br/>
        <w:t xml:space="preserve">с </w:t>
      </w:r>
      <w:hyperlink r:id="rId15">
        <w:r w:rsidR="00D44B56" w:rsidRPr="00EA5CF2">
          <w:rPr>
            <w:sz w:val="28"/>
            <w:szCs w:val="28"/>
          </w:rPr>
          <w:t>пунктом 24</w:t>
        </w:r>
      </w:hyperlink>
      <w:r w:rsidR="00D44B56" w:rsidRPr="00EA5CF2">
        <w:rPr>
          <w:sz w:val="28"/>
          <w:szCs w:val="28"/>
        </w:rPr>
        <w:t xml:space="preserve"> Правил контроля № 1193;</w:t>
      </w:r>
    </w:p>
    <w:p w:rsidR="00D44B56" w:rsidRPr="00EA5CF2" w:rsidRDefault="006314B3" w:rsidP="00D44B56">
      <w:pPr>
        <w:autoSpaceDE w:val="0"/>
        <w:autoSpaceDN w:val="0"/>
        <w:adjustRightInd w:val="0"/>
        <w:ind w:firstLine="567"/>
        <w:jc w:val="both"/>
        <w:rPr>
          <w:sz w:val="28"/>
          <w:szCs w:val="28"/>
        </w:rPr>
      </w:pPr>
      <w:hyperlink w:anchor="P697">
        <w:r w:rsidR="00D44B56" w:rsidRPr="00EA5CF2">
          <w:rPr>
            <w:sz w:val="28"/>
            <w:szCs w:val="28"/>
          </w:rPr>
          <w:t>пунктом 3.1 графы 2</w:t>
        </w:r>
      </w:hyperlink>
      <w:r w:rsidR="00D44B56" w:rsidRPr="00EA5CF2">
        <w:rPr>
          <w:sz w:val="28"/>
          <w:szCs w:val="28"/>
        </w:rPr>
        <w:t xml:space="preserve"> Перечня, сформированных с использованием единой информационной системы, - одновременно с направлением </w:t>
      </w:r>
      <w:r w:rsidR="00D44B56" w:rsidRPr="00EA5CF2">
        <w:rPr>
          <w:sz w:val="28"/>
          <w:szCs w:val="28"/>
        </w:rPr>
        <w:br/>
        <w:t xml:space="preserve">в Уполномоченный орган проекта соглашения об изменении условий государственного контракта в соответствии с </w:t>
      </w:r>
      <w:hyperlink r:id="rId16">
        <w:r w:rsidR="00D44B56" w:rsidRPr="00EA5CF2">
          <w:rPr>
            <w:sz w:val="28"/>
            <w:szCs w:val="28"/>
          </w:rPr>
          <w:t>пунктом 24</w:t>
        </w:r>
      </w:hyperlink>
      <w:r w:rsidR="00D44B56" w:rsidRPr="00EA5CF2">
        <w:rPr>
          <w:sz w:val="28"/>
          <w:szCs w:val="28"/>
        </w:rPr>
        <w:t xml:space="preserve"> Правил контроля </w:t>
      </w:r>
      <w:r w:rsidR="00D44B56" w:rsidRPr="00EA5CF2">
        <w:rPr>
          <w:sz w:val="28"/>
          <w:szCs w:val="28"/>
        </w:rPr>
        <w:br/>
        <w:t>№ 1193;</w:t>
      </w:r>
    </w:p>
    <w:p w:rsidR="00D44B56" w:rsidRPr="00EA5CF2" w:rsidRDefault="00D44B56" w:rsidP="00D44B56">
      <w:pPr>
        <w:autoSpaceDE w:val="0"/>
        <w:autoSpaceDN w:val="0"/>
        <w:adjustRightInd w:val="0"/>
        <w:ind w:firstLine="567"/>
        <w:jc w:val="both"/>
        <w:rPr>
          <w:sz w:val="28"/>
          <w:szCs w:val="28"/>
        </w:rPr>
      </w:pPr>
      <w:r w:rsidRPr="00EA5CF2">
        <w:rPr>
          <w:sz w:val="28"/>
          <w:szCs w:val="28"/>
        </w:rPr>
        <w:t>в части принятых бюджетных обязательств, возникших на основании документов-оснований, предусмотренных:</w:t>
      </w:r>
    </w:p>
    <w:p w:rsidR="00D44B56" w:rsidRPr="00EA5CF2" w:rsidRDefault="006314B3" w:rsidP="00D44B56">
      <w:pPr>
        <w:autoSpaceDE w:val="0"/>
        <w:autoSpaceDN w:val="0"/>
        <w:adjustRightInd w:val="0"/>
        <w:ind w:firstLine="567"/>
        <w:jc w:val="both"/>
        <w:rPr>
          <w:sz w:val="28"/>
          <w:szCs w:val="28"/>
        </w:rPr>
      </w:pPr>
      <w:hyperlink w:anchor="P537">
        <w:r w:rsidR="00D44B56" w:rsidRPr="00EA5CF2">
          <w:rPr>
            <w:sz w:val="28"/>
            <w:szCs w:val="28"/>
          </w:rPr>
          <w:t>пунктом 4 графы 2</w:t>
        </w:r>
      </w:hyperlink>
      <w:r w:rsidR="00D44B56" w:rsidRPr="00EA5CF2">
        <w:rPr>
          <w:sz w:val="28"/>
          <w:szCs w:val="28"/>
        </w:rPr>
        <w:t xml:space="preserve"> Перечня, сведения о котором подлежат включению </w:t>
      </w:r>
      <w:r w:rsidR="00D44B56" w:rsidRPr="00EA5CF2">
        <w:rPr>
          <w:sz w:val="28"/>
          <w:szCs w:val="28"/>
        </w:rPr>
        <w:br/>
        <w:t xml:space="preserve">в реестр контрактов,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17">
        <w:r w:rsidR="00D44B56" w:rsidRPr="00EA5CF2">
          <w:rPr>
            <w:sz w:val="28"/>
            <w:szCs w:val="28"/>
          </w:rPr>
          <w:t>Правилами</w:t>
        </w:r>
      </w:hyperlink>
      <w:r w:rsidR="00D44B56" w:rsidRPr="00EA5CF2">
        <w:rPr>
          <w:sz w:val="28"/>
          <w:szCs w:val="28"/>
        </w:rPr>
        <w:t xml:space="preserve"> ведения реестра контрактов, заключенных заказчиками, утвержденными постановлением Правительства Российской Федерации от 27 января 2022 года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w:t>
      </w:r>
      <w:r w:rsidR="00D44B56" w:rsidRPr="00EA5CF2">
        <w:rPr>
          <w:sz w:val="28"/>
          <w:szCs w:val="28"/>
        </w:rPr>
        <w:br/>
        <w:t>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D44B56" w:rsidRPr="00EA5CF2" w:rsidRDefault="006314B3" w:rsidP="00D44B56">
      <w:pPr>
        <w:ind w:firstLine="567"/>
        <w:jc w:val="both"/>
        <w:rPr>
          <w:sz w:val="28"/>
          <w:szCs w:val="28"/>
        </w:rPr>
      </w:pPr>
      <w:hyperlink w:anchor="P551">
        <w:r w:rsidR="00D44B56" w:rsidRPr="00EA5CF2">
          <w:rPr>
            <w:sz w:val="28"/>
            <w:szCs w:val="28"/>
          </w:rPr>
          <w:t>пунктом 5 графы 2</w:t>
        </w:r>
      </w:hyperlink>
      <w:r w:rsidR="00D44B56" w:rsidRPr="00EA5CF2">
        <w:rPr>
          <w:sz w:val="28"/>
          <w:szCs w:val="28"/>
        </w:rPr>
        <w:t xml:space="preserve"> Перечня - не позднее трех рабочих дней, следующих </w:t>
      </w:r>
      <w:r w:rsidR="00D44B56" w:rsidRPr="00EA5CF2">
        <w:rPr>
          <w:sz w:val="28"/>
          <w:szCs w:val="28"/>
        </w:rPr>
        <w:br/>
        <w:t>за днем заключения муниципального контракта (договора);</w:t>
      </w:r>
    </w:p>
    <w:p w:rsidR="00D44B56" w:rsidRPr="00EA5CF2" w:rsidRDefault="006314B3" w:rsidP="00D44B56">
      <w:pPr>
        <w:autoSpaceDE w:val="0"/>
        <w:autoSpaceDN w:val="0"/>
        <w:adjustRightInd w:val="0"/>
        <w:ind w:firstLine="567"/>
        <w:jc w:val="both"/>
        <w:rPr>
          <w:sz w:val="28"/>
          <w:szCs w:val="28"/>
        </w:rPr>
      </w:pPr>
      <w:hyperlink w:anchor="P551">
        <w:r w:rsidR="00D44B56" w:rsidRPr="00EA5CF2">
          <w:rPr>
            <w:sz w:val="28"/>
            <w:szCs w:val="28"/>
          </w:rPr>
          <w:t xml:space="preserve">пунктами </w:t>
        </w:r>
      </w:hyperlink>
      <w:hyperlink w:anchor="P577">
        <w:r w:rsidR="00D44B56" w:rsidRPr="00EA5CF2">
          <w:rPr>
            <w:sz w:val="28"/>
            <w:szCs w:val="28"/>
          </w:rPr>
          <w:t>6</w:t>
        </w:r>
      </w:hyperlink>
      <w:r w:rsidR="00D44B56" w:rsidRPr="00EA5CF2">
        <w:rPr>
          <w:sz w:val="28"/>
          <w:szCs w:val="28"/>
        </w:rPr>
        <w:t xml:space="preserve">, </w:t>
      </w:r>
      <w:hyperlink w:anchor="P583">
        <w:r w:rsidR="00D44B56" w:rsidRPr="00EA5CF2">
          <w:rPr>
            <w:sz w:val="28"/>
            <w:szCs w:val="28"/>
          </w:rPr>
          <w:t>7 графы 2</w:t>
        </w:r>
      </w:hyperlink>
      <w:r w:rsidR="00D44B56" w:rsidRPr="00EA5CF2">
        <w:rPr>
          <w:sz w:val="28"/>
          <w:szCs w:val="28"/>
        </w:rPr>
        <w:t xml:space="preserve"> Перечня, - не позднее пяти рабочих дней </w:t>
      </w:r>
      <w:r w:rsidR="00D44B56" w:rsidRPr="00EA5CF2">
        <w:rPr>
          <w:sz w:val="28"/>
          <w:szCs w:val="28"/>
        </w:rPr>
        <w:br/>
        <w:t xml:space="preserve">со дня заключения муниципального контракта, договора, соглашения </w:t>
      </w:r>
      <w:r w:rsidR="00D44B56" w:rsidRPr="00EA5CF2">
        <w:rPr>
          <w:sz w:val="28"/>
          <w:szCs w:val="28"/>
        </w:rPr>
        <w:br/>
      </w:r>
      <w:r w:rsidR="00D44B56" w:rsidRPr="00EA5CF2">
        <w:rPr>
          <w:sz w:val="28"/>
          <w:szCs w:val="28"/>
        </w:rPr>
        <w:lastRenderedPageBreak/>
        <w:t xml:space="preserve">о предоставлении межбюджетного трансферта, договора (соглашения) </w:t>
      </w:r>
      <w:r w:rsidR="00D44B56" w:rsidRPr="00EA5CF2">
        <w:rPr>
          <w:sz w:val="28"/>
          <w:szCs w:val="28"/>
        </w:rPr>
        <w:br/>
        <w:t xml:space="preserve">о предоставлении субсидии бюджетному и автономному учреждению города Орла, соглашения о предоставлении субсидии или бюджетных инвестиций юридическому лицу, подписания акта сверки взаимных расчетов, вступления в законную силу решения суда о расторжении муниципального контракта (договора), указанных в названных в настоящем абзаце пунктах </w:t>
      </w:r>
      <w:hyperlink w:anchor="P525">
        <w:r w:rsidR="00D44B56" w:rsidRPr="00EA5CF2">
          <w:rPr>
            <w:sz w:val="28"/>
            <w:szCs w:val="28"/>
          </w:rPr>
          <w:t>графы 2</w:t>
        </w:r>
      </w:hyperlink>
      <w:r w:rsidR="00D44B56" w:rsidRPr="00EA5CF2">
        <w:rPr>
          <w:sz w:val="28"/>
          <w:szCs w:val="28"/>
        </w:rPr>
        <w:t xml:space="preserve"> Перечня;</w:t>
      </w:r>
    </w:p>
    <w:p w:rsidR="00D44B56" w:rsidRPr="00EA5CF2" w:rsidRDefault="006314B3" w:rsidP="00D44B56">
      <w:pPr>
        <w:autoSpaceDE w:val="0"/>
        <w:autoSpaceDN w:val="0"/>
        <w:adjustRightInd w:val="0"/>
        <w:ind w:firstLine="567"/>
        <w:jc w:val="both"/>
        <w:rPr>
          <w:sz w:val="28"/>
          <w:szCs w:val="28"/>
        </w:rPr>
      </w:pPr>
      <w:hyperlink w:anchor="P571">
        <w:r w:rsidR="00D44B56" w:rsidRPr="00EA5CF2">
          <w:rPr>
            <w:sz w:val="28"/>
            <w:szCs w:val="28"/>
          </w:rPr>
          <w:t xml:space="preserve">пунктами </w:t>
        </w:r>
      </w:hyperlink>
      <w:r w:rsidR="00D44B56" w:rsidRPr="00EA5CF2">
        <w:rPr>
          <w:sz w:val="28"/>
          <w:szCs w:val="28"/>
        </w:rPr>
        <w:t xml:space="preserve">8 и </w:t>
      </w:r>
      <w:hyperlink w:anchor="P610">
        <w:r w:rsidR="00D44B56" w:rsidRPr="00EA5CF2">
          <w:rPr>
            <w:sz w:val="28"/>
            <w:szCs w:val="28"/>
          </w:rPr>
          <w:t>9 графы 2</w:t>
        </w:r>
      </w:hyperlink>
      <w:r w:rsidR="00D44B56" w:rsidRPr="00EA5CF2">
        <w:rPr>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города Орла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44B56" w:rsidRPr="00EA5CF2" w:rsidRDefault="006314B3" w:rsidP="00D44B56">
      <w:pPr>
        <w:autoSpaceDE w:val="0"/>
        <w:autoSpaceDN w:val="0"/>
        <w:adjustRightInd w:val="0"/>
        <w:ind w:firstLine="567"/>
        <w:jc w:val="both"/>
        <w:rPr>
          <w:sz w:val="28"/>
          <w:szCs w:val="28"/>
        </w:rPr>
      </w:pPr>
      <w:hyperlink w:anchor="P616">
        <w:r w:rsidR="00D44B56" w:rsidRPr="00EA5CF2">
          <w:rPr>
            <w:sz w:val="28"/>
            <w:szCs w:val="28"/>
          </w:rPr>
          <w:t>пунктами 1</w:t>
        </w:r>
      </w:hyperlink>
      <w:r w:rsidR="00D44B56" w:rsidRPr="00EA5CF2">
        <w:rPr>
          <w:sz w:val="28"/>
          <w:szCs w:val="28"/>
        </w:rPr>
        <w:t xml:space="preserve">0, </w:t>
      </w:r>
      <w:hyperlink w:anchor="P623">
        <w:r w:rsidR="00D44B56" w:rsidRPr="00EA5CF2">
          <w:rPr>
            <w:sz w:val="28"/>
            <w:szCs w:val="28"/>
          </w:rPr>
          <w:t>11 графы 2</w:t>
        </w:r>
      </w:hyperlink>
      <w:r w:rsidR="00D44B56" w:rsidRPr="00EA5CF2">
        <w:rPr>
          <w:sz w:val="28"/>
          <w:szCs w:val="28"/>
        </w:rPr>
        <w:t xml:space="preserve"> Перечня, - в срок, установленный бюджетным законодательством Российской Федерации для представления </w:t>
      </w:r>
      <w:r w:rsidR="00D44B56" w:rsidRPr="00EA5CF2">
        <w:rPr>
          <w:sz w:val="28"/>
          <w:szCs w:val="28"/>
        </w:rPr>
        <w:br/>
        <w:t>в установленном порядке получателем средств бюджета города Орла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города Орла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также - решение налогового органа);</w:t>
      </w:r>
    </w:p>
    <w:p w:rsidR="00D44B56" w:rsidRPr="00EA5CF2" w:rsidRDefault="006314B3" w:rsidP="00D44B56">
      <w:pPr>
        <w:autoSpaceDE w:val="0"/>
        <w:autoSpaceDN w:val="0"/>
        <w:adjustRightInd w:val="0"/>
        <w:ind w:firstLine="567"/>
        <w:jc w:val="both"/>
        <w:rPr>
          <w:sz w:val="28"/>
          <w:szCs w:val="28"/>
        </w:rPr>
      </w:pPr>
      <w:hyperlink w:anchor="P628">
        <w:r w:rsidR="00D44B56" w:rsidRPr="00EA5CF2">
          <w:rPr>
            <w:sz w:val="28"/>
            <w:szCs w:val="28"/>
          </w:rPr>
          <w:t>пунктом 12 графы 2</w:t>
        </w:r>
      </w:hyperlink>
      <w:r w:rsidR="00D44B56" w:rsidRPr="00EA5CF2">
        <w:rPr>
          <w:sz w:val="28"/>
          <w:szCs w:val="28"/>
        </w:rPr>
        <w:t xml:space="preserve"> Перечня, исполнение денежных обязательств </w:t>
      </w:r>
      <w:r w:rsidR="00D44B56" w:rsidRPr="00EA5CF2">
        <w:rPr>
          <w:sz w:val="28"/>
          <w:szCs w:val="28"/>
        </w:rPr>
        <w:br/>
        <w:t xml:space="preserve">по которым осуществляется в случаях, установленных </w:t>
      </w:r>
      <w:hyperlink w:anchor="P169">
        <w:r w:rsidR="00D44B56" w:rsidRPr="00EA5CF2">
          <w:rPr>
            <w:sz w:val="28"/>
            <w:szCs w:val="28"/>
          </w:rPr>
          <w:t>абзацами третьим</w:t>
        </w:r>
      </w:hyperlink>
      <w:r w:rsidR="00D44B56" w:rsidRPr="00EA5CF2">
        <w:rPr>
          <w:sz w:val="28"/>
          <w:szCs w:val="28"/>
        </w:rPr>
        <w:t xml:space="preserve"> - </w:t>
      </w:r>
      <w:hyperlink w:anchor="P173">
        <w:r w:rsidR="00D44B56" w:rsidRPr="00EA5CF2">
          <w:rPr>
            <w:sz w:val="28"/>
            <w:szCs w:val="28"/>
          </w:rPr>
          <w:t>седьмым пункта 22</w:t>
        </w:r>
      </w:hyperlink>
      <w:r w:rsidR="00D44B56" w:rsidRPr="00EA5CF2">
        <w:rPr>
          <w:sz w:val="28"/>
          <w:szCs w:val="28"/>
        </w:rPr>
        <w:t xml:space="preserve"> настоящего Порядка, - не позднее трех рабочих дней </w:t>
      </w:r>
      <w:r w:rsidR="00D44B56" w:rsidRPr="00EA5CF2">
        <w:rPr>
          <w:sz w:val="28"/>
          <w:szCs w:val="28"/>
        </w:rPr>
        <w:br/>
        <w:t>со дня поступления документа-основания получателю средств бюджета города Орла для оплаты.</w:t>
      </w:r>
    </w:p>
    <w:p w:rsidR="003868DD" w:rsidRPr="00EA5CF2" w:rsidRDefault="00D44B56" w:rsidP="00D44B56">
      <w:pPr>
        <w:ind w:firstLine="540"/>
        <w:jc w:val="both"/>
        <w:rPr>
          <w:sz w:val="28"/>
          <w:szCs w:val="28"/>
        </w:rPr>
      </w:pPr>
      <w:r w:rsidRPr="00EA5CF2">
        <w:rPr>
          <w:sz w:val="28"/>
          <w:szCs w:val="28"/>
        </w:rPr>
        <w:t xml:space="preserve">При направлении в Уполномоченный орган Сведений о бюджетном обязательстве, возникшем на основании документа-основания, предусмотренного </w:t>
      </w:r>
      <w:hyperlink w:anchor="P571">
        <w:r w:rsidRPr="00EA5CF2">
          <w:rPr>
            <w:sz w:val="28"/>
            <w:szCs w:val="28"/>
          </w:rPr>
          <w:t xml:space="preserve">пунктами </w:t>
        </w:r>
      </w:hyperlink>
      <w:r w:rsidRPr="00EA5CF2">
        <w:rPr>
          <w:sz w:val="28"/>
          <w:szCs w:val="28"/>
        </w:rPr>
        <w:t xml:space="preserve">8, </w:t>
      </w:r>
      <w:hyperlink w:anchor="P601">
        <w:r w:rsidRPr="00EA5CF2">
          <w:rPr>
            <w:sz w:val="28"/>
            <w:szCs w:val="28"/>
          </w:rPr>
          <w:t>9</w:t>
        </w:r>
      </w:hyperlink>
      <w:hyperlink w:anchor="P610">
        <w:r w:rsidRPr="00EA5CF2">
          <w:rPr>
            <w:sz w:val="28"/>
            <w:szCs w:val="28"/>
          </w:rPr>
          <w:t xml:space="preserve"> графы 2</w:t>
        </w:r>
      </w:hyperlink>
      <w:r w:rsidRPr="00EA5CF2">
        <w:rPr>
          <w:sz w:val="28"/>
          <w:szCs w:val="28"/>
        </w:rPr>
        <w:t xml:space="preserve"> Перечня, копия указанного документа-основания в Уполномоченный орган не представляется.</w:t>
      </w:r>
    </w:p>
    <w:p w:rsidR="00860585" w:rsidRPr="00EA5CF2" w:rsidRDefault="00860585" w:rsidP="005308F6">
      <w:pPr>
        <w:pStyle w:val="ConsPlusTitlePage"/>
        <w:ind w:firstLine="539"/>
        <w:contextualSpacing/>
        <w:jc w:val="both"/>
        <w:rPr>
          <w:rFonts w:ascii="Times New Roman" w:hAnsi="Times New Roman" w:cs="Times New Roman"/>
          <w:sz w:val="28"/>
          <w:szCs w:val="28"/>
        </w:rPr>
      </w:pPr>
      <w:bookmarkStart w:id="4" w:name="P92"/>
      <w:bookmarkEnd w:id="4"/>
      <w:r w:rsidRPr="00EA5CF2">
        <w:rPr>
          <w:rFonts w:ascii="Times New Roman" w:hAnsi="Times New Roman" w:cs="Times New Roman"/>
          <w:sz w:val="28"/>
          <w:szCs w:val="28"/>
        </w:rPr>
        <w:t xml:space="preserve">9. Для внесения изменений в поставленное на учет бюджетное обязательство </w:t>
      </w:r>
      <w:r w:rsidR="002A0E9B" w:rsidRPr="00EA5CF2">
        <w:rPr>
          <w:rFonts w:ascii="Times New Roman" w:hAnsi="Times New Roman" w:cs="Times New Roman"/>
          <w:sz w:val="28"/>
          <w:szCs w:val="28"/>
        </w:rPr>
        <w:t xml:space="preserve">(аннулирования неисполненной части бюджетного обязательства) </w:t>
      </w:r>
      <w:r w:rsidRPr="00EA5CF2">
        <w:rPr>
          <w:rFonts w:ascii="Times New Roman" w:hAnsi="Times New Roman" w:cs="Times New Roman"/>
          <w:sz w:val="28"/>
          <w:szCs w:val="28"/>
        </w:rPr>
        <w:t xml:space="preserve">формируются Сведения о бюджетном обязательстве в соответствии с положениями </w:t>
      </w:r>
      <w:hyperlink w:anchor="P61" w:history="1">
        <w:r w:rsidRPr="00EA5CF2">
          <w:rPr>
            <w:rFonts w:ascii="Times New Roman" w:hAnsi="Times New Roman" w:cs="Times New Roman"/>
            <w:sz w:val="28"/>
            <w:szCs w:val="28"/>
          </w:rPr>
          <w:t>пункта 8</w:t>
        </w:r>
      </w:hyperlink>
      <w:r w:rsidRPr="00EA5CF2">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2A0E9B" w:rsidRPr="00EA5CF2" w:rsidRDefault="002A0E9B" w:rsidP="002A0E9B">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бюджета</w:t>
      </w:r>
      <w:r w:rsidR="007E0184" w:rsidRPr="00EA5CF2">
        <w:rPr>
          <w:rFonts w:ascii="Times New Roman" w:hAnsi="Times New Roman" w:cs="Times New Roman"/>
          <w:sz w:val="28"/>
          <w:szCs w:val="28"/>
        </w:rPr>
        <w:t xml:space="preserve"> города Орла</w:t>
      </w:r>
      <w:r w:rsidRPr="00EA5CF2">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w:t>
      </w:r>
      <w:r w:rsidRPr="00EA5CF2">
        <w:rPr>
          <w:rFonts w:ascii="Times New Roman" w:hAnsi="Times New Roman" w:cs="Times New Roman"/>
          <w:sz w:val="28"/>
          <w:szCs w:val="28"/>
        </w:rPr>
        <w:lastRenderedPageBreak/>
        <w:t>обстоятельств, требующих внесения изменений в бюджетное обязательство.</w:t>
      </w:r>
    </w:p>
    <w:p w:rsidR="00860585" w:rsidRPr="00EA5CF2" w:rsidRDefault="00860585" w:rsidP="005308F6">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Уполномоченный орган повторно не представляется.</w:t>
      </w:r>
    </w:p>
    <w:p w:rsidR="00860585" w:rsidRPr="00EA5CF2" w:rsidRDefault="00860585" w:rsidP="005308F6">
      <w:pPr>
        <w:pStyle w:val="ConsPlusTitlePage"/>
        <w:spacing w:before="220"/>
        <w:ind w:firstLine="539"/>
        <w:contextualSpacing/>
        <w:jc w:val="both"/>
      </w:pPr>
      <w:r w:rsidRPr="00EA5CF2">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города Орла в Уполномоченный орган одновременно с формированием Сведений о бюджетном обязательстве</w:t>
      </w:r>
      <w:r w:rsidRPr="00EA5CF2">
        <w:rPr>
          <w:sz w:val="22"/>
        </w:rPr>
        <w:t>.</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5" w:name="P95"/>
      <w:bookmarkEnd w:id="5"/>
      <w:r w:rsidRPr="00EA5CF2">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Орла, Уполномоченный орган, осуществляет их проверку по следующим направлениям:</w:t>
      </w:r>
    </w:p>
    <w:p w:rsidR="00860585" w:rsidRPr="00EA5CF2" w:rsidRDefault="00860585" w:rsidP="004B573B">
      <w:pPr>
        <w:pStyle w:val="ConsPlusTitlePage"/>
        <w:spacing w:before="220"/>
        <w:ind w:firstLine="540"/>
        <w:contextualSpacing/>
        <w:jc w:val="both"/>
        <w:rPr>
          <w:rFonts w:ascii="Times New Roman" w:hAnsi="Times New Roman" w:cs="Times New Roman"/>
          <w:sz w:val="28"/>
          <w:szCs w:val="28"/>
        </w:rPr>
      </w:pPr>
      <w:bookmarkStart w:id="6" w:name="P96"/>
      <w:bookmarkEnd w:id="6"/>
      <w:r w:rsidRPr="00EA5CF2">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города Орла в Уполномоченный орган для постановки на учет бюджетных обязательств в соответствии с настоящим Порядком или включению в реестр контрактов (за исключением Сведений о бюджетном обязательстве, содержащих сведения, составляющие государственную тайну);</w:t>
      </w:r>
    </w:p>
    <w:p w:rsidR="00860585" w:rsidRPr="00EA5CF2" w:rsidRDefault="00860585">
      <w:pPr>
        <w:pStyle w:val="ConsPlusTitlePage"/>
        <w:ind w:firstLine="540"/>
        <w:contextualSpacing/>
        <w:jc w:val="both"/>
        <w:rPr>
          <w:rFonts w:ascii="Times New Roman" w:hAnsi="Times New Roman" w:cs="Times New Roman"/>
          <w:sz w:val="28"/>
          <w:szCs w:val="28"/>
        </w:rPr>
      </w:pPr>
      <w:bookmarkStart w:id="7" w:name="P100"/>
      <w:bookmarkEnd w:id="7"/>
      <w:r w:rsidRPr="00EA5CF2">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EA5CF2">
          <w:rPr>
            <w:rFonts w:ascii="Times New Roman" w:hAnsi="Times New Roman" w:cs="Times New Roman"/>
            <w:sz w:val="28"/>
            <w:szCs w:val="28"/>
          </w:rPr>
          <w:t>приложением1</w:t>
        </w:r>
      </w:hyperlink>
      <w:r w:rsidRPr="00EA5CF2">
        <w:rPr>
          <w:rFonts w:ascii="Times New Roman" w:hAnsi="Times New Roman" w:cs="Times New Roman"/>
          <w:sz w:val="28"/>
          <w:szCs w:val="28"/>
        </w:rPr>
        <w:t xml:space="preserve"> к настоящему Порядку;</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8" w:name="P101"/>
      <w:bookmarkEnd w:id="8"/>
      <w:r w:rsidRPr="00EA5CF2">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 города Орла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9" w:name="P102"/>
      <w:bookmarkEnd w:id="9"/>
      <w:r w:rsidRPr="00EA5CF2">
        <w:rPr>
          <w:rFonts w:ascii="Times New Roman" w:hAnsi="Times New Roman" w:cs="Times New Roman"/>
          <w:sz w:val="28"/>
          <w:szCs w:val="28"/>
        </w:rPr>
        <w:t xml:space="preserve">непревышение суммы бюджетного обязательства, пересчитанной Уполномоченным органом в валюту Российской Федерации в соответствии с </w:t>
      </w:r>
      <w:hyperlink w:anchor="P127" w:history="1">
        <w:r w:rsidRPr="00EA5CF2">
          <w:rPr>
            <w:rFonts w:ascii="Times New Roman" w:hAnsi="Times New Roman" w:cs="Times New Roman"/>
            <w:sz w:val="28"/>
            <w:szCs w:val="28"/>
          </w:rPr>
          <w:t>пунктом 15</w:t>
        </w:r>
      </w:hyperlink>
      <w:r w:rsidRPr="00EA5CF2">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3868DD" w:rsidRPr="00EA5CF2" w:rsidRDefault="00D44B56" w:rsidP="003868DD">
      <w:pPr>
        <w:pStyle w:val="ConsPlusNormal"/>
        <w:ind w:firstLine="540"/>
        <w:jc w:val="both"/>
        <w:rPr>
          <w:rFonts w:ascii="Times New Roman" w:hAnsi="Times New Roman" w:cs="Times New Roman"/>
          <w:strike/>
          <w:sz w:val="28"/>
          <w:szCs w:val="28"/>
        </w:rPr>
      </w:pPr>
      <w:r w:rsidRPr="00EA5CF2">
        <w:rPr>
          <w:rFonts w:ascii="Times New Roman" w:hAnsi="Times New Roman" w:cs="Times New Roman"/>
          <w:sz w:val="28"/>
          <w:szCs w:val="28"/>
        </w:rPr>
        <w:t>соответствие предмета бюджетного обязательства (наименование объекта закупки), указанного в Сведениях о бюджетном обязательстве, документе-основании, коду вида (кодам видов) расходов классификации расходов бюджета города Орла, указанному в Сведениях о бюджетном обязательстве, документе-основании (при наличии).</w:t>
      </w:r>
    </w:p>
    <w:p w:rsidR="00860585" w:rsidRPr="00EA5CF2" w:rsidRDefault="00860585" w:rsidP="006C7ABB">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lastRenderedPageBreak/>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101" w:history="1">
        <w:r w:rsidRPr="00EA5CF2">
          <w:rPr>
            <w:rFonts w:ascii="Times New Roman" w:hAnsi="Times New Roman" w:cs="Times New Roman"/>
            <w:sz w:val="28"/>
            <w:szCs w:val="28"/>
          </w:rPr>
          <w:t>абзацами четвертым</w:t>
        </w:r>
      </w:hyperlink>
      <w:r w:rsidRPr="00EA5CF2">
        <w:rPr>
          <w:rFonts w:ascii="Times New Roman" w:hAnsi="Times New Roman" w:cs="Times New Roman"/>
          <w:sz w:val="28"/>
          <w:szCs w:val="28"/>
        </w:rPr>
        <w:t xml:space="preserve"> и </w:t>
      </w:r>
      <w:hyperlink w:anchor="P102" w:history="1">
        <w:r w:rsidRPr="00EA5CF2">
          <w:rPr>
            <w:rFonts w:ascii="Times New Roman" w:hAnsi="Times New Roman" w:cs="Times New Roman"/>
            <w:sz w:val="28"/>
            <w:szCs w:val="28"/>
          </w:rPr>
          <w:t>пятым</w:t>
        </w:r>
      </w:hyperlink>
      <w:r w:rsidR="00531E80" w:rsidRPr="00EA5CF2">
        <w:t xml:space="preserve"> </w:t>
      </w:r>
      <w:r w:rsidRPr="00EA5CF2">
        <w:rPr>
          <w:rFonts w:ascii="Times New Roman" w:hAnsi="Times New Roman" w:cs="Times New Roman"/>
          <w:sz w:val="28"/>
          <w:szCs w:val="28"/>
        </w:rPr>
        <w:t>настоящего пункта.</w:t>
      </w:r>
    </w:p>
    <w:p w:rsidR="003C499A" w:rsidRPr="00EA5CF2" w:rsidRDefault="003C499A" w:rsidP="003C499A">
      <w:pPr>
        <w:ind w:firstLine="540"/>
        <w:contextualSpacing/>
        <w:jc w:val="both"/>
        <w:rPr>
          <w:sz w:val="28"/>
          <w:szCs w:val="28"/>
        </w:rPr>
      </w:pPr>
      <w:r w:rsidRPr="00EA5CF2">
        <w:rPr>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Уполномоченный орган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3868DD" w:rsidRPr="00EA5CF2" w:rsidRDefault="00D44B56" w:rsidP="003C499A">
      <w:pPr>
        <w:ind w:firstLine="540"/>
        <w:jc w:val="both"/>
        <w:rPr>
          <w:strike/>
          <w:sz w:val="28"/>
          <w:szCs w:val="28"/>
        </w:rPr>
      </w:pPr>
      <w:r w:rsidRPr="00EA5CF2">
        <w:rPr>
          <w:sz w:val="28"/>
          <w:szCs w:val="28"/>
        </w:rPr>
        <w:t xml:space="preserve">При постановке на учет бюджетных обязательств, возникающих </w:t>
      </w:r>
      <w:r w:rsidRPr="00EA5CF2">
        <w:rPr>
          <w:sz w:val="28"/>
          <w:szCs w:val="28"/>
        </w:rPr>
        <w:br/>
        <w:t xml:space="preserve">на основании документов-оснований, предусмотренных пунктами 1, 2, 3, 3.1 графы 2 Перечня, подлежащих размещению в единой информационной системе в сфере закупок, при проведении проверки, предусмотренной абзацем шестым настоящего пункта, Уполномоченный орган осуществляет проверку соответствия информации, включаемой в Сведения о бюджетном обязательстве, аналогичной информации, подлежащей проверке </w:t>
      </w:r>
      <w:r w:rsidRPr="00EA5CF2">
        <w:rPr>
          <w:sz w:val="28"/>
          <w:szCs w:val="28"/>
        </w:rPr>
        <w:br/>
        <w:t>в соответствии с Правилами контроля N 1193.</w:t>
      </w:r>
    </w:p>
    <w:p w:rsidR="003C499A" w:rsidRPr="00EA5CF2" w:rsidRDefault="003C499A" w:rsidP="003C499A">
      <w:pPr>
        <w:spacing w:before="220"/>
        <w:ind w:firstLine="540"/>
        <w:contextualSpacing/>
        <w:jc w:val="both"/>
        <w:rPr>
          <w:sz w:val="28"/>
          <w:szCs w:val="28"/>
        </w:rPr>
      </w:pPr>
      <w:r w:rsidRPr="00EA5CF2">
        <w:rPr>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Уполномоченный орган осуществляет проверку непревышения суммы исполнения бюджетного обязательства над изменяемой суммой бюджетного обязательства.</w:t>
      </w:r>
    </w:p>
    <w:p w:rsidR="003C499A" w:rsidRPr="00EA5CF2" w:rsidRDefault="003C499A" w:rsidP="003C499A">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60585" w:rsidRPr="00EA5CF2" w:rsidRDefault="00860585" w:rsidP="006C7ABB">
      <w:pPr>
        <w:pStyle w:val="ConsPlusTitlePage"/>
        <w:spacing w:before="220"/>
        <w:ind w:firstLine="539"/>
        <w:contextualSpacing/>
        <w:jc w:val="both"/>
        <w:rPr>
          <w:rFonts w:ascii="Times New Roman" w:hAnsi="Times New Roman" w:cs="Times New Roman"/>
          <w:sz w:val="28"/>
          <w:szCs w:val="28"/>
        </w:rPr>
      </w:pPr>
      <w:bookmarkStart w:id="10" w:name="P105"/>
      <w:bookmarkEnd w:id="10"/>
      <w:r w:rsidRPr="00EA5CF2">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w:t>
      </w:r>
      <w:hyperlink w:anchor="P95" w:history="1">
        <w:r w:rsidRPr="00EA5CF2">
          <w:rPr>
            <w:rFonts w:ascii="Times New Roman" w:hAnsi="Times New Roman" w:cs="Times New Roman"/>
            <w:sz w:val="28"/>
            <w:szCs w:val="28"/>
          </w:rPr>
          <w:t>пунктом 11</w:t>
        </w:r>
      </w:hyperlink>
      <w:r w:rsidRPr="00EA5CF2">
        <w:rPr>
          <w:rFonts w:ascii="Times New Roman" w:hAnsi="Times New Roman" w:cs="Times New Roman"/>
          <w:sz w:val="28"/>
          <w:szCs w:val="28"/>
        </w:rPr>
        <w:t>настоящего Порядка.</w:t>
      </w:r>
    </w:p>
    <w:p w:rsidR="003C499A" w:rsidRPr="00EA5CF2" w:rsidRDefault="003C499A" w:rsidP="003C499A">
      <w:pPr>
        <w:pStyle w:val="ConsPlusTitlePage"/>
        <w:spacing w:before="280"/>
        <w:ind w:firstLine="539"/>
        <w:contextualSpacing/>
        <w:jc w:val="both"/>
        <w:rPr>
          <w:rFonts w:ascii="Times New Roman" w:hAnsi="Times New Roman" w:cs="Times New Roman"/>
          <w:sz w:val="28"/>
          <w:szCs w:val="28"/>
        </w:rPr>
      </w:pPr>
      <w:bookmarkStart w:id="11" w:name="P113"/>
      <w:bookmarkEnd w:id="11"/>
      <w:r w:rsidRPr="00EA5CF2">
        <w:rPr>
          <w:rFonts w:ascii="Times New Roman" w:hAnsi="Times New Roman" w:cs="Times New Roman"/>
          <w:sz w:val="28"/>
          <w:szCs w:val="28"/>
        </w:rPr>
        <w:t>13. При постановке на учет принимаемого бюджетного обязательства, возникающего на основании документа-основания, предусмотренного пунктами 1 - 2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Уполномоченный орган осуществляет проверку наличия в составе документа-основания утвержденной проектной документации на объекты капитального строительства.</w:t>
      </w:r>
    </w:p>
    <w:p w:rsidR="00860585" w:rsidRPr="00EA5CF2" w:rsidRDefault="00860585" w:rsidP="006C7ABB">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Проверка, предусмотренная </w:t>
      </w:r>
      <w:hyperlink w:anchor="P113" w:history="1">
        <w:r w:rsidRPr="00EA5CF2">
          <w:rPr>
            <w:rFonts w:ascii="Times New Roman" w:hAnsi="Times New Roman" w:cs="Times New Roman"/>
            <w:sz w:val="28"/>
            <w:szCs w:val="28"/>
          </w:rPr>
          <w:t>абзацем первым</w:t>
        </w:r>
      </w:hyperlink>
      <w:r w:rsidRPr="00EA5CF2">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w:t>
      </w:r>
      <w:r w:rsidRPr="00EA5CF2">
        <w:rPr>
          <w:rFonts w:ascii="Times New Roman" w:hAnsi="Times New Roman" w:cs="Times New Roman"/>
          <w:sz w:val="28"/>
          <w:szCs w:val="28"/>
        </w:rPr>
        <w:lastRenderedPageBreak/>
        <w:t>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D44B56" w:rsidRPr="00EA5CF2" w:rsidRDefault="00D44B56" w:rsidP="00D44B56">
      <w:pPr>
        <w:pStyle w:val="ConsPlusNormal"/>
        <w:ind w:firstLine="567"/>
        <w:jc w:val="both"/>
        <w:rPr>
          <w:rFonts w:ascii="Times New Roman" w:hAnsi="Times New Roman" w:cs="Times New Roman"/>
          <w:sz w:val="28"/>
          <w:szCs w:val="28"/>
        </w:rPr>
      </w:pPr>
      <w:r w:rsidRPr="00EA5CF2">
        <w:rPr>
          <w:rFonts w:ascii="Times New Roman" w:hAnsi="Times New Roman" w:cs="Times New Roman"/>
          <w:sz w:val="28"/>
          <w:szCs w:val="28"/>
        </w:rPr>
        <w:t xml:space="preserve">13.1. При постановке на учет бюджетного обязательства (внесении в него изменений) Уполномоченный орган осуществляет проверку Сведений </w:t>
      </w:r>
      <w:r w:rsidRPr="00EA5CF2">
        <w:rPr>
          <w:rFonts w:ascii="Times New Roman" w:hAnsi="Times New Roman" w:cs="Times New Roman"/>
          <w:sz w:val="28"/>
          <w:szCs w:val="28"/>
        </w:rPr>
        <w:br/>
        <w:t>о бюджетном обязательстве, сформированном на основании документа-основания, предусмотренного пунктами:</w:t>
      </w:r>
    </w:p>
    <w:p w:rsidR="00D44B56" w:rsidRPr="00EA5CF2" w:rsidRDefault="006314B3" w:rsidP="00D44B56">
      <w:pPr>
        <w:pStyle w:val="ConsPlusNormal"/>
        <w:ind w:firstLine="567"/>
        <w:jc w:val="both"/>
        <w:rPr>
          <w:rFonts w:ascii="Times New Roman" w:hAnsi="Times New Roman" w:cs="Times New Roman"/>
          <w:sz w:val="28"/>
          <w:szCs w:val="28"/>
        </w:rPr>
      </w:pPr>
      <w:hyperlink w:anchor="P531">
        <w:r w:rsidR="00D44B56" w:rsidRPr="00EA5CF2">
          <w:rPr>
            <w:rFonts w:ascii="Times New Roman" w:hAnsi="Times New Roman" w:cs="Times New Roman"/>
            <w:sz w:val="28"/>
            <w:szCs w:val="28"/>
          </w:rPr>
          <w:t>1</w:t>
        </w:r>
      </w:hyperlink>
      <w:r w:rsidR="00D44B56" w:rsidRPr="00EA5CF2">
        <w:rPr>
          <w:rFonts w:ascii="Times New Roman" w:hAnsi="Times New Roman" w:cs="Times New Roman"/>
          <w:sz w:val="28"/>
          <w:szCs w:val="28"/>
        </w:rPr>
        <w:t xml:space="preserve">, </w:t>
      </w:r>
      <w:hyperlink w:anchor="P534">
        <w:r w:rsidR="00D44B56" w:rsidRPr="00EA5CF2">
          <w:rPr>
            <w:rFonts w:ascii="Times New Roman" w:hAnsi="Times New Roman" w:cs="Times New Roman"/>
            <w:sz w:val="28"/>
            <w:szCs w:val="28"/>
          </w:rPr>
          <w:t>2, 3, 3.1 графы 2</w:t>
        </w:r>
      </w:hyperlink>
      <w:r w:rsidR="00D44B56" w:rsidRPr="00EA5CF2">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Уполномоченный орган Сведений о бюджетном обязательстве или документа-основания в соответствии с </w:t>
      </w:r>
      <w:hyperlink r:id="rId18">
        <w:r w:rsidR="00D44B56" w:rsidRPr="00EA5CF2">
          <w:rPr>
            <w:rFonts w:ascii="Times New Roman" w:hAnsi="Times New Roman" w:cs="Times New Roman"/>
            <w:sz w:val="28"/>
            <w:szCs w:val="28"/>
          </w:rPr>
          <w:t xml:space="preserve">пунктами </w:t>
        </w:r>
        <w:r w:rsidR="00D44B56" w:rsidRPr="00EA5CF2">
          <w:rPr>
            <w:rFonts w:ascii="Times New Roman" w:hAnsi="Times New Roman" w:cs="Times New Roman"/>
            <w:sz w:val="28"/>
            <w:szCs w:val="28"/>
          </w:rPr>
          <w:br/>
          <w:t>24</w:t>
        </w:r>
      </w:hyperlink>
      <w:r w:rsidR="00D44B56" w:rsidRPr="00EA5CF2">
        <w:rPr>
          <w:rFonts w:ascii="Times New Roman" w:hAnsi="Times New Roman" w:cs="Times New Roman"/>
          <w:sz w:val="28"/>
          <w:szCs w:val="28"/>
        </w:rPr>
        <w:t xml:space="preserve"> и </w:t>
      </w:r>
      <w:hyperlink r:id="rId19">
        <w:r w:rsidR="00D44B56" w:rsidRPr="00EA5CF2">
          <w:rPr>
            <w:rFonts w:ascii="Times New Roman" w:hAnsi="Times New Roman" w:cs="Times New Roman"/>
            <w:sz w:val="28"/>
            <w:szCs w:val="28"/>
          </w:rPr>
          <w:t>28</w:t>
        </w:r>
      </w:hyperlink>
      <w:r w:rsidR="00D44B56" w:rsidRPr="00EA5CF2">
        <w:rPr>
          <w:rFonts w:ascii="Times New Roman" w:hAnsi="Times New Roman" w:cs="Times New Roman"/>
          <w:sz w:val="28"/>
          <w:szCs w:val="28"/>
        </w:rPr>
        <w:t xml:space="preserve"> Правил контроля N 1193;</w:t>
      </w:r>
    </w:p>
    <w:p w:rsidR="00D44B56" w:rsidRPr="00EA5CF2" w:rsidRDefault="006314B3" w:rsidP="00D44B56">
      <w:pPr>
        <w:pStyle w:val="ConsPlusNormal"/>
        <w:ind w:firstLine="567"/>
        <w:jc w:val="both"/>
        <w:rPr>
          <w:rFonts w:ascii="Times New Roman" w:hAnsi="Times New Roman" w:cs="Times New Roman"/>
          <w:sz w:val="28"/>
          <w:szCs w:val="28"/>
        </w:rPr>
      </w:pPr>
      <w:hyperlink w:anchor="P537">
        <w:r w:rsidR="00D44B56" w:rsidRPr="00EA5CF2">
          <w:rPr>
            <w:rFonts w:ascii="Times New Roman" w:hAnsi="Times New Roman" w:cs="Times New Roman"/>
            <w:sz w:val="28"/>
            <w:szCs w:val="28"/>
          </w:rPr>
          <w:t>4 графы 2</w:t>
        </w:r>
      </w:hyperlink>
      <w:r w:rsidR="00D44B56" w:rsidRPr="00EA5CF2">
        <w:rPr>
          <w:rFonts w:ascii="Times New Roman" w:hAnsi="Times New Roman" w:cs="Times New Roman"/>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Уполномоченный орган Сведений о бюджетном обязательстве или документа-основания в соответствии с </w:t>
      </w:r>
      <w:hyperlink r:id="rId20">
        <w:r w:rsidR="00D44B56" w:rsidRPr="00EA5CF2">
          <w:rPr>
            <w:rFonts w:ascii="Times New Roman" w:hAnsi="Times New Roman" w:cs="Times New Roman"/>
            <w:sz w:val="28"/>
            <w:szCs w:val="28"/>
          </w:rPr>
          <w:t>пунктом 15</w:t>
        </w:r>
      </w:hyperlink>
      <w:r w:rsidR="00D44B56" w:rsidRPr="00EA5CF2">
        <w:rPr>
          <w:rFonts w:ascii="Times New Roman" w:hAnsi="Times New Roman" w:cs="Times New Roman"/>
          <w:sz w:val="28"/>
          <w:szCs w:val="28"/>
        </w:rPr>
        <w:t xml:space="preserve"> Правил ведения реестра контрактов;</w:t>
      </w:r>
    </w:p>
    <w:p w:rsidR="00D44B56" w:rsidRPr="00EA5CF2" w:rsidRDefault="006314B3" w:rsidP="00D44B56">
      <w:pPr>
        <w:pStyle w:val="ConsPlusNormal"/>
        <w:ind w:firstLine="567"/>
        <w:jc w:val="both"/>
        <w:rPr>
          <w:rFonts w:ascii="Times New Roman" w:hAnsi="Times New Roman" w:cs="Times New Roman"/>
          <w:sz w:val="28"/>
          <w:szCs w:val="28"/>
        </w:rPr>
      </w:pPr>
      <w:hyperlink w:anchor="P537">
        <w:r w:rsidR="00D44B56" w:rsidRPr="00EA5CF2">
          <w:rPr>
            <w:rFonts w:ascii="Times New Roman" w:hAnsi="Times New Roman" w:cs="Times New Roman"/>
            <w:sz w:val="28"/>
            <w:szCs w:val="28"/>
          </w:rPr>
          <w:t>4 графы 2</w:t>
        </w:r>
      </w:hyperlink>
      <w:r w:rsidR="00D44B56" w:rsidRPr="00EA5CF2">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пяти рабочих дней, следующих за днем поступления в Уполномоченный орган Сведений о бюджетном обязательстве;</w:t>
      </w:r>
    </w:p>
    <w:p w:rsidR="00D44B56" w:rsidRPr="00EA5CF2" w:rsidRDefault="006314B3" w:rsidP="00D44B56">
      <w:pPr>
        <w:pStyle w:val="ConsPlusTitlePage"/>
        <w:ind w:firstLine="540"/>
        <w:contextualSpacing/>
        <w:jc w:val="both"/>
        <w:rPr>
          <w:rFonts w:ascii="Times New Roman" w:hAnsi="Times New Roman" w:cs="Times New Roman"/>
          <w:sz w:val="28"/>
          <w:szCs w:val="28"/>
        </w:rPr>
      </w:pPr>
      <w:hyperlink w:anchor="P534">
        <w:r w:rsidR="00D44B56" w:rsidRPr="00EA5CF2">
          <w:rPr>
            <w:rFonts w:ascii="Times New Roman" w:hAnsi="Times New Roman" w:cs="Times New Roman"/>
            <w:sz w:val="28"/>
            <w:szCs w:val="28"/>
          </w:rPr>
          <w:t>2</w:t>
        </w:r>
      </w:hyperlink>
      <w:r w:rsidR="00D44B56" w:rsidRPr="00EA5CF2">
        <w:rPr>
          <w:rFonts w:ascii="Times New Roman" w:hAnsi="Times New Roman" w:cs="Times New Roman"/>
          <w:sz w:val="28"/>
          <w:szCs w:val="28"/>
        </w:rPr>
        <w:t xml:space="preserve">, </w:t>
      </w:r>
      <w:hyperlink w:anchor="P551">
        <w:r w:rsidR="00D44B56" w:rsidRPr="00EA5CF2">
          <w:rPr>
            <w:rFonts w:ascii="Times New Roman" w:hAnsi="Times New Roman" w:cs="Times New Roman"/>
            <w:sz w:val="28"/>
            <w:szCs w:val="28"/>
          </w:rPr>
          <w:t>4</w:t>
        </w:r>
      </w:hyperlink>
      <w:r w:rsidR="00D44B56" w:rsidRPr="00EA5CF2">
        <w:rPr>
          <w:rFonts w:ascii="Times New Roman" w:hAnsi="Times New Roman" w:cs="Times New Roman"/>
          <w:sz w:val="28"/>
          <w:szCs w:val="28"/>
        </w:rPr>
        <w:t xml:space="preserve">, 5 - </w:t>
      </w:r>
      <w:hyperlink w:anchor="P628">
        <w:r w:rsidR="00D44B56" w:rsidRPr="00EA5CF2">
          <w:rPr>
            <w:rFonts w:ascii="Times New Roman" w:hAnsi="Times New Roman" w:cs="Times New Roman"/>
            <w:sz w:val="28"/>
            <w:szCs w:val="28"/>
          </w:rPr>
          <w:t>12 графы 2</w:t>
        </w:r>
      </w:hyperlink>
      <w:r w:rsidR="00D44B56" w:rsidRPr="00EA5CF2">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двух рабочих дней, следующих за днем поступления в Уполномоченный орган Сведений о бюджетном обязательстве.</w:t>
      </w:r>
    </w:p>
    <w:p w:rsidR="00860585" w:rsidRPr="00EA5CF2" w:rsidRDefault="00860585" w:rsidP="00D44B56">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EA5CF2">
          <w:rPr>
            <w:rFonts w:ascii="Times New Roman" w:hAnsi="Times New Roman" w:cs="Times New Roman"/>
            <w:sz w:val="28"/>
            <w:szCs w:val="28"/>
          </w:rPr>
          <w:t>пунктами 11</w:t>
        </w:r>
      </w:hyperlink>
      <w:r w:rsidRPr="00EA5CF2">
        <w:rPr>
          <w:rFonts w:ascii="Times New Roman" w:hAnsi="Times New Roman" w:cs="Times New Roman"/>
          <w:sz w:val="28"/>
          <w:szCs w:val="28"/>
        </w:rPr>
        <w:t xml:space="preserve"> - </w:t>
      </w:r>
      <w:hyperlink w:anchor="P113" w:history="1">
        <w:r w:rsidRPr="00EA5CF2">
          <w:rPr>
            <w:rFonts w:ascii="Times New Roman" w:hAnsi="Times New Roman" w:cs="Times New Roman"/>
            <w:sz w:val="28"/>
            <w:szCs w:val="28"/>
          </w:rPr>
          <w:t>13</w:t>
        </w:r>
      </w:hyperlink>
      <w:r w:rsidRPr="00EA5CF2">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w:t>
      </w:r>
      <w:r w:rsidR="003C499A" w:rsidRPr="00EA5CF2">
        <w:rPr>
          <w:rFonts w:ascii="Times New Roman" w:hAnsi="Times New Roman" w:cs="Times New Roman"/>
          <w:sz w:val="28"/>
          <w:szCs w:val="28"/>
        </w:rPr>
        <w:t>в течение сроков, указанных в абзацах втором - пятом пункта 13.1</w:t>
      </w:r>
      <w:r w:rsidR="003C499A" w:rsidRPr="00EA5CF2">
        <w:rPr>
          <w:sz w:val="28"/>
          <w:szCs w:val="28"/>
        </w:rPr>
        <w:t xml:space="preserve"> </w:t>
      </w:r>
      <w:r w:rsidRPr="00EA5CF2">
        <w:rPr>
          <w:rFonts w:ascii="Times New Roman" w:hAnsi="Times New Roman" w:cs="Times New Roman"/>
          <w:sz w:val="28"/>
          <w:szCs w:val="28"/>
        </w:rPr>
        <w:t xml:space="preserve"> настоящего Порядка, </w:t>
      </w:r>
      <w:r w:rsidR="003C499A" w:rsidRPr="00EA5CF2">
        <w:rPr>
          <w:rFonts w:ascii="Times New Roman" w:hAnsi="Times New Roman" w:cs="Times New Roman"/>
          <w:sz w:val="28"/>
          <w:szCs w:val="28"/>
        </w:rPr>
        <w:t xml:space="preserve">в день постановки на учет бюджетного обязательства (внесения изменений в бюджетное обязательство) </w:t>
      </w:r>
      <w:r w:rsidR="00E63716" w:rsidRPr="00EA5CF2">
        <w:rPr>
          <w:rFonts w:ascii="Times New Roman" w:hAnsi="Times New Roman" w:cs="Times New Roman"/>
          <w:sz w:val="28"/>
          <w:szCs w:val="28"/>
        </w:rPr>
        <w:t xml:space="preserve"> </w:t>
      </w:r>
      <w:r w:rsidRPr="00EA5CF2">
        <w:rPr>
          <w:rFonts w:ascii="Times New Roman" w:hAnsi="Times New Roman" w:cs="Times New Roman"/>
          <w:sz w:val="28"/>
          <w:szCs w:val="28"/>
        </w:rPr>
        <w:t>направляет получателю средств бюджета города Орла извещение о постановке на учет (изменении) бюджетного обязательства с указанием реквизитов, аналогичных реквизитам, установленным в приложении №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 258н, Извещение о бюджетном обязательстве).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Извещение о бюджетном обязательстве направляется Уполномоченным органом получателю средств бюджета города Орла: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lastRenderedPageBreak/>
        <w:t>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860585" w:rsidRPr="00EA5CF2" w:rsidRDefault="00860585" w:rsidP="00B21FCB">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с 1 по 8 разряд - код получателя средств бюджета города Орла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60585" w:rsidRPr="00EA5CF2" w:rsidRDefault="00860585">
      <w:pPr>
        <w:pStyle w:val="ConsPlusTitlePage"/>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с 11 по 19 разряд - номер бюджетного обязательства, присваиваемый Уполномоченным органом в рамках одного календарного года.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2" w:name="P127"/>
      <w:bookmarkEnd w:id="12"/>
      <w:r w:rsidRPr="00EA5CF2">
        <w:rPr>
          <w:rFonts w:ascii="Times New Roman" w:hAnsi="Times New Roman" w:cs="Times New Roman"/>
          <w:sz w:val="28"/>
          <w:szCs w:val="28"/>
        </w:rPr>
        <w:t>15. Одно поставленное на учет бюджетное обязательство может содержать несколько кодов классификации расходов бюджета города Орла, кодов дополнительной классификации и аналитических кодов.</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3" w:name="P128"/>
      <w:bookmarkEnd w:id="13"/>
      <w:r w:rsidRPr="00EA5CF2">
        <w:rPr>
          <w:rFonts w:ascii="Times New Roman" w:hAnsi="Times New Roman" w:cs="Times New Roman"/>
          <w:sz w:val="28"/>
          <w:szCs w:val="28"/>
        </w:rPr>
        <w:t>Бюджетное обязательство, принятое получателем средств бюджета города Орла в иностранной валюте и подлежащее оплате в валюте Российской Федерации (иностранной валюте), учитывается Уполномоченным органом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В случае внесения получателем средств бюджета города Орла изменений в бюджетные обязательства, указанные в </w:t>
      </w:r>
      <w:hyperlink w:anchor="P128" w:history="1">
        <w:r w:rsidRPr="00EA5CF2">
          <w:rPr>
            <w:rFonts w:ascii="Times New Roman" w:hAnsi="Times New Roman" w:cs="Times New Roman"/>
            <w:sz w:val="28"/>
            <w:szCs w:val="28"/>
          </w:rPr>
          <w:t>абзаце втором</w:t>
        </w:r>
      </w:hyperlink>
      <w:r w:rsidRPr="00EA5CF2">
        <w:rPr>
          <w:rFonts w:ascii="Times New Roman" w:hAnsi="Times New Roman" w:cs="Times New Roman"/>
          <w:sz w:val="28"/>
          <w:szCs w:val="28"/>
        </w:rPr>
        <w:t xml:space="preserve"> настоящего пункта, сумма измененного бюджетного обязательства пересчитывается Уполномоченным органом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DA360A" w:rsidRPr="00EA5CF2" w:rsidRDefault="00860585" w:rsidP="00DA360A">
      <w:pPr>
        <w:pStyle w:val="ConsPlusNormal"/>
        <w:ind w:firstLine="567"/>
        <w:jc w:val="both"/>
        <w:rPr>
          <w:rFonts w:ascii="Times New Roman" w:hAnsi="Times New Roman" w:cs="Times New Roman"/>
          <w:sz w:val="28"/>
          <w:szCs w:val="28"/>
        </w:rPr>
      </w:pPr>
      <w:r w:rsidRPr="00EA5CF2">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w:t>
      </w:r>
      <w:r w:rsidR="003C499A" w:rsidRPr="00EA5CF2">
        <w:rPr>
          <w:rFonts w:ascii="Times New Roman" w:hAnsi="Times New Roman" w:cs="Times New Roman"/>
          <w:sz w:val="28"/>
          <w:szCs w:val="28"/>
        </w:rPr>
        <w:t>предусмотренным абзацами вторым, третьим, шестым и десятым пункта 11, пунктами 12 и 13 настоящего Порядка, Уполномоченный орган в сроки, установленные абзацами вторым - пятым пункта 13.1 настоящего Порядка,</w:t>
      </w:r>
      <w:r w:rsidRPr="00EA5CF2">
        <w:rPr>
          <w:rFonts w:ascii="Times New Roman" w:hAnsi="Times New Roman" w:cs="Times New Roman"/>
          <w:sz w:val="28"/>
          <w:szCs w:val="28"/>
        </w:rPr>
        <w:t xml:space="preserve"> направляет получателю средств бюджета города Орла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w:t>
      </w:r>
      <w:r w:rsidRPr="00EA5CF2">
        <w:rPr>
          <w:rFonts w:ascii="Times New Roman" w:hAnsi="Times New Roman" w:cs="Times New Roman"/>
          <w:sz w:val="28"/>
          <w:szCs w:val="28"/>
        </w:rPr>
        <w:lastRenderedPageBreak/>
        <w:t>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r w:rsidR="00DA360A" w:rsidRPr="00EA5CF2">
        <w:rPr>
          <w:rFonts w:ascii="Times New Roman" w:hAnsi="Times New Roman" w:cs="Times New Roman"/>
          <w:sz w:val="28"/>
          <w:szCs w:val="28"/>
        </w:rPr>
        <w:t xml:space="preserve"> </w:t>
      </w:r>
    </w:p>
    <w:p w:rsidR="00860585" w:rsidRPr="00EA5CF2" w:rsidRDefault="00860585" w:rsidP="00833A10">
      <w:pPr>
        <w:pStyle w:val="ConsPlusTitlePage"/>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бюджета города Орла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860585" w:rsidRPr="00EA5CF2" w:rsidRDefault="00860585" w:rsidP="00833A10">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17. </w:t>
      </w:r>
      <w:proofErr w:type="gramStart"/>
      <w:r w:rsidRPr="00EA5CF2">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бюджета города Орла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Уполномоченным органом в валюту Российской Федерации в соответствии с </w:t>
      </w:r>
      <w:hyperlink w:anchor="P127" w:history="1">
        <w:r w:rsidRPr="00EA5CF2">
          <w:rPr>
            <w:rFonts w:ascii="Times New Roman" w:hAnsi="Times New Roman" w:cs="Times New Roman"/>
            <w:sz w:val="28"/>
            <w:szCs w:val="28"/>
          </w:rPr>
          <w:t>пунктом 15</w:t>
        </w:r>
      </w:hyperlink>
      <w:r w:rsidRPr="00EA5CF2">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w:t>
      </w:r>
      <w:proofErr w:type="gramEnd"/>
      <w:r w:rsidRPr="00EA5CF2">
        <w:rPr>
          <w:rFonts w:ascii="Times New Roman" w:hAnsi="Times New Roman" w:cs="Times New Roman"/>
          <w:sz w:val="28"/>
          <w:szCs w:val="28"/>
        </w:rPr>
        <w:t xml:space="preserve"> соответствующем лицевом </w:t>
      </w:r>
      <w:proofErr w:type="gramStart"/>
      <w:r w:rsidRPr="00EA5CF2">
        <w:rPr>
          <w:rFonts w:ascii="Times New Roman" w:hAnsi="Times New Roman" w:cs="Times New Roman"/>
          <w:sz w:val="28"/>
          <w:szCs w:val="28"/>
        </w:rPr>
        <w:t>счете</w:t>
      </w:r>
      <w:proofErr w:type="gramEnd"/>
      <w:r w:rsidRPr="00EA5CF2">
        <w:rPr>
          <w:rFonts w:ascii="Times New Roman" w:hAnsi="Times New Roman" w:cs="Times New Roman"/>
          <w:sz w:val="28"/>
          <w:szCs w:val="28"/>
        </w:rPr>
        <w:t xml:space="preserve">, Уполномоченный орган </w:t>
      </w:r>
      <w:r w:rsidR="003C499A" w:rsidRPr="00EA5CF2">
        <w:rPr>
          <w:rFonts w:ascii="Times New Roman" w:hAnsi="Times New Roman" w:cs="Times New Roman"/>
          <w:sz w:val="28"/>
          <w:szCs w:val="28"/>
        </w:rPr>
        <w:t>в сроки, установленные абзацами вторым - пятым пункта 13.1</w:t>
      </w:r>
      <w:r w:rsidRPr="00EA5CF2">
        <w:rPr>
          <w:rFonts w:ascii="Times New Roman" w:hAnsi="Times New Roman" w:cs="Times New Roman"/>
          <w:sz w:val="28"/>
          <w:szCs w:val="28"/>
        </w:rPr>
        <w:t>:</w:t>
      </w:r>
    </w:p>
    <w:p w:rsidR="00DA360A" w:rsidRPr="00EA5CF2" w:rsidRDefault="00D44B56" w:rsidP="00DA360A">
      <w:pPr>
        <w:pStyle w:val="ConsPlusNormal"/>
        <w:ind w:firstLine="540"/>
        <w:jc w:val="both"/>
        <w:rPr>
          <w:rFonts w:ascii="Times New Roman" w:hAnsi="Times New Roman" w:cs="Times New Roman"/>
          <w:strike/>
          <w:sz w:val="28"/>
          <w:szCs w:val="28"/>
        </w:rPr>
      </w:pPr>
      <w:r w:rsidRPr="00EA5CF2">
        <w:rPr>
          <w:rFonts w:ascii="Times New Roman" w:hAnsi="Times New Roman" w:cs="Times New Roman"/>
          <w:sz w:val="28"/>
          <w:szCs w:val="28"/>
        </w:rPr>
        <w:t xml:space="preserve">в отношении Сведений о бюджетных обязательствах, возникших </w:t>
      </w:r>
      <w:r w:rsidRPr="00EA5CF2">
        <w:rPr>
          <w:rFonts w:ascii="Times New Roman" w:hAnsi="Times New Roman" w:cs="Times New Roman"/>
          <w:sz w:val="28"/>
          <w:szCs w:val="28"/>
        </w:rPr>
        <w:br/>
        <w:t xml:space="preserve">на основании документов-оснований, предусмотренных пунктами 1 – 3,1 и 12 графы 2 Перечня (за исключением бюджетных обязательств, возникающих на основании документов-оснований, предусмотренных пунктом 12 графы </w:t>
      </w:r>
      <w:r w:rsidRPr="00EA5CF2">
        <w:rPr>
          <w:rFonts w:ascii="Times New Roman" w:hAnsi="Times New Roman" w:cs="Times New Roman"/>
          <w:sz w:val="28"/>
          <w:szCs w:val="28"/>
        </w:rPr>
        <w:br/>
        <w:t>2 Перечня, связанных с перечислением сумм возврата дебиторской задолженности прошлых лет в доход бюджета Орловской области):</w:t>
      </w:r>
    </w:p>
    <w:p w:rsidR="00860585" w:rsidRPr="00EA5CF2" w:rsidRDefault="00860585" w:rsidP="00833A10">
      <w:pPr>
        <w:pStyle w:val="ConsPlusTitlePage"/>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представленных в электронной форме, - направляет получателю средств бюджета города Орла уведомление в электронной форме;</w:t>
      </w:r>
    </w:p>
    <w:p w:rsidR="00860585" w:rsidRPr="00EA5CF2" w:rsidRDefault="00860585" w:rsidP="00833A10">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представленных на бумажном носителе, - возвращает получателю средств бюджета города Орла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DA360A" w:rsidRPr="00EA5CF2" w:rsidRDefault="00D44B56" w:rsidP="00DA360A">
      <w:pPr>
        <w:pStyle w:val="ConsPlusNormal"/>
        <w:ind w:firstLine="567"/>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в отношении Сведений о бюджетных обязательствах, возникших </w:t>
      </w:r>
      <w:r w:rsidRPr="00EA5CF2">
        <w:rPr>
          <w:rFonts w:ascii="Times New Roman" w:hAnsi="Times New Roman" w:cs="Times New Roman"/>
          <w:sz w:val="28"/>
          <w:szCs w:val="28"/>
        </w:rPr>
        <w:br/>
        <w:t>на основании документов-оснований, предусмотренных пунктами 4 - 11 графы 2 Перечня,  а также документов-оснований предусмотренных пунктом 12 графы 2 Перечня, связанных с перечислением сумм возврата дебиторской задолженности прошлых лет в доход бюджета города Орла) - присваивает учетный номер бюджетному обязательству (вносит в него изменения) и в день постановки на учет бюджетного обязательства (внесения в него</w:t>
      </w:r>
      <w:proofErr w:type="gramEnd"/>
      <w:r w:rsidRPr="00EA5CF2">
        <w:rPr>
          <w:rFonts w:ascii="Times New Roman" w:hAnsi="Times New Roman" w:cs="Times New Roman"/>
          <w:sz w:val="28"/>
          <w:szCs w:val="28"/>
        </w:rPr>
        <w:t xml:space="preserve"> изменений), направляет:</w:t>
      </w:r>
    </w:p>
    <w:p w:rsidR="00860585" w:rsidRPr="00EA5CF2" w:rsidRDefault="00860585" w:rsidP="00833A10">
      <w:pPr>
        <w:pStyle w:val="ConsPlusTitlePage"/>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получателю средств бюджета города Орла Извещение о бюджетном обязательстве;</w:t>
      </w:r>
    </w:p>
    <w:p w:rsidR="00860585" w:rsidRPr="00EA5CF2" w:rsidRDefault="00860585" w:rsidP="00833A10">
      <w:pPr>
        <w:pStyle w:val="ConsPlusTitlePage"/>
        <w:ind w:firstLine="539"/>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получателю средств бюджета города Орла и главному распорядителю (распорядителю) средств бюджета города Орла, в ведении которого находится получатель средств бюджета города Орла, Уведомление о </w:t>
      </w:r>
      <w:r w:rsidRPr="00EA5CF2">
        <w:rPr>
          <w:rFonts w:ascii="Times New Roman" w:hAnsi="Times New Roman" w:cs="Times New Roman"/>
          <w:sz w:val="28"/>
          <w:szCs w:val="28"/>
        </w:rPr>
        <w:lastRenderedPageBreak/>
        <w:t>превышении бюджетным обязательством неиспользованных лимитов бюджетных обязательств с указанием реквизитов, аналогичных реквизитам, установленным в приложении № 4 к Порядку № 258н, формируемой в информационной системе (далее - Уведомление о превышении).</w:t>
      </w:r>
      <w:proofErr w:type="gramEnd"/>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4" w:name="P142"/>
      <w:bookmarkEnd w:id="14"/>
      <w:r w:rsidRPr="00EA5CF2">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Уполномоченным органом в соответствии с </w:t>
      </w:r>
      <w:hyperlink w:anchor="P92" w:history="1">
        <w:r w:rsidRPr="00EA5CF2">
          <w:rPr>
            <w:rFonts w:ascii="Times New Roman" w:hAnsi="Times New Roman" w:cs="Times New Roman"/>
            <w:sz w:val="28"/>
            <w:szCs w:val="28"/>
          </w:rPr>
          <w:t>пунктом 9</w:t>
        </w:r>
      </w:hyperlink>
      <w:r w:rsidRPr="00EA5CF2">
        <w:rPr>
          <w:rFonts w:ascii="Times New Roman" w:hAnsi="Times New Roman" w:cs="Times New Roman"/>
          <w:sz w:val="28"/>
          <w:szCs w:val="28"/>
        </w:rPr>
        <w:t xml:space="preserve"> настоящего Порядка в первый рабочий день текущего финансового года:</w:t>
      </w:r>
    </w:p>
    <w:p w:rsidR="00DA360A" w:rsidRPr="00EA5CF2" w:rsidRDefault="00D44B56" w:rsidP="00DA360A">
      <w:pPr>
        <w:pStyle w:val="ConsPlusNormal"/>
        <w:ind w:firstLine="567"/>
        <w:jc w:val="both"/>
        <w:rPr>
          <w:rFonts w:ascii="Times New Roman" w:hAnsi="Times New Roman" w:cs="Times New Roman"/>
          <w:sz w:val="28"/>
          <w:szCs w:val="28"/>
        </w:rPr>
      </w:pPr>
      <w:proofErr w:type="gramStart"/>
      <w:r w:rsidRPr="00EA5CF2">
        <w:rPr>
          <w:rFonts w:ascii="Times New Roman" w:hAnsi="Times New Roman" w:cs="Times New Roman"/>
          <w:sz w:val="28"/>
          <w:szCs w:val="28"/>
        </w:rPr>
        <w:t>в отношении бюджетных обязательств, возникших на основании документов-оснований,</w:t>
      </w:r>
      <w:r w:rsidRPr="00EA5CF2">
        <w:rPr>
          <w:rFonts w:ascii="Times New Roman" w:hAnsi="Times New Roman" w:cs="Times New Roman"/>
          <w:sz w:val="24"/>
          <w:szCs w:val="24"/>
        </w:rPr>
        <w:t xml:space="preserve"> </w:t>
      </w:r>
      <w:r w:rsidRPr="00EA5CF2">
        <w:rPr>
          <w:rFonts w:ascii="Times New Roman" w:hAnsi="Times New Roman" w:cs="Times New Roman"/>
          <w:sz w:val="28"/>
          <w:szCs w:val="28"/>
        </w:rPr>
        <w:t xml:space="preserve">предусмотренных пунктами 1 - 5, 10, 11 графы </w:t>
      </w:r>
      <w:r w:rsidRPr="00EA5CF2">
        <w:rPr>
          <w:rFonts w:ascii="Times New Roman" w:hAnsi="Times New Roman" w:cs="Times New Roman"/>
          <w:sz w:val="28"/>
          <w:szCs w:val="28"/>
        </w:rPr>
        <w:br/>
        <w:t>2 Перечня, - на сумму неисполненного на конец отчетного финансового года бюджетного обязательства и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roofErr w:type="gramEnd"/>
    </w:p>
    <w:p w:rsidR="00FB7879" w:rsidRPr="00EA5CF2" w:rsidRDefault="00FB7879" w:rsidP="00FB7879">
      <w:pPr>
        <w:pStyle w:val="ConsPlusTitlePage"/>
        <w:ind w:firstLine="540"/>
        <w:contextualSpacing/>
        <w:jc w:val="both"/>
        <w:rPr>
          <w:rFonts w:ascii="Times New Roman" w:hAnsi="Times New Roman" w:cs="Times New Roman"/>
          <w:strike/>
          <w:sz w:val="28"/>
          <w:szCs w:val="28"/>
        </w:rPr>
      </w:pPr>
      <w:bookmarkStart w:id="15" w:name="P145"/>
      <w:bookmarkEnd w:id="15"/>
      <w:r w:rsidRPr="00EA5CF2">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7, 8 графы </w:t>
      </w:r>
      <w:r w:rsidRPr="00EA5CF2">
        <w:rPr>
          <w:rFonts w:ascii="Times New Roman" w:hAnsi="Times New Roman" w:cs="Times New Roman"/>
          <w:sz w:val="28"/>
          <w:szCs w:val="28"/>
        </w:rPr>
        <w:br/>
        <w:t>2 Перечня, - на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города Орла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города Орла в соответствии с </w:t>
      </w:r>
      <w:hyperlink w:anchor="P92" w:history="1">
        <w:r w:rsidRPr="00EA5CF2">
          <w:rPr>
            <w:rFonts w:ascii="Times New Roman" w:hAnsi="Times New Roman" w:cs="Times New Roman"/>
            <w:sz w:val="28"/>
            <w:szCs w:val="28"/>
          </w:rPr>
          <w:t>пунктом 9</w:t>
        </w:r>
      </w:hyperlink>
      <w:r w:rsidRPr="00EA5CF2">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roofErr w:type="gramEnd"/>
    </w:p>
    <w:p w:rsidR="00797381" w:rsidRPr="00EA5CF2" w:rsidRDefault="00797381" w:rsidP="00797381">
      <w:pPr>
        <w:pStyle w:val="ConsPlusTitlePage"/>
        <w:ind w:firstLine="540"/>
        <w:contextualSpacing/>
        <w:jc w:val="both"/>
        <w:rPr>
          <w:rFonts w:ascii="Times New Roman" w:hAnsi="Times New Roman" w:cs="Times New Roman"/>
          <w:strike/>
          <w:sz w:val="28"/>
          <w:szCs w:val="28"/>
        </w:rPr>
      </w:pPr>
      <w:r w:rsidRPr="00EA5CF2">
        <w:rPr>
          <w:rFonts w:ascii="Times New Roman" w:hAnsi="Times New Roman" w:cs="Times New Roman"/>
          <w:sz w:val="28"/>
          <w:szCs w:val="28"/>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w:t>
      </w:r>
      <w:r w:rsidRPr="00EA5CF2">
        <w:rPr>
          <w:rFonts w:ascii="Times New Roman" w:hAnsi="Times New Roman" w:cs="Times New Roman"/>
          <w:strike/>
          <w:sz w:val="28"/>
          <w:szCs w:val="28"/>
          <w:highlight w:val="lightGray"/>
        </w:rPr>
        <w:t xml:space="preserve"> </w:t>
      </w:r>
      <w:r w:rsidR="00FB7879" w:rsidRPr="00EA5CF2">
        <w:rPr>
          <w:rFonts w:ascii="Times New Roman" w:hAnsi="Times New Roman" w:cs="Times New Roman"/>
          <w:sz w:val="28"/>
          <w:szCs w:val="28"/>
        </w:rPr>
        <w:t>предусмотренным пунктом 4 графы 2 Перечня</w:t>
      </w:r>
      <w:r w:rsidRPr="00EA5CF2">
        <w:rPr>
          <w:rFonts w:ascii="Times New Roman" w:hAnsi="Times New Roman" w:cs="Times New Roman"/>
          <w:sz w:val="28"/>
          <w:szCs w:val="28"/>
        </w:rPr>
        <w:t xml:space="preserve">, осуществляется получателем средств бюджета </w:t>
      </w:r>
      <w:r w:rsidR="009D12F3" w:rsidRPr="00EA5CF2">
        <w:rPr>
          <w:rFonts w:ascii="Times New Roman" w:hAnsi="Times New Roman" w:cs="Times New Roman"/>
          <w:sz w:val="28"/>
          <w:szCs w:val="28"/>
        </w:rPr>
        <w:t xml:space="preserve">города Орла </w:t>
      </w:r>
      <w:r w:rsidRPr="00EA5CF2">
        <w:rPr>
          <w:rFonts w:ascii="Times New Roman" w:hAnsi="Times New Roman" w:cs="Times New Roman"/>
          <w:sz w:val="28"/>
          <w:szCs w:val="28"/>
        </w:rPr>
        <w:t>не позднее первого февраля текущего финансового года.</w:t>
      </w:r>
    </w:p>
    <w:p w:rsidR="00860585" w:rsidRPr="00EA5CF2" w:rsidRDefault="00860585">
      <w:pPr>
        <w:pStyle w:val="ConsPlusTitlePage"/>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797381" w:rsidRPr="00EA5CF2">
        <w:rPr>
          <w:rFonts w:ascii="Times New Roman" w:hAnsi="Times New Roman" w:cs="Times New Roman"/>
          <w:sz w:val="28"/>
          <w:szCs w:val="28"/>
        </w:rPr>
        <w:t>положениям абзацев четвертого и пятого пункта 11 настоящего Порядка</w:t>
      </w:r>
      <w:r w:rsidRPr="00EA5CF2">
        <w:rPr>
          <w:rFonts w:ascii="Times New Roman" w:hAnsi="Times New Roman" w:cs="Times New Roman"/>
          <w:sz w:val="28"/>
          <w:szCs w:val="28"/>
        </w:rPr>
        <w:t>, направляет для сведения главному распорядителю (распорядителю) средств бюджета города Орла, в ведении которого находится получатель средств бюджета города Орла, Уведомление о превышении не позднее следующего рабочего дня после дня совершения операций</w:t>
      </w:r>
      <w:proofErr w:type="gramEnd"/>
      <w:r w:rsidRPr="00EA5CF2">
        <w:rPr>
          <w:rFonts w:ascii="Times New Roman" w:hAnsi="Times New Roman" w:cs="Times New Roman"/>
          <w:sz w:val="28"/>
          <w:szCs w:val="28"/>
        </w:rPr>
        <w:t xml:space="preserve">, </w:t>
      </w:r>
      <w:proofErr w:type="gramStart"/>
      <w:r w:rsidRPr="00EA5CF2">
        <w:rPr>
          <w:rFonts w:ascii="Times New Roman" w:hAnsi="Times New Roman" w:cs="Times New Roman"/>
          <w:sz w:val="28"/>
          <w:szCs w:val="28"/>
        </w:rPr>
        <w:t>предусмотренных</w:t>
      </w:r>
      <w:proofErr w:type="gramEnd"/>
      <w:r w:rsidRPr="00EA5CF2">
        <w:rPr>
          <w:rFonts w:ascii="Times New Roman" w:hAnsi="Times New Roman" w:cs="Times New Roman"/>
          <w:sz w:val="28"/>
          <w:szCs w:val="28"/>
        </w:rPr>
        <w:t xml:space="preserve"> настоящим пунктом.</w:t>
      </w:r>
    </w:p>
    <w:p w:rsidR="00797381" w:rsidRPr="00EA5CF2" w:rsidRDefault="00797381" w:rsidP="00797381">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бюджетное обязательство, указанное в абзаце первом </w:t>
      </w:r>
      <w:r w:rsidRPr="00EA5CF2">
        <w:rPr>
          <w:rFonts w:ascii="Times New Roman" w:hAnsi="Times New Roman" w:cs="Times New Roman"/>
          <w:sz w:val="28"/>
          <w:szCs w:val="28"/>
        </w:rPr>
        <w:lastRenderedPageBreak/>
        <w:t>настоящего пункта, превышает неиспользованные лимиты бюджетных обязательств, отраженные на лицевом счете, открытом получателю бюджетных средств,  Уполномоченный орган направляет главному распорядителю (распорядителю) средств бюджета</w:t>
      </w:r>
      <w:r w:rsidR="009D12F3" w:rsidRPr="00EA5CF2">
        <w:rPr>
          <w:rFonts w:ascii="Times New Roman" w:hAnsi="Times New Roman" w:cs="Times New Roman"/>
          <w:sz w:val="28"/>
          <w:szCs w:val="28"/>
        </w:rPr>
        <w:t xml:space="preserve"> города Орла</w:t>
      </w:r>
      <w:r w:rsidRPr="00EA5CF2">
        <w:rPr>
          <w:rFonts w:ascii="Times New Roman" w:hAnsi="Times New Roman" w:cs="Times New Roman"/>
          <w:sz w:val="28"/>
          <w:szCs w:val="28"/>
        </w:rPr>
        <w:t xml:space="preserve"> и получателю средств бюджета </w:t>
      </w:r>
      <w:r w:rsidR="009D12F3" w:rsidRPr="00EA5CF2">
        <w:rPr>
          <w:rFonts w:ascii="Times New Roman" w:hAnsi="Times New Roman" w:cs="Times New Roman"/>
          <w:sz w:val="28"/>
          <w:szCs w:val="28"/>
        </w:rPr>
        <w:t xml:space="preserve">города Орла </w:t>
      </w:r>
      <w:r w:rsidRPr="00EA5CF2">
        <w:rPr>
          <w:rFonts w:ascii="Times New Roman" w:hAnsi="Times New Roman" w:cs="Times New Roman"/>
          <w:sz w:val="28"/>
          <w:szCs w:val="28"/>
        </w:rPr>
        <w:t>Уведомление о превышении в течение первого рабочего дня апреля текущего</w:t>
      </w:r>
      <w:proofErr w:type="gramEnd"/>
      <w:r w:rsidRPr="00EA5CF2">
        <w:rPr>
          <w:rFonts w:ascii="Times New Roman" w:hAnsi="Times New Roman" w:cs="Times New Roman"/>
          <w:sz w:val="28"/>
          <w:szCs w:val="28"/>
        </w:rPr>
        <w:t xml:space="preserve"> финансового года.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19. </w:t>
      </w:r>
      <w:proofErr w:type="gramStart"/>
      <w:r w:rsidRPr="00EA5CF2">
        <w:rPr>
          <w:rFonts w:ascii="Times New Roman" w:hAnsi="Times New Roman" w:cs="Times New Roman"/>
          <w:sz w:val="28"/>
          <w:szCs w:val="28"/>
        </w:rPr>
        <w:t>В случае ликвидации, реорганизации получателя средств бюджета города Орла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учтенные бюджетные обязательства получателя средств бюджета города Орла в части</w:t>
      </w:r>
      <w:proofErr w:type="gramEnd"/>
      <w:r w:rsidRPr="00EA5CF2">
        <w:rPr>
          <w:rFonts w:ascii="Times New Roman" w:hAnsi="Times New Roman" w:cs="Times New Roman"/>
          <w:sz w:val="28"/>
          <w:szCs w:val="28"/>
        </w:rPr>
        <w:t xml:space="preserve"> аннулирования соответствующих неисполненных бюджетных обязательств.</w:t>
      </w:r>
    </w:p>
    <w:p w:rsidR="00860585" w:rsidRPr="00EA5CF2" w:rsidRDefault="00860585" w:rsidP="00211842">
      <w:pPr>
        <w:pStyle w:val="ConsPlusTitlePage"/>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20. </w:t>
      </w:r>
      <w:proofErr w:type="gramStart"/>
      <w:r w:rsidRPr="00EA5CF2">
        <w:rPr>
          <w:rFonts w:ascii="Times New Roman" w:hAnsi="Times New Roman" w:cs="Times New Roman"/>
          <w:sz w:val="28"/>
          <w:szCs w:val="28"/>
        </w:rPr>
        <w:t>В случае если Уполномоченным органом</w:t>
      </w:r>
      <w:r w:rsidR="00E835F2" w:rsidRPr="00EA5CF2">
        <w:rPr>
          <w:rFonts w:ascii="Times New Roman" w:hAnsi="Times New Roman" w:cs="Times New Roman"/>
          <w:sz w:val="28"/>
          <w:szCs w:val="28"/>
        </w:rPr>
        <w:t xml:space="preserve"> </w:t>
      </w:r>
      <w:r w:rsidRPr="00EA5CF2">
        <w:rPr>
          <w:rFonts w:ascii="Times New Roman" w:hAnsi="Times New Roman" w:cs="Times New Roman"/>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60585" w:rsidRPr="00EA5CF2" w:rsidRDefault="00860585" w:rsidP="00211842">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21. </w:t>
      </w:r>
      <w:proofErr w:type="gramStart"/>
      <w:r w:rsidRPr="00EA5CF2">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города Орла,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Pr="00EA5CF2">
        <w:rPr>
          <w:rFonts w:ascii="Times New Roman" w:hAnsi="Times New Roman" w:cs="Times New Roman"/>
          <w:sz w:val="28"/>
          <w:szCs w:val="28"/>
        </w:rPr>
        <w:t xml:space="preserve"> </w:t>
      </w:r>
      <w:proofErr w:type="gramStart"/>
      <w:r w:rsidRPr="00EA5CF2">
        <w:rPr>
          <w:rFonts w:ascii="Times New Roman" w:hAnsi="Times New Roman" w:cs="Times New Roman"/>
          <w:sz w:val="28"/>
          <w:szCs w:val="28"/>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w:t>
      </w:r>
      <w:proofErr w:type="gramEnd"/>
      <w:r w:rsidRPr="00EA5CF2">
        <w:rPr>
          <w:rFonts w:ascii="Times New Roman" w:hAnsi="Times New Roman" w:cs="Times New Roman"/>
          <w:sz w:val="28"/>
          <w:szCs w:val="28"/>
        </w:rPr>
        <w:t xml:space="preserve"> действовать от имени </w:t>
      </w:r>
      <w:proofErr w:type="gramStart"/>
      <w:r w:rsidRPr="00EA5CF2">
        <w:rPr>
          <w:rFonts w:ascii="Times New Roman" w:hAnsi="Times New Roman" w:cs="Times New Roman"/>
          <w:sz w:val="28"/>
          <w:szCs w:val="28"/>
        </w:rPr>
        <w:t>получателя средств бюджета города Орла</w:t>
      </w:r>
      <w:proofErr w:type="gramEnd"/>
      <w:r w:rsidRPr="00EA5CF2">
        <w:rPr>
          <w:rFonts w:ascii="Times New Roman" w:hAnsi="Times New Roman" w:cs="Times New Roman"/>
          <w:sz w:val="28"/>
          <w:szCs w:val="28"/>
        </w:rPr>
        <w:t>.</w:t>
      </w:r>
    </w:p>
    <w:p w:rsidR="00797381" w:rsidRPr="00EA5CF2" w:rsidRDefault="00797381" w:rsidP="00797381">
      <w:pPr>
        <w:ind w:firstLine="540"/>
        <w:jc w:val="both"/>
        <w:rPr>
          <w:sz w:val="28"/>
          <w:szCs w:val="28"/>
        </w:rPr>
      </w:pPr>
      <w:bookmarkStart w:id="16" w:name="P159"/>
      <w:bookmarkEnd w:id="16"/>
      <w:r w:rsidRPr="00EA5CF2">
        <w:rPr>
          <w:sz w:val="28"/>
          <w:szCs w:val="28"/>
        </w:rPr>
        <w:t xml:space="preserve">22. </w:t>
      </w:r>
      <w:proofErr w:type="gramStart"/>
      <w:r w:rsidRPr="00EA5CF2">
        <w:rPr>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Pr="00EA5CF2">
        <w:rPr>
          <w:sz w:val="28"/>
          <w:szCs w:val="28"/>
        </w:rPr>
        <w:lastRenderedPageBreak/>
        <w:t>бюджета</w:t>
      </w:r>
      <w:r w:rsidR="009D12F3" w:rsidRPr="00EA5CF2">
        <w:rPr>
          <w:sz w:val="28"/>
          <w:szCs w:val="28"/>
        </w:rPr>
        <w:t xml:space="preserve"> города Орла</w:t>
      </w:r>
      <w:r w:rsidRPr="00EA5CF2">
        <w:rPr>
          <w:sz w:val="28"/>
          <w:szCs w:val="28"/>
        </w:rPr>
        <w:t xml:space="preserve">, установленном </w:t>
      </w:r>
      <w:r w:rsidR="009D12F3" w:rsidRPr="00EA5CF2">
        <w:rPr>
          <w:sz w:val="28"/>
          <w:szCs w:val="28"/>
        </w:rPr>
        <w:t>финансовым управлением администрации города Орла</w:t>
      </w:r>
      <w:r w:rsidRPr="00EA5CF2">
        <w:rPr>
          <w:sz w:val="28"/>
          <w:szCs w:val="28"/>
        </w:rPr>
        <w:t xml:space="preserve"> (далее - Порядок санкционирования), за исключением случаев, указанных в абзацах третьем - седьмом настоящего пункта.</w:t>
      </w:r>
      <w:proofErr w:type="gramEnd"/>
    </w:p>
    <w:p w:rsidR="00797381" w:rsidRPr="00EA5CF2" w:rsidRDefault="00797381" w:rsidP="00797381">
      <w:pPr>
        <w:ind w:firstLine="540"/>
        <w:jc w:val="both"/>
        <w:rPr>
          <w:sz w:val="28"/>
          <w:szCs w:val="28"/>
        </w:rPr>
      </w:pPr>
      <w:proofErr w:type="gramStart"/>
      <w:r w:rsidRPr="00EA5CF2">
        <w:rPr>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бюджета </w:t>
      </w:r>
      <w:r w:rsidR="009D12F3" w:rsidRPr="00EA5CF2">
        <w:rPr>
          <w:sz w:val="28"/>
          <w:szCs w:val="28"/>
        </w:rPr>
        <w:t xml:space="preserve">города Орла </w:t>
      </w:r>
      <w:r w:rsidRPr="00EA5CF2">
        <w:rPr>
          <w:sz w:val="28"/>
          <w:szCs w:val="28"/>
        </w:rPr>
        <w:t>не позднее рабочего дня, следующего за днем возникновения денежного обязательства, в случае:</w:t>
      </w:r>
      <w:proofErr w:type="gramEnd"/>
    </w:p>
    <w:p w:rsidR="00797381" w:rsidRPr="00EA5CF2" w:rsidRDefault="00797381" w:rsidP="00797381">
      <w:pPr>
        <w:ind w:firstLine="540"/>
        <w:jc w:val="both"/>
        <w:rPr>
          <w:sz w:val="28"/>
          <w:szCs w:val="28"/>
        </w:rPr>
      </w:pPr>
      <w:r w:rsidRPr="00EA5CF2">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797381" w:rsidRPr="00EA5CF2" w:rsidRDefault="00797381" w:rsidP="00797381">
      <w:pPr>
        <w:ind w:firstLine="540"/>
        <w:jc w:val="both"/>
        <w:rPr>
          <w:sz w:val="28"/>
          <w:szCs w:val="28"/>
        </w:rPr>
      </w:pPr>
      <w:r w:rsidRPr="00EA5CF2">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97381" w:rsidRPr="00EA5CF2" w:rsidRDefault="00797381" w:rsidP="00797381">
      <w:pPr>
        <w:ind w:firstLine="540"/>
        <w:jc w:val="both"/>
        <w:rPr>
          <w:sz w:val="28"/>
          <w:szCs w:val="28"/>
        </w:rPr>
      </w:pPr>
      <w:proofErr w:type="gramStart"/>
      <w:r w:rsidRPr="00EA5CF2">
        <w:rPr>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EA5CF2">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797381" w:rsidRPr="00EA5CF2" w:rsidRDefault="00797381" w:rsidP="00797381">
      <w:pPr>
        <w:ind w:firstLine="540"/>
        <w:jc w:val="both"/>
        <w:rPr>
          <w:sz w:val="28"/>
          <w:szCs w:val="28"/>
        </w:rPr>
      </w:pPr>
      <w:r w:rsidRPr="00EA5CF2">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97381" w:rsidRPr="00EA5CF2" w:rsidRDefault="00797381" w:rsidP="00797381">
      <w:pPr>
        <w:ind w:firstLine="540"/>
        <w:jc w:val="both"/>
        <w:rPr>
          <w:sz w:val="28"/>
          <w:szCs w:val="28"/>
        </w:rPr>
      </w:pPr>
      <w:proofErr w:type="gramStart"/>
      <w:r w:rsidRPr="00EA5CF2">
        <w:rPr>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3</w:t>
      </w:r>
      <w:proofErr w:type="gramEnd"/>
      <w:r w:rsidRPr="00EA5CF2">
        <w:rPr>
          <w:sz w:val="28"/>
          <w:szCs w:val="28"/>
        </w:rPr>
        <w:t xml:space="preserve"> и 4 графы 2 Перечня.</w:t>
      </w:r>
    </w:p>
    <w:p w:rsidR="00797381" w:rsidRPr="00EA5CF2" w:rsidRDefault="00797381" w:rsidP="00797381">
      <w:pPr>
        <w:ind w:firstLine="540"/>
        <w:jc w:val="both"/>
        <w:rPr>
          <w:sz w:val="28"/>
          <w:szCs w:val="28"/>
        </w:rPr>
      </w:pPr>
      <w:r w:rsidRPr="00EA5CF2">
        <w:rPr>
          <w:sz w:val="28"/>
          <w:szCs w:val="28"/>
        </w:rPr>
        <w:t xml:space="preserve">Сведения о денежных обязательствах, подлежащих оплате в иностранной валюте, учитываются Уполномоченным органом в сумме рублевого эквивалента денежного обязательства по курсу Центрального </w:t>
      </w:r>
      <w:r w:rsidRPr="00EA5CF2">
        <w:rPr>
          <w:sz w:val="28"/>
          <w:szCs w:val="28"/>
        </w:rPr>
        <w:lastRenderedPageBreak/>
        <w:t>банка Российской Федерации на дату принятия Уполномоченным органом документа по платежам, осуществляемым в иностранной валюте.</w:t>
      </w:r>
    </w:p>
    <w:p w:rsidR="00797381" w:rsidRPr="00EA5CF2" w:rsidRDefault="00797381" w:rsidP="00797381">
      <w:pPr>
        <w:pStyle w:val="ConsPlusTitlePage"/>
        <w:spacing w:before="220"/>
        <w:ind w:firstLine="539"/>
        <w:contextualSpacing/>
        <w:jc w:val="both"/>
        <w:rPr>
          <w:rFonts w:ascii="Times New Roman" w:hAnsi="Times New Roman" w:cs="Times New Roman"/>
          <w:strike/>
          <w:sz w:val="28"/>
          <w:szCs w:val="28"/>
        </w:rPr>
      </w:pPr>
      <w:proofErr w:type="gramStart"/>
      <w:r w:rsidRPr="00EA5CF2">
        <w:rPr>
          <w:rFonts w:ascii="Times New Roman" w:hAnsi="Times New Roman" w:cs="Times New Roman"/>
          <w:sz w:val="28"/>
          <w:szCs w:val="28"/>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бюджета</w:t>
      </w:r>
      <w:r w:rsidR="009D12F3" w:rsidRPr="00EA5CF2">
        <w:rPr>
          <w:rFonts w:ascii="Times New Roman" w:hAnsi="Times New Roman" w:cs="Times New Roman"/>
          <w:sz w:val="28"/>
          <w:szCs w:val="28"/>
        </w:rPr>
        <w:t xml:space="preserve"> города Орла</w:t>
      </w:r>
      <w:r w:rsidRPr="00EA5CF2">
        <w:rPr>
          <w:rFonts w:ascii="Times New Roman" w:hAnsi="Times New Roman" w:cs="Times New Roman"/>
          <w:sz w:val="28"/>
          <w:szCs w:val="28"/>
        </w:rPr>
        <w:t xml:space="preserve"> не позднее шести рабочих дней, следующих за днем возникновения денежного обязательства.</w:t>
      </w:r>
      <w:proofErr w:type="gramEnd"/>
    </w:p>
    <w:p w:rsidR="00860585" w:rsidRPr="00EA5CF2" w:rsidRDefault="00860585" w:rsidP="005E7F69">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23. </w:t>
      </w:r>
      <w:proofErr w:type="gramStart"/>
      <w:r w:rsidR="00950B99" w:rsidRPr="00EA5CF2">
        <w:rPr>
          <w:rFonts w:ascii="Times New Roman" w:hAnsi="Times New Roman" w:cs="Times New Roman"/>
          <w:sz w:val="28"/>
          <w:szCs w:val="28"/>
        </w:rPr>
        <w:t>В случае если в рамках принятых бюджетных обязательств ранее поставлены на учёт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учёт денежных обязательств на перечисление последующих платежей по таким бюджетным обязательствам не осуществляется, за исключением постановки на учёт денежных обязательств на перечисление последующих платежей</w:t>
      </w:r>
      <w:proofErr w:type="gramEnd"/>
      <w:r w:rsidR="00950B99" w:rsidRPr="00EA5CF2">
        <w:rPr>
          <w:rFonts w:ascii="Times New Roman" w:hAnsi="Times New Roman" w:cs="Times New Roman"/>
          <w:sz w:val="28"/>
          <w:szCs w:val="28"/>
        </w:rPr>
        <w:t xml:space="preserve"> </w:t>
      </w:r>
      <w:proofErr w:type="gramStart"/>
      <w:r w:rsidR="00950B99" w:rsidRPr="00EA5CF2">
        <w:rPr>
          <w:rFonts w:ascii="Times New Roman" w:hAnsi="Times New Roman" w:cs="Times New Roman"/>
          <w:sz w:val="28"/>
          <w:szCs w:val="28"/>
        </w:rPr>
        <w:t>по муниципальным контрактам, источником финансового обеспечения которых являются средства, предоставляемые из Федерального бюджета, подлежащие казначейскому сопровождению на основании статьи 242.25 БК РФ и банковскому сопровождению на основании Постановления администрации города Орла №2726 от 21.06.2018 года на условиях, определяемых заказчиком, или если иной порядок расчётов по такому денежному обязательству не предусмотрен законодательством Российской Федерации.</w:t>
      </w:r>
      <w:proofErr w:type="gramEnd"/>
    </w:p>
    <w:p w:rsidR="00950B99" w:rsidRPr="00EA5CF2" w:rsidRDefault="00950B99" w:rsidP="00950B99">
      <w:pPr>
        <w:autoSpaceDE w:val="0"/>
        <w:autoSpaceDN w:val="0"/>
        <w:adjustRightInd w:val="0"/>
        <w:jc w:val="both"/>
        <w:rPr>
          <w:sz w:val="28"/>
          <w:szCs w:val="28"/>
        </w:rPr>
      </w:pPr>
      <w:r w:rsidRPr="00EA5CF2">
        <w:rPr>
          <w:sz w:val="28"/>
          <w:szCs w:val="28"/>
        </w:rPr>
        <w:t>(в ред. приказа ФУ от 20.01.2022 N 14/1 и от 20.04.2022 №92)</w:t>
      </w:r>
    </w:p>
    <w:p w:rsidR="00950B99" w:rsidRPr="00EA5CF2" w:rsidRDefault="00950B99" w:rsidP="00950B99">
      <w:pPr>
        <w:autoSpaceDE w:val="0"/>
        <w:autoSpaceDN w:val="0"/>
        <w:adjustRightInd w:val="0"/>
        <w:jc w:val="both"/>
        <w:rPr>
          <w:sz w:val="28"/>
          <w:szCs w:val="28"/>
        </w:rPr>
      </w:pPr>
      <w:r w:rsidRPr="00EA5CF2">
        <w:rPr>
          <w:sz w:val="28"/>
          <w:szCs w:val="28"/>
        </w:rPr>
        <w:t>(</w:t>
      </w:r>
      <w:proofErr w:type="gramStart"/>
      <w:r w:rsidRPr="00EA5CF2">
        <w:rPr>
          <w:sz w:val="28"/>
          <w:szCs w:val="28"/>
        </w:rPr>
        <w:t>см</w:t>
      </w:r>
      <w:proofErr w:type="gramEnd"/>
      <w:r w:rsidRPr="00EA5CF2">
        <w:rPr>
          <w:sz w:val="28"/>
          <w:szCs w:val="28"/>
        </w:rPr>
        <w:t>. текст в предыдущей редакции)</w:t>
      </w:r>
    </w:p>
    <w:p w:rsidR="00860585" w:rsidRPr="00EA5CF2" w:rsidRDefault="00860585">
      <w:pPr>
        <w:pStyle w:val="ConsPlusTitlePage"/>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24. Уполномоченный орган не позднее следующего рабочего дня со дня представления получателем средств бюджета города Орла Сведений о денежном обязательстве осуществляет их проверку на соответствие информации, указанной в Сведениях о денежном обязательстве: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860585" w:rsidRPr="00EA5CF2" w:rsidRDefault="00860585" w:rsidP="001C18AE">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EA5CF2">
          <w:rPr>
            <w:rFonts w:ascii="Times New Roman" w:hAnsi="Times New Roman" w:cs="Times New Roman"/>
            <w:sz w:val="28"/>
            <w:szCs w:val="28"/>
          </w:rPr>
          <w:t>приложением 2</w:t>
        </w:r>
      </w:hyperlink>
      <w:r w:rsidRPr="00EA5CF2">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60585" w:rsidRPr="00EA5CF2" w:rsidRDefault="00860585" w:rsidP="001C18AE">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города Орла в Уполномоченный орган для постановки на учет денежных обязательств в соответствии с настоящим Порядком.</w:t>
      </w:r>
    </w:p>
    <w:p w:rsidR="008902B0" w:rsidRPr="00EA5CF2" w:rsidRDefault="008902B0" w:rsidP="008902B0">
      <w:pPr>
        <w:spacing w:before="220"/>
        <w:ind w:firstLine="540"/>
        <w:contextualSpacing/>
        <w:jc w:val="both"/>
        <w:rPr>
          <w:sz w:val="28"/>
          <w:szCs w:val="28"/>
        </w:rPr>
      </w:pPr>
      <w:r w:rsidRPr="00EA5CF2">
        <w:rPr>
          <w:sz w:val="28"/>
          <w:szCs w:val="28"/>
        </w:rPr>
        <w:lastRenderedPageBreak/>
        <w:t>В случае исполнения бюджетного обязательства, содержащего более одного кода классификации расходов бюджета</w:t>
      </w:r>
      <w:r w:rsidR="009D12F3" w:rsidRPr="00EA5CF2">
        <w:rPr>
          <w:sz w:val="28"/>
          <w:szCs w:val="28"/>
        </w:rPr>
        <w:t xml:space="preserve"> города Орла</w:t>
      </w:r>
      <w:r w:rsidRPr="00EA5CF2">
        <w:rPr>
          <w:sz w:val="28"/>
          <w:szCs w:val="28"/>
        </w:rPr>
        <w:t xml:space="preserve">,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w:t>
      </w:r>
      <w:proofErr w:type="gramStart"/>
      <w:r w:rsidRPr="00EA5CF2">
        <w:rPr>
          <w:sz w:val="28"/>
          <w:szCs w:val="28"/>
        </w:rPr>
        <w:t>классификации расходов</w:t>
      </w:r>
      <w:r w:rsidR="009D12F3" w:rsidRPr="00EA5CF2">
        <w:rPr>
          <w:sz w:val="28"/>
          <w:szCs w:val="28"/>
        </w:rPr>
        <w:t xml:space="preserve"> </w:t>
      </w:r>
      <w:r w:rsidRPr="00EA5CF2">
        <w:rPr>
          <w:sz w:val="28"/>
          <w:szCs w:val="28"/>
        </w:rPr>
        <w:t>бюджета</w:t>
      </w:r>
      <w:r w:rsidR="009D12F3" w:rsidRPr="00EA5CF2">
        <w:rPr>
          <w:sz w:val="28"/>
          <w:szCs w:val="28"/>
        </w:rPr>
        <w:t xml:space="preserve"> города Орла</w:t>
      </w:r>
      <w:proofErr w:type="gramEnd"/>
      <w:r w:rsidRPr="00EA5CF2">
        <w:rPr>
          <w:sz w:val="28"/>
          <w:szCs w:val="28"/>
        </w:rPr>
        <w:t>.</w:t>
      </w:r>
    </w:p>
    <w:p w:rsidR="008902B0" w:rsidRPr="00EA5CF2" w:rsidRDefault="008902B0" w:rsidP="008902B0">
      <w:pPr>
        <w:spacing w:before="220"/>
        <w:ind w:firstLine="540"/>
        <w:contextualSpacing/>
        <w:jc w:val="both"/>
        <w:rPr>
          <w:sz w:val="28"/>
          <w:szCs w:val="28"/>
        </w:rPr>
      </w:pPr>
      <w:r w:rsidRPr="00EA5CF2">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902B0" w:rsidRPr="00EA5CF2" w:rsidRDefault="008902B0" w:rsidP="008902B0">
      <w:pPr>
        <w:spacing w:before="220"/>
        <w:ind w:firstLine="540"/>
        <w:contextualSpacing/>
        <w:jc w:val="both"/>
        <w:rPr>
          <w:sz w:val="28"/>
          <w:szCs w:val="28"/>
        </w:rPr>
      </w:pPr>
      <w:r w:rsidRPr="00EA5CF2">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902B0" w:rsidRPr="00EA5CF2" w:rsidRDefault="008902B0" w:rsidP="008902B0">
      <w:pPr>
        <w:pStyle w:val="ConsPlusTitlePage"/>
        <w:spacing w:before="220"/>
        <w:ind w:firstLine="539"/>
        <w:contextualSpacing/>
        <w:jc w:val="both"/>
        <w:rPr>
          <w:rFonts w:ascii="Times New Roman" w:hAnsi="Times New Roman" w:cs="Times New Roman"/>
          <w:sz w:val="28"/>
          <w:szCs w:val="28"/>
        </w:rPr>
      </w:pPr>
      <w:r w:rsidRPr="00EA5CF2">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информационной системе для автоматической постановки на учет денежного обязательства (внесения в него изменений).</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25. </w:t>
      </w:r>
      <w:proofErr w:type="gramStart"/>
      <w:r w:rsidRPr="00EA5CF2">
        <w:rPr>
          <w:rFonts w:ascii="Times New Roman" w:hAnsi="Times New Roman" w:cs="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63" w:history="1">
        <w:r w:rsidRPr="00EA5CF2">
          <w:rPr>
            <w:rFonts w:ascii="Times New Roman" w:hAnsi="Times New Roman" w:cs="Times New Roman"/>
            <w:sz w:val="28"/>
            <w:szCs w:val="28"/>
          </w:rPr>
          <w:t>абзацем вторым пункта 22</w:t>
        </w:r>
      </w:hyperlink>
      <w:r w:rsidRPr="00EA5CF2">
        <w:rPr>
          <w:rFonts w:ascii="Times New Roman" w:hAnsi="Times New Roman" w:cs="Times New Roman"/>
          <w:sz w:val="28"/>
          <w:szCs w:val="28"/>
        </w:rPr>
        <w:t xml:space="preserve"> настоящего Порядка, направляет получателю средств бюджета города Орла извещение о постановке на учет (изменении) денежного обязательства в Уполномоченном органе  с указанием реквизитов, аналогичных реквизитам, установленным в приложении № 13 к Порядку №258н, сформированное</w:t>
      </w:r>
      <w:proofErr w:type="gramEnd"/>
      <w:r w:rsidRPr="00EA5CF2">
        <w:rPr>
          <w:rFonts w:ascii="Times New Roman" w:hAnsi="Times New Roman" w:cs="Times New Roman"/>
          <w:sz w:val="28"/>
          <w:szCs w:val="28"/>
        </w:rPr>
        <w:t xml:space="preserve"> в информационной системе (далее - Извещение о денежном обязательстве).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Извещение о денежном обязательстве направляется получателю средств бюджета города Орла: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на бумажном носителе - в отношении Сведений о денежном обязательстве, представленных на бумажном носителе.</w:t>
      </w:r>
    </w:p>
    <w:p w:rsidR="00860585" w:rsidRPr="00EA5CF2" w:rsidRDefault="00860585" w:rsidP="008902B0">
      <w:pPr>
        <w:autoSpaceDE w:val="0"/>
        <w:autoSpaceDN w:val="0"/>
        <w:adjustRightInd w:val="0"/>
        <w:ind w:firstLine="567"/>
        <w:jc w:val="both"/>
        <w:rPr>
          <w:sz w:val="28"/>
          <w:szCs w:val="28"/>
        </w:rPr>
      </w:pPr>
      <w:r w:rsidRPr="00EA5CF2">
        <w:rPr>
          <w:sz w:val="28"/>
          <w:szCs w:val="28"/>
        </w:rPr>
        <w:lastRenderedPageBreak/>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860585" w:rsidRPr="00EA5CF2" w:rsidRDefault="00860585">
      <w:pPr>
        <w:pStyle w:val="ConsPlusTitlePage"/>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с 1 по 19 разряд - учетный номер соответствующего бюджетного обязательства;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с 20 по 25 разряд - порядковый номер денежного обязательства.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26. В случае отрицательного результата проверки Сведений о денежном обязательстве Уполномоченный орган в срок, установленный в </w:t>
      </w:r>
      <w:hyperlink w:anchor="P163" w:history="1">
        <w:r w:rsidRPr="00EA5CF2">
          <w:rPr>
            <w:rFonts w:ascii="Times New Roman" w:hAnsi="Times New Roman" w:cs="Times New Roman"/>
            <w:sz w:val="28"/>
            <w:szCs w:val="28"/>
          </w:rPr>
          <w:t>абзаце втором пункта 22</w:t>
        </w:r>
      </w:hyperlink>
      <w:r w:rsidRPr="00EA5CF2">
        <w:rPr>
          <w:rFonts w:ascii="Times New Roman" w:hAnsi="Times New Roman" w:cs="Times New Roman"/>
          <w:sz w:val="28"/>
          <w:szCs w:val="28"/>
        </w:rPr>
        <w:t xml:space="preserve"> настоящего Порядка: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в отношении Сведений о денежных обязательствах, сформированных Уполномоченным органом, направляет получателю средств бюджета города Орла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в отношении Сведений о денежных обязательствах, сформированных получателем средств бюджета города Орла, возвращает получателю средств бюджета города Орла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направляет получателю средств бюджета города Орла уведомление в электронном виде, если Сведения о денежном обязательстве представлялись в форме электронного документа.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27. </w:t>
      </w:r>
      <w:proofErr w:type="gramStart"/>
      <w:r w:rsidRPr="00EA5CF2">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EA5CF2">
          <w:rPr>
            <w:rFonts w:ascii="Times New Roman" w:hAnsi="Times New Roman" w:cs="Times New Roman"/>
            <w:sz w:val="28"/>
            <w:szCs w:val="28"/>
          </w:rPr>
          <w:t>пункте 18</w:t>
        </w:r>
      </w:hyperlink>
      <w:r w:rsidRPr="00EA5CF2">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860585" w:rsidRPr="00EA5CF2" w:rsidRDefault="00860585" w:rsidP="00D67D81">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28. В случае если коды бюджетной классификации бюджета города Орла,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города Орла уточняет указанные коды бюджетной классификации бюджета города Орла в порядке и в срок, предусмотренные </w:t>
      </w:r>
      <w:hyperlink w:anchor="P142" w:history="1">
        <w:r w:rsidRPr="00EA5CF2">
          <w:rPr>
            <w:rFonts w:ascii="Times New Roman" w:hAnsi="Times New Roman" w:cs="Times New Roman"/>
            <w:sz w:val="28"/>
            <w:szCs w:val="28"/>
          </w:rPr>
          <w:t>пунктом 18</w:t>
        </w:r>
      </w:hyperlink>
      <w:r w:rsidRPr="00EA5CF2">
        <w:rPr>
          <w:rFonts w:ascii="Times New Roman" w:hAnsi="Times New Roman" w:cs="Times New Roman"/>
          <w:sz w:val="28"/>
          <w:szCs w:val="28"/>
        </w:rPr>
        <w:t xml:space="preserve"> настоящего Порядка.</w:t>
      </w:r>
    </w:p>
    <w:p w:rsidR="00860585" w:rsidRPr="00EA5CF2" w:rsidRDefault="00860585">
      <w:pPr>
        <w:pStyle w:val="ConsPlusTitlePage"/>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29. Информация о бюджетных и денежных обязательствах предоставляется:</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Уполномоченным органом посредством предоставления информации о </w:t>
      </w:r>
      <w:r w:rsidRPr="00EA5CF2">
        <w:rPr>
          <w:rFonts w:ascii="Times New Roman" w:hAnsi="Times New Roman" w:cs="Times New Roman"/>
          <w:sz w:val="28"/>
          <w:szCs w:val="28"/>
        </w:rPr>
        <w:lastRenderedPageBreak/>
        <w:t xml:space="preserve">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EA5CF2">
          <w:rPr>
            <w:rFonts w:ascii="Times New Roman" w:hAnsi="Times New Roman" w:cs="Times New Roman"/>
            <w:sz w:val="28"/>
            <w:szCs w:val="28"/>
          </w:rPr>
          <w:t>пунктом 32</w:t>
        </w:r>
      </w:hyperlink>
      <w:r w:rsidR="00DA360A" w:rsidRPr="00EA5CF2">
        <w:t xml:space="preserve"> </w:t>
      </w:r>
      <w:r w:rsidRPr="00EA5CF2">
        <w:rPr>
          <w:rFonts w:ascii="Times New Roman" w:hAnsi="Times New Roman" w:cs="Times New Roman"/>
          <w:sz w:val="28"/>
          <w:szCs w:val="28"/>
        </w:rPr>
        <w:t>настоящего Порядка);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Уполномоченным органом в виде документов, определенных </w:t>
      </w:r>
      <w:hyperlink w:anchor="P205" w:history="1">
        <w:r w:rsidRPr="00EA5CF2">
          <w:rPr>
            <w:rFonts w:ascii="Times New Roman" w:hAnsi="Times New Roman" w:cs="Times New Roman"/>
            <w:sz w:val="28"/>
            <w:szCs w:val="28"/>
          </w:rPr>
          <w:t>пунктом 32</w:t>
        </w:r>
      </w:hyperlink>
      <w:r w:rsidRPr="00EA5CF2">
        <w:rPr>
          <w:rFonts w:ascii="Times New Roman" w:hAnsi="Times New Roman" w:cs="Times New Roman"/>
          <w:sz w:val="28"/>
          <w:szCs w:val="28"/>
        </w:rPr>
        <w:t xml:space="preserve"> настоящего Порядка, по запросам финансового управления администрации города Орла, главных распорядителей средств бюджета города Орла, получателей средств бюджета города Орла с учетом положений </w:t>
      </w:r>
      <w:hyperlink w:anchor="P198" w:history="1">
        <w:r w:rsidRPr="00EA5CF2">
          <w:rPr>
            <w:rFonts w:ascii="Times New Roman" w:hAnsi="Times New Roman" w:cs="Times New Roman"/>
            <w:sz w:val="28"/>
            <w:szCs w:val="28"/>
          </w:rPr>
          <w:t>пунктов 30</w:t>
        </w:r>
      </w:hyperlink>
      <w:r w:rsidRPr="00EA5CF2">
        <w:rPr>
          <w:rFonts w:ascii="Times New Roman" w:hAnsi="Times New Roman" w:cs="Times New Roman"/>
          <w:sz w:val="28"/>
          <w:szCs w:val="28"/>
        </w:rPr>
        <w:t xml:space="preserve"> и </w:t>
      </w:r>
      <w:hyperlink w:anchor="P204" w:history="1">
        <w:r w:rsidRPr="00EA5CF2">
          <w:rPr>
            <w:rFonts w:ascii="Times New Roman" w:hAnsi="Times New Roman" w:cs="Times New Roman"/>
            <w:sz w:val="28"/>
            <w:szCs w:val="28"/>
          </w:rPr>
          <w:t>31</w:t>
        </w:r>
      </w:hyperlink>
      <w:r w:rsidRPr="00EA5CF2">
        <w:rPr>
          <w:rFonts w:ascii="Times New Roman" w:hAnsi="Times New Roman" w:cs="Times New Roman"/>
          <w:sz w:val="28"/>
          <w:szCs w:val="28"/>
        </w:rPr>
        <w:t xml:space="preserve"> настоящего Порядка.</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7" w:name="P198"/>
      <w:bookmarkEnd w:id="17"/>
      <w:r w:rsidRPr="00EA5CF2">
        <w:rPr>
          <w:rFonts w:ascii="Times New Roman" w:hAnsi="Times New Roman" w:cs="Times New Roman"/>
          <w:sz w:val="28"/>
          <w:szCs w:val="28"/>
        </w:rPr>
        <w:t>30. Информация о бюджетных и денежных обязательствах предоставляется:</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финансовому управлению администрации города Орла - по всем бюджетным и денежным обязательствам;</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главным распорядителям (распорядителям) средств бюджета города Орла - в части бюджетных и денежных обязательств подведомственных им получателей средств бюджета города Орла;</w:t>
      </w:r>
    </w:p>
    <w:p w:rsidR="00860585" w:rsidRPr="00EA5CF2" w:rsidRDefault="00860585" w:rsidP="00BE791C">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получателям средств бюджета города Орла - в части бюджетных и денежных обязательств соответствующего </w:t>
      </w:r>
      <w:proofErr w:type="gramStart"/>
      <w:r w:rsidRPr="00EA5CF2">
        <w:rPr>
          <w:rFonts w:ascii="Times New Roman" w:hAnsi="Times New Roman" w:cs="Times New Roman"/>
          <w:sz w:val="28"/>
          <w:szCs w:val="28"/>
        </w:rPr>
        <w:t>получателя средств бюджета города Орла</w:t>
      </w:r>
      <w:proofErr w:type="gramEnd"/>
      <w:r w:rsidRPr="00EA5CF2">
        <w:rPr>
          <w:rFonts w:ascii="Times New Roman" w:hAnsi="Times New Roman" w:cs="Times New Roman"/>
          <w:sz w:val="28"/>
          <w:szCs w:val="28"/>
        </w:rPr>
        <w:t>.</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Информация о бюджетных и денежных обязательствах предоставляется финансовому управлению администрации города Орла ежедневно (за исключением информации, содержащей сведения, составляющие государственную тайну, которая предоставляется еженедельно).</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8" w:name="P204"/>
      <w:bookmarkEnd w:id="18"/>
      <w:r w:rsidRPr="00EA5CF2">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19" w:name="P205"/>
      <w:bookmarkEnd w:id="19"/>
      <w:r w:rsidRPr="00EA5CF2">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1) по запросу финансового управления администрации города Орла, Уполномоченный орган представляет с указанными в запросе детализацией и группировкой показателей:</w:t>
      </w:r>
      <w:proofErr w:type="gramEnd"/>
    </w:p>
    <w:p w:rsidR="00860585" w:rsidRPr="00EA5CF2" w:rsidRDefault="00860585" w:rsidP="00E04BA1">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 xml:space="preserve">информацию о принятых на учет бюджетных или денежных обязательствах с указанием реквизитов, аналогичных реквизитам, установленным в приложении № 6 к Порядку № 258н (далее – информация о принятых на учет обязательствах), сформированную по состоянию на соответствующую дату; </w:t>
      </w:r>
    </w:p>
    <w:p w:rsidR="00860585" w:rsidRPr="00EA5CF2" w:rsidRDefault="00860585" w:rsidP="00E3419D">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информацию об исполнении бюджетных и денежных обязательств с указанием реквизитов, аналогичных реквизитам, установленным в  приложении №7 к Порядку № 258н, сформированную на дату, указанную в запросе;</w:t>
      </w:r>
    </w:p>
    <w:p w:rsidR="00860585" w:rsidRPr="00EA5CF2" w:rsidRDefault="00860585" w:rsidP="00E3419D">
      <w:pPr>
        <w:pStyle w:val="ConsPlusTitlePage"/>
        <w:spacing w:before="220"/>
        <w:ind w:firstLine="540"/>
        <w:contextualSpacing/>
        <w:jc w:val="both"/>
        <w:rPr>
          <w:rFonts w:ascii="Times New Roman" w:hAnsi="Times New Roman" w:cs="Times New Roman"/>
          <w:sz w:val="28"/>
          <w:szCs w:val="28"/>
        </w:rPr>
      </w:pPr>
      <w:r w:rsidRPr="00EA5CF2">
        <w:rPr>
          <w:rFonts w:ascii="Times New Roman" w:hAnsi="Times New Roman" w:cs="Times New Roman"/>
          <w:sz w:val="28"/>
          <w:szCs w:val="28"/>
        </w:rPr>
        <w:t>информацию об исполнении бюджетных и денежных обязательств, принятых   в   целях   осуществления капитальных вложений  с указанием реквизитов, аналогичных реквизитам, установленным</w:t>
      </w:r>
      <w:r w:rsidR="00531E80" w:rsidRPr="00EA5CF2">
        <w:rPr>
          <w:rFonts w:ascii="Times New Roman" w:hAnsi="Times New Roman" w:cs="Times New Roman"/>
          <w:sz w:val="28"/>
          <w:szCs w:val="28"/>
        </w:rPr>
        <w:t xml:space="preserve"> </w:t>
      </w:r>
      <w:r w:rsidRPr="00EA5CF2">
        <w:rPr>
          <w:rFonts w:ascii="Times New Roman" w:hAnsi="Times New Roman" w:cs="Times New Roman"/>
          <w:sz w:val="28"/>
          <w:szCs w:val="28"/>
        </w:rPr>
        <w:t xml:space="preserve">в </w:t>
      </w:r>
      <w:hyperlink w:anchor="P1070" w:history="1">
        <w:r w:rsidRPr="00EA5CF2">
          <w:rPr>
            <w:rFonts w:ascii="Times New Roman" w:hAnsi="Times New Roman" w:cs="Times New Roman"/>
            <w:sz w:val="28"/>
            <w:szCs w:val="28"/>
          </w:rPr>
          <w:t>приложении № 8</w:t>
        </w:r>
      </w:hyperlink>
      <w:r w:rsidRPr="00EA5CF2">
        <w:rPr>
          <w:rFonts w:ascii="Times New Roman" w:hAnsi="Times New Roman" w:cs="Times New Roman"/>
          <w:sz w:val="28"/>
          <w:szCs w:val="28"/>
        </w:rPr>
        <w:t xml:space="preserve">  к    </w:t>
      </w:r>
      <w:r w:rsidRPr="00EA5CF2">
        <w:rPr>
          <w:rFonts w:ascii="Times New Roman" w:hAnsi="Times New Roman" w:cs="Times New Roman"/>
          <w:sz w:val="28"/>
          <w:szCs w:val="28"/>
        </w:rPr>
        <w:lastRenderedPageBreak/>
        <w:t>Порядку № 258н,  сформированную  на  дату,</w:t>
      </w:r>
      <w:r w:rsidR="00531E80" w:rsidRPr="00EA5CF2">
        <w:rPr>
          <w:rFonts w:ascii="Times New Roman" w:hAnsi="Times New Roman" w:cs="Times New Roman"/>
          <w:sz w:val="28"/>
          <w:szCs w:val="28"/>
        </w:rPr>
        <w:t xml:space="preserve"> </w:t>
      </w:r>
      <w:r w:rsidRPr="00EA5CF2">
        <w:rPr>
          <w:rFonts w:ascii="Times New Roman" w:hAnsi="Times New Roman" w:cs="Times New Roman"/>
          <w:sz w:val="28"/>
          <w:szCs w:val="28"/>
        </w:rPr>
        <w:t>указанную в запросе;</w:t>
      </w:r>
    </w:p>
    <w:p w:rsidR="00860585" w:rsidRPr="00EA5CF2" w:rsidRDefault="00860585">
      <w:pPr>
        <w:pStyle w:val="ConsPlusTitlePage"/>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2) по запросу главного распорядителя (распорядителя) средств бюджета города Орла Уполномоченный орган представляет с указанными в запросе детализацией и группировкой показателей:</w:t>
      </w:r>
      <w:proofErr w:type="gramEnd"/>
    </w:p>
    <w:p w:rsidR="00860585" w:rsidRPr="00EA5CF2" w:rsidRDefault="00860585" w:rsidP="009728ED">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информацию о принятых на учет обязательствах по находящимся в ведении главного распорядителя (распорядителя) средств бюджета города Орла получателям средств бюджета города Орла, сформированную нарастающим итогом с начала текущего финансового года по состоянию на соответствующую дату;</w:t>
      </w:r>
      <w:proofErr w:type="gramEnd"/>
    </w:p>
    <w:p w:rsidR="00860585" w:rsidRPr="00EA5CF2" w:rsidRDefault="00860585" w:rsidP="009728ED">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3)   по   запросу   получателя   средств бюджета города Орла Уполномоченный орган  предоставляет справку об исполнении принятых </w:t>
      </w:r>
      <w:proofErr w:type="spellStart"/>
      <w:r w:rsidRPr="00EA5CF2">
        <w:rPr>
          <w:rFonts w:ascii="Times New Roman" w:hAnsi="Times New Roman" w:cs="Times New Roman"/>
          <w:sz w:val="28"/>
          <w:szCs w:val="28"/>
        </w:rPr>
        <w:t>научет</w:t>
      </w:r>
      <w:proofErr w:type="spellEnd"/>
      <w:r w:rsidRPr="00EA5CF2">
        <w:rPr>
          <w:rFonts w:ascii="Times New Roman" w:hAnsi="Times New Roman" w:cs="Times New Roman"/>
          <w:sz w:val="28"/>
          <w:szCs w:val="28"/>
        </w:rPr>
        <w:t xml:space="preserve"> бюджетных или денежных обязательствах с указанием реквизитов, аналогичных реквизитам,  установленным в </w:t>
      </w:r>
      <w:hyperlink w:anchor="P827" w:history="1">
        <w:r w:rsidRPr="00EA5CF2">
          <w:rPr>
            <w:rFonts w:ascii="Times New Roman" w:hAnsi="Times New Roman" w:cs="Times New Roman"/>
            <w:sz w:val="28"/>
            <w:szCs w:val="28"/>
          </w:rPr>
          <w:t>приложении № 5</w:t>
        </w:r>
      </w:hyperlink>
      <w:r w:rsidRPr="00EA5CF2">
        <w:rPr>
          <w:rFonts w:ascii="Times New Roman" w:hAnsi="Times New Roman" w:cs="Times New Roman"/>
          <w:sz w:val="28"/>
          <w:szCs w:val="28"/>
        </w:rPr>
        <w:t xml:space="preserve"> к Порядку № 258н, сформированную по состоянию на 1-е число каждого месяца и по состоянию на дату, указанную в запросе получателя средств бюджета города Орла, нарастающим итогом с 1 января текущего финансового</w:t>
      </w:r>
      <w:proofErr w:type="gramEnd"/>
      <w:r w:rsidRPr="00EA5CF2">
        <w:rPr>
          <w:rFonts w:ascii="Times New Roman" w:hAnsi="Times New Roman" w:cs="Times New Roman"/>
          <w:sz w:val="28"/>
          <w:szCs w:val="28"/>
        </w:rPr>
        <w:t xml:space="preserve">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bookmarkStart w:id="20" w:name="P235"/>
      <w:bookmarkEnd w:id="20"/>
      <w:r w:rsidRPr="00EA5CF2">
        <w:rPr>
          <w:rFonts w:ascii="Times New Roman" w:hAnsi="Times New Roman" w:cs="Times New Roman"/>
          <w:sz w:val="28"/>
          <w:szCs w:val="28"/>
        </w:rPr>
        <w:t xml:space="preserve">4) по запросу получателя средств бюджета города Орла Уполномоченный орган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с указанием реквизитов, аналогичных реквизитам, установленным в </w:t>
      </w:r>
      <w:hyperlink w:anchor="P1144" w:history="1">
        <w:proofErr w:type="spellStart"/>
        <w:r w:rsidRPr="00EA5CF2">
          <w:rPr>
            <w:rFonts w:ascii="Times New Roman" w:hAnsi="Times New Roman" w:cs="Times New Roman"/>
            <w:sz w:val="28"/>
            <w:szCs w:val="28"/>
          </w:rPr>
          <w:t>приложении№</w:t>
        </w:r>
        <w:proofErr w:type="spellEnd"/>
        <w:r w:rsidRPr="00EA5CF2">
          <w:rPr>
            <w:rFonts w:ascii="Times New Roman" w:hAnsi="Times New Roman" w:cs="Times New Roman"/>
            <w:sz w:val="28"/>
            <w:szCs w:val="28"/>
          </w:rPr>
          <w:t xml:space="preserve"> 9</w:t>
        </w:r>
      </w:hyperlink>
      <w:r w:rsidRPr="00EA5CF2">
        <w:rPr>
          <w:rFonts w:ascii="Times New Roman" w:hAnsi="Times New Roman" w:cs="Times New Roman"/>
          <w:sz w:val="28"/>
          <w:szCs w:val="28"/>
        </w:rPr>
        <w:t xml:space="preserve"> к </w:t>
      </w:r>
      <w:proofErr w:type="spellStart"/>
      <w:r w:rsidRPr="00EA5CF2">
        <w:rPr>
          <w:rFonts w:ascii="Times New Roman" w:hAnsi="Times New Roman" w:cs="Times New Roman"/>
          <w:sz w:val="28"/>
          <w:szCs w:val="28"/>
        </w:rPr>
        <w:t>Порядку№</w:t>
      </w:r>
      <w:proofErr w:type="spellEnd"/>
      <w:r w:rsidRPr="00EA5CF2">
        <w:rPr>
          <w:rFonts w:ascii="Times New Roman" w:hAnsi="Times New Roman" w:cs="Times New Roman"/>
          <w:sz w:val="28"/>
          <w:szCs w:val="28"/>
        </w:rPr>
        <w:t xml:space="preserve"> 258</w:t>
      </w:r>
      <w:proofErr w:type="gramStart"/>
      <w:r w:rsidRPr="00EA5CF2">
        <w:rPr>
          <w:rFonts w:ascii="Times New Roman" w:hAnsi="Times New Roman" w:cs="Times New Roman"/>
          <w:sz w:val="28"/>
          <w:szCs w:val="28"/>
        </w:rPr>
        <w:t>н(</w:t>
      </w:r>
      <w:proofErr w:type="gramEnd"/>
      <w:r w:rsidRPr="00EA5CF2">
        <w:rPr>
          <w:rFonts w:ascii="Times New Roman" w:hAnsi="Times New Roman" w:cs="Times New Roman"/>
          <w:sz w:val="28"/>
          <w:szCs w:val="28"/>
        </w:rPr>
        <w:t>далее - Справка о неисполненных бюджетных обязательствах).</w:t>
      </w:r>
    </w:p>
    <w:p w:rsidR="00860585" w:rsidRPr="00EA5CF2" w:rsidRDefault="00860585">
      <w:pPr>
        <w:pStyle w:val="ConsPlusTitlePage"/>
        <w:spacing w:before="220"/>
        <w:ind w:firstLine="540"/>
        <w:contextualSpacing/>
        <w:jc w:val="both"/>
        <w:rPr>
          <w:rFonts w:ascii="Times New Roman" w:hAnsi="Times New Roman" w:cs="Times New Roman"/>
          <w:sz w:val="28"/>
          <w:szCs w:val="28"/>
        </w:rPr>
      </w:pPr>
      <w:proofErr w:type="gramStart"/>
      <w:r w:rsidRPr="00EA5CF2">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w:t>
      </w:r>
      <w:proofErr w:type="gramEnd"/>
      <w:r w:rsidRPr="00EA5CF2">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D12A78" w:rsidRPr="00EA5CF2" w:rsidRDefault="00FB7879" w:rsidP="00790E93">
      <w:pPr>
        <w:pStyle w:val="ConsPlusNormal"/>
        <w:ind w:firstLine="540"/>
        <w:jc w:val="both"/>
        <w:rPr>
          <w:rFonts w:ascii="Times New Roman" w:hAnsi="Times New Roman" w:cs="Times New Roman"/>
          <w:sz w:val="28"/>
          <w:szCs w:val="28"/>
        </w:rPr>
      </w:pPr>
      <w:proofErr w:type="gramStart"/>
      <w:r w:rsidRPr="00EA5CF2">
        <w:rPr>
          <w:rFonts w:ascii="Times New Roman" w:hAnsi="Times New Roman" w:cs="Times New Roman"/>
          <w:sz w:val="28"/>
          <w:szCs w:val="28"/>
        </w:rPr>
        <w:t xml:space="preserve">По запросу финансового управления администрации города Орла, главного распорядителя средств бюджета города Орла Уполномоченный орган формирует сводную Справку о неисполненных бюджетных обязательствах получателей средств бюджета города Орла, находящихся в </w:t>
      </w:r>
      <w:r w:rsidRPr="00EA5CF2">
        <w:rPr>
          <w:rFonts w:ascii="Times New Roman" w:hAnsi="Times New Roman" w:cs="Times New Roman"/>
          <w:sz w:val="28"/>
          <w:szCs w:val="28"/>
        </w:rPr>
        <w:lastRenderedPageBreak/>
        <w:t>ведении главного распорядителя средств бюджета города Орла, которая направляется финансовому управлению администрации города Орла, главному распорядителю средств бюджета города Орла в срок, не позднее трех рабочих дней со дня поступления соответствующего</w:t>
      </w:r>
      <w:proofErr w:type="gramEnd"/>
      <w:r w:rsidRPr="00EA5CF2">
        <w:rPr>
          <w:rFonts w:ascii="Times New Roman" w:hAnsi="Times New Roman" w:cs="Times New Roman"/>
          <w:sz w:val="28"/>
          <w:szCs w:val="28"/>
        </w:rPr>
        <w:t xml:space="preserve"> запроса.</w:t>
      </w:r>
    </w:p>
    <w:p w:rsidR="00860585" w:rsidRPr="00EA5CF2" w:rsidRDefault="00860585" w:rsidP="00790E93">
      <w:pPr>
        <w:autoSpaceDE w:val="0"/>
        <w:autoSpaceDN w:val="0"/>
        <w:adjustRightInd w:val="0"/>
        <w:ind w:firstLine="540"/>
        <w:contextualSpacing/>
        <w:jc w:val="both"/>
        <w:rPr>
          <w:sz w:val="28"/>
          <w:szCs w:val="28"/>
        </w:rPr>
      </w:pPr>
      <w:proofErr w:type="gramStart"/>
      <w:r w:rsidRPr="00EA5CF2">
        <w:rPr>
          <w:sz w:val="28"/>
          <w:szCs w:val="28"/>
        </w:rPr>
        <w:t>Главные распорядители средств бюджета города Орла не позднее пятого рабочего дня февраля текущего финансового года представляют в УФК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w:t>
      </w:r>
      <w:proofErr w:type="gramEnd"/>
      <w:r w:rsidRPr="00EA5CF2">
        <w:rPr>
          <w:sz w:val="28"/>
          <w:szCs w:val="28"/>
        </w:rPr>
        <w:t xml:space="preserve"> юридическим лицам, с указанием реквизитов, аналогичных реквизитам, установленным в приложении № 10 к Порядку № 258н (далее - Информация об объеме лимитов бюджетных обязательств).</w:t>
      </w:r>
    </w:p>
    <w:p w:rsidR="009D0247" w:rsidRPr="00EA5CF2" w:rsidRDefault="009D0247" w:rsidP="00EB3289">
      <w:pPr>
        <w:autoSpaceDE w:val="0"/>
        <w:autoSpaceDN w:val="0"/>
        <w:adjustRightInd w:val="0"/>
        <w:ind w:firstLine="540"/>
        <w:contextualSpacing/>
        <w:jc w:val="both"/>
        <w:rPr>
          <w:sz w:val="28"/>
          <w:szCs w:val="28"/>
        </w:rPr>
      </w:pPr>
    </w:p>
    <w:p w:rsidR="00860585" w:rsidRPr="00EA5CF2" w:rsidRDefault="00860585" w:rsidP="009D0247">
      <w:pPr>
        <w:autoSpaceDE w:val="0"/>
        <w:autoSpaceDN w:val="0"/>
        <w:adjustRightInd w:val="0"/>
        <w:jc w:val="both"/>
        <w:rPr>
          <w:sz w:val="28"/>
          <w:szCs w:val="28"/>
        </w:rPr>
      </w:pPr>
      <w:r w:rsidRPr="00EA5CF2">
        <w:rPr>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w:t>
      </w:r>
      <w:proofErr w:type="gramStart"/>
      <w:r w:rsidRPr="00EA5CF2">
        <w:rPr>
          <w:sz w:val="28"/>
          <w:szCs w:val="28"/>
        </w:rPr>
        <w:t>распорядителя средств бюджета города Орла</w:t>
      </w:r>
      <w:proofErr w:type="gramEnd"/>
      <w:r w:rsidRPr="00EA5CF2">
        <w:rPr>
          <w:sz w:val="28"/>
          <w:szCs w:val="28"/>
        </w:rPr>
        <w:t>.</w:t>
      </w:r>
    </w:p>
    <w:p w:rsidR="00860585" w:rsidRPr="00EA5CF2" w:rsidRDefault="00860585" w:rsidP="00EB3289">
      <w:pPr>
        <w:autoSpaceDE w:val="0"/>
        <w:autoSpaceDN w:val="0"/>
        <w:adjustRightInd w:val="0"/>
        <w:spacing w:before="200"/>
        <w:ind w:firstLine="540"/>
        <w:contextualSpacing/>
        <w:jc w:val="both"/>
        <w:rPr>
          <w:sz w:val="28"/>
          <w:szCs w:val="28"/>
        </w:rPr>
      </w:pPr>
      <w:bookmarkStart w:id="21" w:name="Par2"/>
      <w:bookmarkEnd w:id="21"/>
      <w:r w:rsidRPr="00EA5CF2">
        <w:rPr>
          <w:sz w:val="28"/>
          <w:szCs w:val="28"/>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860585" w:rsidRPr="00EA5CF2" w:rsidRDefault="00860585" w:rsidP="00EB3289">
      <w:pPr>
        <w:autoSpaceDE w:val="0"/>
        <w:autoSpaceDN w:val="0"/>
        <w:adjustRightInd w:val="0"/>
        <w:spacing w:before="200"/>
        <w:ind w:firstLine="540"/>
        <w:contextualSpacing/>
        <w:jc w:val="both"/>
        <w:rPr>
          <w:sz w:val="28"/>
          <w:szCs w:val="28"/>
        </w:rPr>
      </w:pPr>
      <w:proofErr w:type="gramStart"/>
      <w:r w:rsidRPr="00EA5CF2">
        <w:rPr>
          <w:sz w:val="28"/>
          <w:szCs w:val="28"/>
        </w:rPr>
        <w:t xml:space="preserve">Уполномоченный орган  в течение двух рабочих дней после дня предоставления главным распорядителем средств бюджета города Орла Информации об объеме лимитов бюджетных обязательств проверяет указанную информацию на </w:t>
      </w:r>
      <w:proofErr w:type="spellStart"/>
      <w:r w:rsidRPr="00EA5CF2">
        <w:rPr>
          <w:sz w:val="28"/>
          <w:szCs w:val="28"/>
        </w:rPr>
        <w:t>непревышение</w:t>
      </w:r>
      <w:proofErr w:type="spellEnd"/>
      <w:r w:rsidRPr="00EA5CF2">
        <w:rPr>
          <w:sz w:val="28"/>
          <w:szCs w:val="28"/>
        </w:rPr>
        <w:t xml:space="preserve"> суммы, на которую в текущем финансовом году могут быть увеличены бюджетные ассигнования главному распорядителю средств бюджета города Орла на оплату муниципальных контрактов, договоров, соглашений (нормативных правовых актов) о предоставлении субсидий юридическим лицам, над</w:t>
      </w:r>
      <w:proofErr w:type="gramEnd"/>
      <w:r w:rsidRPr="00EA5CF2">
        <w:rPr>
          <w:sz w:val="28"/>
          <w:szCs w:val="28"/>
        </w:rPr>
        <w:t xml:space="preserve">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города Орла, сформированной Уполномоченным органом по указанному главному распорядителю средств бюджета города Орла.</w:t>
      </w:r>
    </w:p>
    <w:p w:rsidR="00860585" w:rsidRPr="00EA5CF2" w:rsidRDefault="00860585" w:rsidP="00EB3289">
      <w:pPr>
        <w:autoSpaceDE w:val="0"/>
        <w:autoSpaceDN w:val="0"/>
        <w:adjustRightInd w:val="0"/>
        <w:spacing w:before="200"/>
        <w:ind w:firstLine="540"/>
        <w:contextualSpacing/>
        <w:jc w:val="both"/>
        <w:rPr>
          <w:sz w:val="28"/>
          <w:szCs w:val="28"/>
        </w:rPr>
      </w:pPr>
      <w:r w:rsidRPr="00EA5CF2">
        <w:rPr>
          <w:sz w:val="28"/>
          <w:szCs w:val="28"/>
        </w:rPr>
        <w:t xml:space="preserve">При положительном результате проверки в соответствии с требованиями </w:t>
      </w:r>
      <w:hyperlink w:anchor="Par2" w:history="1">
        <w:r w:rsidRPr="00EA5CF2">
          <w:rPr>
            <w:sz w:val="28"/>
            <w:szCs w:val="28"/>
          </w:rPr>
          <w:t>абзаца седьмого</w:t>
        </w:r>
      </w:hyperlink>
      <w:r w:rsidRPr="00EA5CF2">
        <w:t xml:space="preserve"> </w:t>
      </w:r>
      <w:r w:rsidRPr="00EA5CF2">
        <w:rPr>
          <w:sz w:val="28"/>
          <w:szCs w:val="28"/>
        </w:rPr>
        <w:t>настоящего подпункта Уполномоченный орган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Уполномоченного органа.</w:t>
      </w:r>
    </w:p>
    <w:p w:rsidR="00860585" w:rsidRPr="00EA5CF2" w:rsidRDefault="00860585" w:rsidP="00EB3289">
      <w:pPr>
        <w:autoSpaceDE w:val="0"/>
        <w:autoSpaceDN w:val="0"/>
        <w:adjustRightInd w:val="0"/>
        <w:spacing w:before="200"/>
        <w:ind w:firstLine="540"/>
        <w:contextualSpacing/>
        <w:jc w:val="both"/>
        <w:rPr>
          <w:sz w:val="28"/>
          <w:szCs w:val="28"/>
        </w:rPr>
      </w:pPr>
      <w:proofErr w:type="gramStart"/>
      <w:r w:rsidRPr="00EA5CF2">
        <w:rPr>
          <w:sz w:val="28"/>
          <w:szCs w:val="28"/>
        </w:rPr>
        <w:t xml:space="preserve">Если Информация об объеме лимитов бюджетных обязательств не соответствует требованиям </w:t>
      </w:r>
      <w:hyperlink r:id="rId21" w:history="1">
        <w:r w:rsidRPr="00EA5CF2">
          <w:rPr>
            <w:sz w:val="28"/>
            <w:szCs w:val="28"/>
          </w:rPr>
          <w:t>подпункта 4 пункта 32</w:t>
        </w:r>
      </w:hyperlink>
      <w:r w:rsidRPr="00EA5CF2">
        <w:rPr>
          <w:sz w:val="28"/>
          <w:szCs w:val="28"/>
        </w:rPr>
        <w:t xml:space="preserve"> настоящего Порядка, Уполномоченный орган  не позднее двух рабочих дней после дня представления Информации об объеме лимитов бюджетных обязательств главным распорядителем средств бюджета города Орла направляет главному </w:t>
      </w:r>
      <w:r w:rsidRPr="00EA5CF2">
        <w:rPr>
          <w:sz w:val="28"/>
          <w:szCs w:val="28"/>
        </w:rPr>
        <w:lastRenderedPageBreak/>
        <w:t>распорядителю средств бюджета города Орла уведомление, в котором указывается причина возврата Информации о неисполненных бюджетных обязательствах.</w:t>
      </w:r>
      <w:proofErr w:type="gramEnd"/>
    </w:p>
    <w:p w:rsidR="00860585" w:rsidRPr="00EA5CF2" w:rsidRDefault="00860585" w:rsidP="00EB3289">
      <w:pPr>
        <w:autoSpaceDE w:val="0"/>
        <w:autoSpaceDN w:val="0"/>
        <w:adjustRightInd w:val="0"/>
        <w:spacing w:before="200"/>
        <w:ind w:firstLine="540"/>
        <w:contextualSpacing/>
        <w:jc w:val="both"/>
        <w:rPr>
          <w:sz w:val="28"/>
          <w:szCs w:val="28"/>
        </w:rPr>
      </w:pPr>
      <w:proofErr w:type="gramStart"/>
      <w:r w:rsidRPr="00EA5CF2">
        <w:rPr>
          <w:sz w:val="28"/>
          <w:szCs w:val="28"/>
        </w:rPr>
        <w:t>5) Не позднее второго рабочего дня текущего финансового года Уполномоченный орган  представляет в финансовое управление администрации города Орла и главным распорядителям средств бюджета города Орла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с указанием реквизитов, аналогичных реквизитам, установленным в приложении</w:t>
      </w:r>
      <w:proofErr w:type="gramEnd"/>
      <w:r w:rsidRPr="00EA5CF2">
        <w:rPr>
          <w:sz w:val="28"/>
          <w:szCs w:val="28"/>
        </w:rPr>
        <w:t xml:space="preserve"> № 11к Порядку № 258н (далее - Справка о неисполненных бюджетных обязательствах по капитальным вложениям).</w:t>
      </w:r>
    </w:p>
    <w:p w:rsidR="00860585" w:rsidRPr="00EA5CF2" w:rsidRDefault="00860585" w:rsidP="00EB3289">
      <w:pPr>
        <w:autoSpaceDE w:val="0"/>
        <w:autoSpaceDN w:val="0"/>
        <w:adjustRightInd w:val="0"/>
        <w:spacing w:before="200"/>
        <w:ind w:firstLine="540"/>
        <w:contextualSpacing/>
        <w:jc w:val="both"/>
        <w:rPr>
          <w:sz w:val="28"/>
          <w:szCs w:val="28"/>
        </w:rPr>
      </w:pPr>
      <w:r w:rsidRPr="00EA5CF2">
        <w:rPr>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r:id="rId22" w:history="1">
        <w:r w:rsidRPr="00EA5CF2">
          <w:rPr>
            <w:sz w:val="28"/>
            <w:szCs w:val="28"/>
          </w:rPr>
          <w:t>подпункте 4 пункта 32</w:t>
        </w:r>
      </w:hyperlink>
      <w:r w:rsidRPr="00EA5CF2">
        <w:rPr>
          <w:sz w:val="28"/>
          <w:szCs w:val="28"/>
        </w:rPr>
        <w:t xml:space="preserve"> настоящего Порядка.</w:t>
      </w:r>
    </w:p>
    <w:p w:rsidR="00860585" w:rsidRPr="00EA5CF2" w:rsidRDefault="00860585"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A30D2A">
      <w:pPr>
        <w:autoSpaceDE w:val="0"/>
        <w:autoSpaceDN w:val="0"/>
        <w:adjustRightInd w:val="0"/>
        <w:ind w:left="4139"/>
        <w:jc w:val="center"/>
        <w:outlineLvl w:val="1"/>
      </w:pPr>
      <w:r w:rsidRPr="00EA5CF2">
        <w:lastRenderedPageBreak/>
        <w:t>Приложение  1</w:t>
      </w:r>
    </w:p>
    <w:p w:rsidR="00A30D2A" w:rsidRPr="00EA5CF2" w:rsidRDefault="00A30D2A" w:rsidP="00A30D2A">
      <w:pPr>
        <w:autoSpaceDE w:val="0"/>
        <w:autoSpaceDN w:val="0"/>
        <w:adjustRightInd w:val="0"/>
        <w:ind w:left="4139"/>
        <w:jc w:val="center"/>
      </w:pPr>
      <w:r w:rsidRPr="00EA5CF2">
        <w:t xml:space="preserve">к Порядку учета бюджетных и денежных  обязательств получателей средств </w:t>
      </w:r>
    </w:p>
    <w:p w:rsidR="00A30D2A" w:rsidRPr="00EA5CF2" w:rsidRDefault="00A30D2A" w:rsidP="00A30D2A">
      <w:pPr>
        <w:autoSpaceDE w:val="0"/>
        <w:autoSpaceDN w:val="0"/>
        <w:adjustRightInd w:val="0"/>
        <w:ind w:left="4139"/>
        <w:jc w:val="center"/>
      </w:pPr>
      <w:r w:rsidRPr="00EA5CF2">
        <w:t>бюджета города Орла</w:t>
      </w:r>
    </w:p>
    <w:p w:rsidR="00A30D2A" w:rsidRPr="00EA5CF2" w:rsidRDefault="00A30D2A" w:rsidP="00A30D2A">
      <w:pPr>
        <w:autoSpaceDE w:val="0"/>
        <w:autoSpaceDN w:val="0"/>
        <w:adjustRightInd w:val="0"/>
        <w:ind w:left="4139"/>
        <w:jc w:val="center"/>
      </w:pPr>
    </w:p>
    <w:p w:rsidR="00A30D2A" w:rsidRPr="00EA5CF2" w:rsidRDefault="00A30D2A" w:rsidP="00A30D2A">
      <w:pPr>
        <w:pStyle w:val="ConsPlusTitlePage"/>
        <w:jc w:val="center"/>
        <w:rPr>
          <w:rFonts w:ascii="Times New Roman" w:hAnsi="Times New Roman" w:cs="Times New Roman"/>
          <w:sz w:val="24"/>
          <w:szCs w:val="24"/>
        </w:rPr>
      </w:pPr>
      <w:bookmarkStart w:id="22" w:name="P261"/>
      <w:bookmarkEnd w:id="22"/>
      <w:r w:rsidRPr="00EA5CF2">
        <w:rPr>
          <w:rFonts w:ascii="Times New Roman" w:hAnsi="Times New Roman" w:cs="Times New Roman"/>
          <w:sz w:val="24"/>
          <w:szCs w:val="24"/>
        </w:rPr>
        <w:t>Реквизиты</w:t>
      </w:r>
    </w:p>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Сведений о бюджетном обязательстве</w:t>
      </w:r>
    </w:p>
    <w:p w:rsidR="00A30D2A" w:rsidRPr="00EA5CF2" w:rsidRDefault="00A30D2A" w:rsidP="00A30D2A">
      <w:pPr>
        <w:pStyle w:val="ConsPlusTitlePage"/>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A30D2A" w:rsidRPr="00EA5CF2" w:rsidTr="00A30D2A">
        <w:tc>
          <w:tcPr>
            <w:tcW w:w="9067" w:type="dxa"/>
            <w:gridSpan w:val="2"/>
            <w:tcBorders>
              <w:top w:val="nil"/>
              <w:left w:val="nil"/>
              <w:right w:val="nil"/>
            </w:tcBorders>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Единица измерения: руб.</w:t>
            </w:r>
          </w:p>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 точностью до второго десятичного знака)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Наименование реквизита</w:t>
            </w:r>
          </w:p>
        </w:tc>
        <w:tc>
          <w:tcPr>
            <w:tcW w:w="5102" w:type="dxa"/>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Правила формирования (заполнения) реквизита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1. Номер сведений о бюджетном обязательстве получателя средств бюджета города Орла (далее - соответственно Сведения о бюджетном обязательстве, бюджетное обязательство)</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порядковый номер Сведений о бюджетном обязательстве.</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органа Федерального казначейства (далее - информационная система) номер Сведений о бюджетном обязательстве присваивается автоматически в информационных системах</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2. Учетный номер бюджетного обязательства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3. Дата формирования Сведений о бюджетном обязательстве</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информационной системе дата Сведений о бюджетном обязательстве</w:t>
            </w:r>
            <w:proofErr w:type="gramEnd"/>
            <w:r w:rsidRPr="00EA5CF2">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4. Тип бюджетного обязательства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код типа бюджетного обязательства, исходя из следующего:</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2 - прочее, если бюджетное обязательство не связано с закупкой товаров, работ, услуг или </w:t>
            </w:r>
            <w:r w:rsidRPr="00EA5CF2">
              <w:rPr>
                <w:rFonts w:ascii="Times New Roman" w:hAnsi="Times New Roman" w:cs="Times New Roman"/>
                <w:sz w:val="24"/>
                <w:szCs w:val="24"/>
              </w:rPr>
              <w:lastRenderedPageBreak/>
              <w:t>если бюджетное обязательство возникло в связи с закупкой товаров, работ, услуг прошлых лет</w:t>
            </w:r>
          </w:p>
        </w:tc>
      </w:tr>
      <w:tr w:rsidR="00A30D2A" w:rsidRPr="00EA5CF2" w:rsidTr="00A30D2A">
        <w:tblPrEx>
          <w:tblBorders>
            <w:left w:val="single" w:sz="4" w:space="0" w:color="auto"/>
            <w:right w:val="single" w:sz="4" w:space="0" w:color="auto"/>
          </w:tblBorders>
        </w:tblPrEx>
        <w:tc>
          <w:tcPr>
            <w:tcW w:w="9067"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lastRenderedPageBreak/>
              <w:t>5. Информация о получателе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5.1. Получатель бюджетных средств</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получателя средств  бюджета города Орла,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w:t>
            </w:r>
            <w:proofErr w:type="gramStart"/>
            <w:r w:rsidRPr="00EA5CF2">
              <w:rPr>
                <w:rFonts w:ascii="Times New Roman" w:hAnsi="Times New Roman" w:cs="Times New Roman"/>
                <w:sz w:val="24"/>
                <w:szCs w:val="24"/>
              </w:rPr>
              <w:t>получателя средств бюджета города Орла</w:t>
            </w:r>
            <w:proofErr w:type="gramEnd"/>
            <w:r w:rsidRPr="00EA5CF2">
              <w:rPr>
                <w:rFonts w:ascii="Times New Roman" w:hAnsi="Times New Roman" w:cs="Times New Roman"/>
                <w:sz w:val="24"/>
                <w:szCs w:val="24"/>
              </w:rPr>
              <w:t xml:space="preserve"> в информационной системе</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5.2. Наименование бюджета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бюджета –           «бюджет города Орла».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5.3. Код </w:t>
            </w:r>
            <w:hyperlink r:id="rId23" w:history="1">
              <w:r w:rsidRPr="00EA5CF2">
                <w:rPr>
                  <w:rFonts w:ascii="Times New Roman" w:hAnsi="Times New Roman" w:cs="Times New Roman"/>
                  <w:sz w:val="24"/>
                  <w:szCs w:val="24"/>
                </w:rPr>
                <w:t>ОКТМО</w:t>
              </w:r>
            </w:hyperlink>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по Общероссийскому </w:t>
            </w:r>
            <w:hyperlink r:id="rId24" w:history="1">
              <w:r w:rsidRPr="00EA5CF2">
                <w:rPr>
                  <w:rFonts w:ascii="Times New Roman" w:hAnsi="Times New Roman" w:cs="Times New Roman"/>
                  <w:sz w:val="24"/>
                  <w:szCs w:val="24"/>
                </w:rPr>
                <w:t>классификатору</w:t>
              </w:r>
            </w:hyperlink>
            <w:r w:rsidRPr="00EA5CF2">
              <w:rPr>
                <w:rFonts w:ascii="Times New Roman" w:hAnsi="Times New Roman" w:cs="Times New Roman"/>
                <w:sz w:val="24"/>
                <w:szCs w:val="24"/>
              </w:rPr>
              <w:t xml:space="preserve"> территорий территориального органа Федерального казначейства, финансового органа субъекта Российской Федерации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5.4. Финансовый орган</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финансового органа – « финансовое управление администрации города Орла».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5.5. Код по ОКПО</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5.6. Код получателя бюджетных средств по Сводному реестру</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города Орла в соответствии со Сводным реестром</w:t>
            </w:r>
          </w:p>
        </w:tc>
      </w:tr>
      <w:tr w:rsidR="00A30D2A" w:rsidRPr="00EA5CF2" w:rsidTr="00A30D2A">
        <w:tblPrEx>
          <w:tblBorders>
            <w:left w:val="single" w:sz="4" w:space="0" w:color="auto"/>
            <w:right w:val="single" w:sz="4" w:space="0" w:color="auto"/>
            <w:insideH w:val="nil"/>
          </w:tblBorders>
        </w:tblPrEx>
        <w:tc>
          <w:tcPr>
            <w:tcW w:w="3965" w:type="dxa"/>
            <w:tcBorders>
              <w:top w:val="nil"/>
            </w:tcBorders>
          </w:tcPr>
          <w:p w:rsidR="00A30D2A" w:rsidRPr="00EA5CF2" w:rsidRDefault="00A30D2A" w:rsidP="00A30D2A">
            <w:pPr>
              <w:pStyle w:val="ConsPlusTitlePage"/>
              <w:jc w:val="both"/>
              <w:rPr>
                <w:rFonts w:ascii="Times New Roman" w:hAnsi="Times New Roman" w:cs="Times New Roman"/>
                <w:sz w:val="24"/>
                <w:szCs w:val="24"/>
              </w:rPr>
            </w:pPr>
            <w:bookmarkStart w:id="23" w:name="P301"/>
            <w:bookmarkEnd w:id="23"/>
            <w:r w:rsidRPr="00EA5CF2">
              <w:rPr>
                <w:rFonts w:ascii="Times New Roman" w:hAnsi="Times New Roman" w:cs="Times New Roman"/>
                <w:sz w:val="24"/>
                <w:szCs w:val="24"/>
              </w:rPr>
              <w:t>5.7. Наименование главного распорядителя бюджетных средств</w:t>
            </w:r>
          </w:p>
        </w:tc>
        <w:tc>
          <w:tcPr>
            <w:tcW w:w="5102" w:type="dxa"/>
            <w:tcBorders>
              <w:top w:val="nil"/>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наименование главного </w:t>
            </w:r>
            <w:proofErr w:type="gramStart"/>
            <w:r w:rsidRPr="00EA5CF2">
              <w:rPr>
                <w:rFonts w:ascii="Times New Roman" w:hAnsi="Times New Roman" w:cs="Times New Roman"/>
                <w:sz w:val="24"/>
                <w:szCs w:val="24"/>
              </w:rPr>
              <w:t>распорядителя средств бюджета города Орла</w:t>
            </w:r>
            <w:proofErr w:type="gramEnd"/>
            <w:r w:rsidRPr="00EA5CF2">
              <w:rPr>
                <w:rFonts w:ascii="Times New Roman" w:hAnsi="Times New Roman" w:cs="Times New Roman"/>
                <w:sz w:val="24"/>
                <w:szCs w:val="24"/>
              </w:rPr>
              <w:t xml:space="preserve"> в соответствии со Сводным реестром.</w:t>
            </w:r>
          </w:p>
        </w:tc>
      </w:tr>
      <w:tr w:rsidR="00A30D2A" w:rsidRPr="00EA5CF2" w:rsidTr="00A30D2A">
        <w:tblPrEx>
          <w:tblBorders>
            <w:left w:val="single" w:sz="4" w:space="0" w:color="auto"/>
            <w:right w:val="single" w:sz="4" w:space="0" w:color="auto"/>
            <w:insideH w:val="nil"/>
          </w:tblBorders>
        </w:tblPrEx>
        <w:tc>
          <w:tcPr>
            <w:tcW w:w="9067" w:type="dxa"/>
            <w:gridSpan w:val="2"/>
            <w:tcBorders>
              <w:bottom w:val="nil"/>
            </w:tcBorders>
          </w:tcPr>
          <w:p w:rsidR="00A30D2A" w:rsidRPr="00EA5CF2" w:rsidRDefault="00A30D2A" w:rsidP="00A30D2A">
            <w:pPr>
              <w:spacing w:after="1" w:line="0" w:lineRule="atLeast"/>
            </w:pPr>
          </w:p>
        </w:tc>
      </w:tr>
      <w:tr w:rsidR="00A30D2A" w:rsidRPr="00EA5CF2" w:rsidTr="00A30D2A">
        <w:tblPrEx>
          <w:tblBorders>
            <w:left w:val="single" w:sz="4" w:space="0" w:color="auto"/>
            <w:right w:val="single" w:sz="4" w:space="0" w:color="auto"/>
            <w:insideH w:val="nil"/>
          </w:tblBorders>
        </w:tblPrEx>
        <w:tc>
          <w:tcPr>
            <w:tcW w:w="3965" w:type="dxa"/>
            <w:tcBorders>
              <w:top w:val="nil"/>
            </w:tcBorders>
          </w:tcPr>
          <w:p w:rsidR="00A30D2A" w:rsidRPr="00EA5CF2" w:rsidRDefault="00A30D2A" w:rsidP="00A30D2A">
            <w:pPr>
              <w:pStyle w:val="ConsPlusTitlePage"/>
              <w:jc w:val="both"/>
              <w:rPr>
                <w:rFonts w:ascii="Times New Roman" w:hAnsi="Times New Roman" w:cs="Times New Roman"/>
                <w:sz w:val="24"/>
                <w:szCs w:val="24"/>
              </w:rPr>
            </w:pPr>
            <w:bookmarkStart w:id="24" w:name="P305"/>
            <w:bookmarkEnd w:id="24"/>
            <w:r w:rsidRPr="00EA5CF2">
              <w:rPr>
                <w:rFonts w:ascii="Times New Roman" w:hAnsi="Times New Roman" w:cs="Times New Roman"/>
                <w:sz w:val="24"/>
                <w:szCs w:val="24"/>
              </w:rPr>
              <w:lastRenderedPageBreak/>
              <w:t>5.8. Глава по БК</w:t>
            </w:r>
          </w:p>
        </w:tc>
        <w:tc>
          <w:tcPr>
            <w:tcW w:w="5102" w:type="dxa"/>
            <w:tcBorders>
              <w:top w:val="nil"/>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w:t>
            </w:r>
            <w:proofErr w:type="gramStart"/>
            <w:r w:rsidRPr="00EA5CF2">
              <w:rPr>
                <w:rFonts w:ascii="Times New Roman" w:hAnsi="Times New Roman" w:cs="Times New Roman"/>
                <w:sz w:val="24"/>
                <w:szCs w:val="24"/>
              </w:rPr>
              <w:t>главы главного распорядителя средств бюджета города Орла</w:t>
            </w:r>
            <w:proofErr w:type="gramEnd"/>
            <w:r w:rsidRPr="00EA5CF2">
              <w:rPr>
                <w:rFonts w:ascii="Times New Roman" w:hAnsi="Times New Roman" w:cs="Times New Roman"/>
                <w:sz w:val="24"/>
                <w:szCs w:val="24"/>
              </w:rPr>
              <w:t xml:space="preserve"> по бюджетной классификации бюджета города Орла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5.9. Наименование органа Федерального казначейства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бюджета города Орла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w:t>
            </w:r>
            <w:proofErr w:type="gramStart"/>
            <w:r w:rsidRPr="00EA5CF2">
              <w:rPr>
                <w:rFonts w:ascii="Times New Roman" w:hAnsi="Times New Roman" w:cs="Times New Roman"/>
                <w:sz w:val="24"/>
                <w:szCs w:val="24"/>
              </w:rPr>
              <w:t>со</w:t>
            </w:r>
            <w:proofErr w:type="gramEnd"/>
            <w:r w:rsidRPr="00EA5CF2">
              <w:rPr>
                <w:rFonts w:ascii="Times New Roman" w:hAnsi="Times New Roman" w:cs="Times New Roman"/>
                <w:sz w:val="24"/>
                <w:szCs w:val="24"/>
              </w:rPr>
              <w:t>ответствующий лицевой счет получателя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5.10. Код органа Федерального казначейства (далее - КОФК)</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5.11. Номер лицевого счета получателя бюджетных средств</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A30D2A" w:rsidRPr="00EA5CF2" w:rsidTr="00A30D2A">
        <w:tblPrEx>
          <w:tblBorders>
            <w:left w:val="single" w:sz="4" w:space="0" w:color="auto"/>
            <w:right w:val="single" w:sz="4" w:space="0" w:color="auto"/>
          </w:tblBorders>
        </w:tblPrEx>
        <w:tc>
          <w:tcPr>
            <w:tcW w:w="9067"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25" w:name="P315"/>
            <w:bookmarkEnd w:id="25"/>
            <w:r w:rsidRPr="00EA5CF2">
              <w:rPr>
                <w:rFonts w:ascii="Times New Roman" w:hAnsi="Times New Roman" w:cs="Times New Roman"/>
                <w:sz w:val="24"/>
                <w:szCs w:val="24"/>
              </w:rPr>
              <w:t>6.1. Вид документа-основания</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6.2. Наименование нормативного правового акта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6.3. Номер документа-основания</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номер документа-основания (при наличии)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26" w:name="P321"/>
            <w:bookmarkEnd w:id="26"/>
            <w:r w:rsidRPr="00EA5CF2">
              <w:rPr>
                <w:rFonts w:ascii="Times New Roman" w:hAnsi="Times New Roman" w:cs="Times New Roman"/>
                <w:sz w:val="24"/>
                <w:szCs w:val="24"/>
              </w:rPr>
              <w:t>6.4. Дата документа-основания</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A30D2A" w:rsidRPr="00EA5CF2" w:rsidTr="00A30D2A">
        <w:tblPrEx>
          <w:tblBorders>
            <w:left w:val="single" w:sz="4" w:space="0" w:color="auto"/>
            <w:right w:val="single" w:sz="4" w:space="0" w:color="auto"/>
            <w:insideH w:val="nil"/>
          </w:tblBorders>
        </w:tblPrEx>
        <w:tc>
          <w:tcPr>
            <w:tcW w:w="3965" w:type="dxa"/>
            <w:tcBorders>
              <w:top w:val="nil"/>
            </w:tcBorders>
          </w:tcPr>
          <w:p w:rsidR="00A30D2A" w:rsidRPr="00EA5CF2" w:rsidRDefault="00A30D2A" w:rsidP="00A30D2A">
            <w:pPr>
              <w:pStyle w:val="ConsPlusTitlePage"/>
              <w:jc w:val="both"/>
              <w:rPr>
                <w:rFonts w:ascii="Times New Roman" w:hAnsi="Times New Roman" w:cs="Times New Roman"/>
                <w:sz w:val="24"/>
                <w:szCs w:val="24"/>
              </w:rPr>
            </w:pPr>
            <w:bookmarkStart w:id="27" w:name="P325"/>
            <w:bookmarkEnd w:id="27"/>
            <w:r w:rsidRPr="00EA5CF2">
              <w:rPr>
                <w:rFonts w:ascii="Times New Roman" w:hAnsi="Times New Roman" w:cs="Times New Roman"/>
                <w:sz w:val="24"/>
                <w:szCs w:val="24"/>
              </w:rPr>
              <w:t>6.5. Срок исполнения</w:t>
            </w:r>
          </w:p>
        </w:tc>
        <w:tc>
          <w:tcPr>
            <w:tcW w:w="5102" w:type="dxa"/>
            <w:tcBorders>
              <w:top w:val="nil"/>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w:t>
            </w:r>
            <w:r w:rsidRPr="00EA5CF2">
              <w:rPr>
                <w:rFonts w:ascii="Times New Roman" w:hAnsi="Times New Roman" w:cs="Times New Roman"/>
                <w:sz w:val="24"/>
                <w:szCs w:val="24"/>
              </w:rPr>
              <w:lastRenderedPageBreak/>
              <w:t>участие в определении поставщика (подрядчика, исполнителя) или исполнительного документа и решения налогового органа)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6.6. Предмет по документу-основанию</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предмет по документу-основанию.</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EA5CF2">
              <w:rPr>
                <w:rFonts w:ascii="Times New Roman" w:hAnsi="Times New Roman" w:cs="Times New Roman"/>
                <w:sz w:val="24"/>
                <w:szCs w:val="24"/>
              </w:rPr>
              <w:t>е(</w:t>
            </w:r>
            <w:proofErr w:type="gramEnd"/>
            <w:r w:rsidRPr="00EA5CF2">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EA5CF2">
              <w:rPr>
                <w:rFonts w:ascii="Times New Roman" w:hAnsi="Times New Roman" w:cs="Times New Roman"/>
                <w:sz w:val="24"/>
                <w:szCs w:val="24"/>
              </w:rPr>
              <w:t>ые</w:t>
            </w:r>
            <w:proofErr w:type="spellEnd"/>
            <w:r w:rsidRPr="00EA5CF2">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w:t>
            </w:r>
            <w:proofErr w:type="gramStart"/>
            <w:r w:rsidRPr="00EA5CF2">
              <w:rPr>
                <w:rFonts w:ascii="Times New Roman" w:hAnsi="Times New Roman" w:cs="Times New Roman"/>
                <w:sz w:val="24"/>
                <w:szCs w:val="24"/>
              </w:rPr>
              <w:t>е(</w:t>
            </w:r>
            <w:proofErr w:type="gramEnd"/>
            <w:r w:rsidRPr="00EA5CF2">
              <w:rPr>
                <w:rFonts w:ascii="Times New Roman" w:hAnsi="Times New Roman" w:cs="Times New Roman"/>
                <w:sz w:val="24"/>
                <w:szCs w:val="24"/>
              </w:rPr>
              <w:t>я) цели(ей) предоставления, целевого направления, направления(</w:t>
            </w:r>
            <w:proofErr w:type="spellStart"/>
            <w:r w:rsidRPr="00EA5CF2">
              <w:rPr>
                <w:rFonts w:ascii="Times New Roman" w:hAnsi="Times New Roman" w:cs="Times New Roman"/>
                <w:sz w:val="24"/>
                <w:szCs w:val="24"/>
              </w:rPr>
              <w:t>ий</w:t>
            </w:r>
            <w:proofErr w:type="spellEnd"/>
            <w:r w:rsidRPr="00EA5CF2">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28" w:name="P331"/>
            <w:bookmarkEnd w:id="28"/>
            <w:r w:rsidRPr="00EA5CF2">
              <w:rPr>
                <w:rFonts w:ascii="Times New Roman" w:hAnsi="Times New Roman" w:cs="Times New Roman"/>
                <w:sz w:val="24"/>
                <w:szCs w:val="24"/>
              </w:rPr>
              <w:t>6.7. Признак казначейского сопровождения</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остальных случаях не заполняется</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6.8. Идентификатор</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идентификатор документа-основания при заполнении «Да» в </w:t>
            </w:r>
            <w:hyperlink w:anchor="P331" w:history="1">
              <w:r w:rsidRPr="00EA5CF2">
                <w:rPr>
                  <w:rFonts w:ascii="Times New Roman" w:hAnsi="Times New Roman" w:cs="Times New Roman"/>
                  <w:sz w:val="24"/>
                  <w:szCs w:val="24"/>
                </w:rPr>
                <w:t>пункте 6.7</w:t>
              </w:r>
            </w:hyperlink>
            <w:r w:rsidRPr="00EA5CF2">
              <w:rPr>
                <w:rFonts w:ascii="Times New Roman" w:hAnsi="Times New Roman" w:cs="Times New Roman"/>
                <w:sz w:val="24"/>
                <w:szCs w:val="24"/>
              </w:rPr>
              <w:t>.</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w:t>
            </w:r>
            <w:proofErr w:type="spellStart"/>
            <w:r w:rsidRPr="00EA5CF2">
              <w:rPr>
                <w:rFonts w:ascii="Times New Roman" w:hAnsi="Times New Roman" w:cs="Times New Roman"/>
                <w:sz w:val="24"/>
                <w:szCs w:val="24"/>
              </w:rPr>
              <w:t>незаполнении</w:t>
            </w:r>
            <w:proofErr w:type="spellEnd"/>
            <w:r w:rsidRPr="00EA5CF2">
              <w:rPr>
                <w:rFonts w:ascii="Times New Roman" w:hAnsi="Times New Roman" w:cs="Times New Roman"/>
                <w:sz w:val="24"/>
                <w:szCs w:val="24"/>
              </w:rPr>
              <w:t xml:space="preserve"> </w:t>
            </w:r>
            <w:hyperlink w:anchor="P331" w:history="1">
              <w:r w:rsidRPr="00EA5CF2">
                <w:rPr>
                  <w:rFonts w:ascii="Times New Roman" w:hAnsi="Times New Roman" w:cs="Times New Roman"/>
                  <w:sz w:val="24"/>
                  <w:szCs w:val="24"/>
                </w:rPr>
                <w:t>пункта 6.7</w:t>
              </w:r>
            </w:hyperlink>
            <w:r w:rsidRPr="00EA5CF2">
              <w:rPr>
                <w:rFonts w:ascii="Times New Roman" w:hAnsi="Times New Roman" w:cs="Times New Roman"/>
                <w:sz w:val="24"/>
                <w:szCs w:val="24"/>
              </w:rPr>
              <w:t xml:space="preserve"> идентификатор указывается при наличии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w:t>
            </w:r>
            <w:r w:rsidRPr="00EA5CF2">
              <w:rPr>
                <w:rFonts w:ascii="Times New Roman" w:hAnsi="Times New Roman" w:cs="Times New Roman"/>
                <w:sz w:val="24"/>
                <w:szCs w:val="24"/>
              </w:rPr>
              <w:lastRenderedPageBreak/>
              <w:t>соглашений).</w:t>
            </w:r>
            <w:proofErr w:type="gramEnd"/>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орган Федерального казначейства одновременно с информацией о муниципальном контракте, соглашении для ее первичного включения в реестр контрактов/реестр соглашений</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29" w:name="P340"/>
            <w:bookmarkEnd w:id="29"/>
            <w:r w:rsidRPr="00EA5CF2">
              <w:rPr>
                <w:rFonts w:ascii="Times New Roman" w:hAnsi="Times New Roman" w:cs="Times New Roman"/>
                <w:sz w:val="24"/>
                <w:szCs w:val="24"/>
              </w:rPr>
              <w:lastRenderedPageBreak/>
              <w:t>6.10. Сумма в валюте обязательства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w:t>
            </w:r>
            <w:proofErr w:type="gramStart"/>
            <w:r w:rsidRPr="00EA5CF2">
              <w:rPr>
                <w:rFonts w:ascii="Times New Roman" w:hAnsi="Times New Roman" w:cs="Times New Roman"/>
                <w:sz w:val="24"/>
                <w:szCs w:val="24"/>
              </w:rPr>
              <w:t>,</w:t>
            </w:r>
            <w:proofErr w:type="gramEnd"/>
            <w:r w:rsidRPr="00EA5CF2">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бюджета города Орла, с приложением соответствующего расчета.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w:t>
            </w:r>
            <w:proofErr w:type="gramStart"/>
            <w:r w:rsidRPr="00EA5CF2">
              <w:rPr>
                <w:rFonts w:ascii="Times New Roman" w:hAnsi="Times New Roman" w:cs="Times New Roman"/>
                <w:sz w:val="24"/>
                <w:szCs w:val="24"/>
              </w:rPr>
              <w:t>,</w:t>
            </w:r>
            <w:proofErr w:type="gramEnd"/>
            <w:r w:rsidRPr="00EA5CF2">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30" w:name="P344"/>
            <w:bookmarkEnd w:id="30"/>
            <w:r w:rsidRPr="00EA5CF2">
              <w:rPr>
                <w:rFonts w:ascii="Times New Roman" w:hAnsi="Times New Roman" w:cs="Times New Roman"/>
                <w:sz w:val="24"/>
                <w:szCs w:val="24"/>
              </w:rPr>
              <w:t xml:space="preserve">6.11. Код валюты по </w:t>
            </w:r>
            <w:hyperlink r:id="rId25" w:history="1">
              <w:r w:rsidRPr="00EA5CF2">
                <w:rPr>
                  <w:rFonts w:ascii="Times New Roman" w:hAnsi="Times New Roman" w:cs="Times New Roman"/>
                  <w:sz w:val="24"/>
                  <w:szCs w:val="24"/>
                </w:rPr>
                <w:t>ОКВ</w:t>
              </w:r>
            </w:hyperlink>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26" w:history="1">
              <w:r w:rsidRPr="00EA5CF2">
                <w:rPr>
                  <w:rFonts w:ascii="Times New Roman" w:hAnsi="Times New Roman" w:cs="Times New Roman"/>
                  <w:sz w:val="24"/>
                  <w:szCs w:val="24"/>
                </w:rPr>
                <w:t>классификатором</w:t>
              </w:r>
            </w:hyperlink>
            <w:r w:rsidRPr="00EA5CF2">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27" w:history="1">
              <w:r w:rsidRPr="00EA5CF2">
                <w:rPr>
                  <w:rFonts w:ascii="Times New Roman" w:hAnsi="Times New Roman" w:cs="Times New Roman"/>
                  <w:sz w:val="24"/>
                  <w:szCs w:val="24"/>
                </w:rPr>
                <w:t>классификатором</w:t>
              </w:r>
            </w:hyperlink>
            <w:r w:rsidRPr="00EA5CF2">
              <w:rPr>
                <w:rFonts w:ascii="Times New Roman" w:hAnsi="Times New Roman" w:cs="Times New Roman"/>
                <w:sz w:val="24"/>
                <w:szCs w:val="24"/>
              </w:rPr>
              <w:t xml:space="preserve"> валют.</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6.12. Сумма в валюте Российской Федерации всего</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бюджетного обязательства в валюте Российской Федерации.</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21" w:history="1">
              <w:r w:rsidRPr="00EA5CF2">
                <w:rPr>
                  <w:rFonts w:ascii="Times New Roman" w:hAnsi="Times New Roman" w:cs="Times New Roman"/>
                  <w:sz w:val="24"/>
                  <w:szCs w:val="24"/>
                </w:rPr>
                <w:t>пункте 6.4</w:t>
              </w:r>
            </w:hyperlink>
            <w:r w:rsidRPr="00EA5CF2">
              <w:rPr>
                <w:rFonts w:ascii="Times New Roman" w:hAnsi="Times New Roman" w:cs="Times New Roman"/>
                <w:sz w:val="24"/>
                <w:szCs w:val="24"/>
              </w:rPr>
              <w:t xml:space="preserve"> настоящей информации.</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EA5CF2">
                <w:rPr>
                  <w:rFonts w:ascii="Times New Roman" w:hAnsi="Times New Roman" w:cs="Times New Roman"/>
                  <w:sz w:val="24"/>
                  <w:szCs w:val="24"/>
                </w:rPr>
                <w:t>пунктам 6.10</w:t>
              </w:r>
            </w:hyperlink>
            <w:r w:rsidRPr="00EA5CF2">
              <w:rPr>
                <w:rFonts w:ascii="Times New Roman" w:hAnsi="Times New Roman" w:cs="Times New Roman"/>
                <w:sz w:val="24"/>
                <w:szCs w:val="24"/>
              </w:rPr>
              <w:t xml:space="preserve"> и </w:t>
            </w:r>
            <w:hyperlink w:anchor="P344" w:history="1">
              <w:r w:rsidRPr="00EA5CF2">
                <w:rPr>
                  <w:rFonts w:ascii="Times New Roman" w:hAnsi="Times New Roman" w:cs="Times New Roman"/>
                  <w:sz w:val="24"/>
                  <w:szCs w:val="24"/>
                </w:rPr>
                <w:t>6.11</w:t>
              </w:r>
            </w:hyperlink>
            <w:r w:rsidRPr="00EA5CF2">
              <w:rPr>
                <w:rFonts w:ascii="Times New Roman" w:hAnsi="Times New Roman" w:cs="Times New Roman"/>
                <w:sz w:val="24"/>
                <w:szCs w:val="24"/>
              </w:rPr>
              <w:t xml:space="preserve"> настоящей информации.</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6.15. Сумма платежа, требующего подтверждения</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p w:rsidR="00A30D2A" w:rsidRPr="00EA5CF2" w:rsidRDefault="00A30D2A" w:rsidP="00A30D2A">
            <w:pPr>
              <w:pStyle w:val="ConsPlusTitlePage"/>
              <w:ind w:firstLine="283"/>
              <w:jc w:val="both"/>
              <w:rPr>
                <w:rFonts w:ascii="Times New Roman" w:hAnsi="Times New Roman" w:cs="Times New Roman"/>
                <w:sz w:val="24"/>
                <w:szCs w:val="24"/>
              </w:rPr>
            </w:pP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6.16. Номер уведомления о поступлении исполнительного документа/решения налогового органа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 поступлении исполнительного документа (решения налогового органа), направленного должнику</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номер уведомления о поступлении исполнительного документа (решения налогового органа), направленного должнику</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6.18. Основание </w:t>
            </w:r>
            <w:proofErr w:type="spellStart"/>
            <w:r w:rsidRPr="00EA5CF2">
              <w:rPr>
                <w:rFonts w:ascii="Times New Roman" w:hAnsi="Times New Roman" w:cs="Times New Roman"/>
                <w:sz w:val="24"/>
                <w:szCs w:val="24"/>
              </w:rPr>
              <w:t>невключения</w:t>
            </w:r>
            <w:proofErr w:type="spellEnd"/>
            <w:r w:rsidRPr="00EA5CF2">
              <w:rPr>
                <w:rFonts w:ascii="Times New Roman" w:hAnsi="Times New Roman" w:cs="Times New Roman"/>
                <w:sz w:val="24"/>
                <w:szCs w:val="24"/>
              </w:rPr>
              <w:t xml:space="preserve"> договора (государственного контракта) в реестр контрактов</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заполнении в </w:t>
            </w:r>
            <w:hyperlink w:anchor="P315" w:history="1">
              <w:r w:rsidRPr="00EA5CF2">
                <w:rPr>
                  <w:rFonts w:ascii="Times New Roman" w:hAnsi="Times New Roman" w:cs="Times New Roman"/>
                  <w:sz w:val="24"/>
                  <w:szCs w:val="24"/>
                </w:rPr>
                <w:t>пункте 6.1</w:t>
              </w:r>
            </w:hyperlink>
            <w:r w:rsidRPr="00EA5CF2">
              <w:rPr>
                <w:rFonts w:ascii="Times New Roman" w:hAnsi="Times New Roman" w:cs="Times New Roman"/>
                <w:sz w:val="24"/>
                <w:szCs w:val="24"/>
              </w:rPr>
              <w:t xml:space="preserve"> настоящей информации вида документа «договор» указывается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 для </w:t>
            </w:r>
            <w:proofErr w:type="spellStart"/>
            <w:r w:rsidRPr="00EA5CF2">
              <w:rPr>
                <w:rFonts w:ascii="Times New Roman" w:hAnsi="Times New Roman" w:cs="Times New Roman"/>
                <w:sz w:val="24"/>
                <w:szCs w:val="24"/>
              </w:rPr>
              <w:t>невключения</w:t>
            </w:r>
            <w:proofErr w:type="spellEnd"/>
            <w:r w:rsidRPr="00EA5CF2">
              <w:rPr>
                <w:rFonts w:ascii="Times New Roman" w:hAnsi="Times New Roman" w:cs="Times New Roman"/>
                <w:sz w:val="24"/>
                <w:szCs w:val="24"/>
              </w:rPr>
              <w:t xml:space="preserve"> договора (контракта) в реестр контрактов</w:t>
            </w:r>
          </w:p>
        </w:tc>
      </w:tr>
      <w:tr w:rsidR="00A30D2A" w:rsidRPr="00EA5CF2" w:rsidTr="00A30D2A">
        <w:tblPrEx>
          <w:tblBorders>
            <w:left w:val="single" w:sz="4" w:space="0" w:color="auto"/>
            <w:right w:val="single" w:sz="4" w:space="0" w:color="auto"/>
          </w:tblBorders>
        </w:tblPrEx>
        <w:tc>
          <w:tcPr>
            <w:tcW w:w="9067"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7.1. Наименование юридического лица/фамилия, имя, отчество физического лица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31" w:name="P373"/>
            <w:bookmarkEnd w:id="31"/>
            <w:r w:rsidRPr="00EA5CF2">
              <w:rPr>
                <w:rFonts w:ascii="Times New Roman" w:hAnsi="Times New Roman" w:cs="Times New Roman"/>
                <w:sz w:val="24"/>
                <w:szCs w:val="24"/>
              </w:rPr>
              <w:t>7.2. Идентификационный номер налогоплательщика (ИНН)</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ИНН контрагента в соответствии со сведениями ЕГРЮЛ.</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32" w:name="P376"/>
            <w:bookmarkEnd w:id="32"/>
            <w:r w:rsidRPr="00EA5CF2">
              <w:rPr>
                <w:rFonts w:ascii="Times New Roman" w:hAnsi="Times New Roman" w:cs="Times New Roman"/>
                <w:sz w:val="24"/>
                <w:szCs w:val="24"/>
              </w:rPr>
              <w:t>7.3. Код причины постановки на учет в налоговом органе (КПП)</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КПП контрагента в соответствии со сведениями ЕГРЮЛ (при наличии).</w:t>
            </w:r>
          </w:p>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7.4. Код по Сводному реестру</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EA5CF2">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EA5CF2">
              <w:rPr>
                <w:rFonts w:ascii="Times New Roman" w:hAnsi="Times New Roman" w:cs="Times New Roman"/>
                <w:sz w:val="24"/>
                <w:szCs w:val="24"/>
              </w:rPr>
              <w:t xml:space="preserve"> и КПП контрагента, указанным в </w:t>
            </w:r>
            <w:hyperlink w:anchor="P373" w:history="1">
              <w:r w:rsidRPr="00EA5CF2">
                <w:rPr>
                  <w:rFonts w:ascii="Times New Roman" w:hAnsi="Times New Roman" w:cs="Times New Roman"/>
                  <w:sz w:val="24"/>
                  <w:szCs w:val="24"/>
                </w:rPr>
                <w:t>пунктах 7.2</w:t>
              </w:r>
            </w:hyperlink>
            <w:r w:rsidRPr="00EA5CF2">
              <w:rPr>
                <w:rFonts w:ascii="Times New Roman" w:hAnsi="Times New Roman" w:cs="Times New Roman"/>
                <w:sz w:val="24"/>
                <w:szCs w:val="24"/>
              </w:rPr>
              <w:t xml:space="preserve"> и </w:t>
            </w:r>
            <w:hyperlink w:anchor="P376" w:history="1">
              <w:r w:rsidRPr="00EA5CF2">
                <w:rPr>
                  <w:rFonts w:ascii="Times New Roman" w:hAnsi="Times New Roman" w:cs="Times New Roman"/>
                  <w:sz w:val="24"/>
                  <w:szCs w:val="24"/>
                </w:rPr>
                <w:t>7.3</w:t>
              </w:r>
            </w:hyperlink>
            <w:r w:rsidRPr="00EA5CF2">
              <w:rPr>
                <w:rFonts w:ascii="Times New Roman" w:hAnsi="Times New Roman" w:cs="Times New Roman"/>
                <w:sz w:val="24"/>
                <w:szCs w:val="24"/>
              </w:rPr>
              <w:t xml:space="preserve"> настоящей информации</w:t>
            </w:r>
          </w:p>
        </w:tc>
      </w:tr>
      <w:tr w:rsidR="00A30D2A" w:rsidRPr="00EA5CF2" w:rsidTr="00A30D2A">
        <w:tblPrEx>
          <w:tblBorders>
            <w:left w:val="single" w:sz="4" w:space="0" w:color="auto"/>
            <w:right w:val="single" w:sz="4" w:space="0" w:color="auto"/>
            <w:insideH w:val="nil"/>
          </w:tblBorders>
        </w:tblPrEx>
        <w:tc>
          <w:tcPr>
            <w:tcW w:w="3965" w:type="dxa"/>
            <w:tcBorders>
              <w:top w:val="nil"/>
            </w:tcBorders>
          </w:tcPr>
          <w:p w:rsidR="00A30D2A" w:rsidRPr="00EA5CF2" w:rsidRDefault="00A30D2A" w:rsidP="00A30D2A">
            <w:pPr>
              <w:pStyle w:val="ConsPlusTitlePage"/>
              <w:jc w:val="both"/>
              <w:rPr>
                <w:rFonts w:ascii="Times New Roman" w:hAnsi="Times New Roman" w:cs="Times New Roman"/>
                <w:sz w:val="24"/>
                <w:szCs w:val="24"/>
              </w:rPr>
            </w:pPr>
            <w:bookmarkStart w:id="33" w:name="P383"/>
            <w:bookmarkEnd w:id="33"/>
            <w:r w:rsidRPr="00EA5CF2">
              <w:rPr>
                <w:rFonts w:ascii="Times New Roman" w:hAnsi="Times New Roman" w:cs="Times New Roman"/>
                <w:sz w:val="24"/>
                <w:szCs w:val="24"/>
              </w:rPr>
              <w:t>7.5. Номер лицевого счета (раздела на лицевом счете)</w:t>
            </w:r>
          </w:p>
        </w:tc>
        <w:tc>
          <w:tcPr>
            <w:tcW w:w="5102" w:type="dxa"/>
            <w:tcBorders>
              <w:top w:val="nil"/>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Аналитический номер раздела на лицевом счете </w:t>
            </w:r>
            <w:proofErr w:type="gramStart"/>
            <w:r w:rsidRPr="00EA5CF2">
              <w:rPr>
                <w:rFonts w:ascii="Times New Roman" w:hAnsi="Times New Roman" w:cs="Times New Roman"/>
                <w:sz w:val="24"/>
                <w:szCs w:val="24"/>
              </w:rPr>
              <w:t>указывается</w:t>
            </w:r>
            <w:proofErr w:type="gramEnd"/>
            <w:r w:rsidRPr="00EA5CF2">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7.6. Номер банковского (казначейского) счета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7.7. Наименование банка (иной организации), в которо</w:t>
            </w:r>
            <w:proofErr w:type="gramStart"/>
            <w:r w:rsidRPr="00EA5CF2">
              <w:rPr>
                <w:rFonts w:ascii="Times New Roman" w:hAnsi="Times New Roman" w:cs="Times New Roman"/>
                <w:sz w:val="24"/>
                <w:szCs w:val="24"/>
              </w:rPr>
              <w:t>м(</w:t>
            </w:r>
            <w:proofErr w:type="gramEnd"/>
            <w:r w:rsidRPr="00EA5CF2">
              <w:rPr>
                <w:rFonts w:ascii="Times New Roman" w:hAnsi="Times New Roman" w:cs="Times New Roman"/>
                <w:sz w:val="24"/>
                <w:szCs w:val="24"/>
              </w:rPr>
              <w:t>-ой) открыт счет контрагенту</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банка контрагента или органа Федерального казначейства (при наличии в документе-основании)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7.8. БИК банка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БИК банка контрагента (при наличии в документе-основании)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7.9. Корреспондентский счет банка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A30D2A" w:rsidRPr="00EA5CF2" w:rsidTr="00A30D2A">
        <w:tblPrEx>
          <w:tblBorders>
            <w:left w:val="single" w:sz="4" w:space="0" w:color="auto"/>
            <w:right w:val="single" w:sz="4" w:space="0" w:color="auto"/>
          </w:tblBorders>
        </w:tblPrEx>
        <w:tc>
          <w:tcPr>
            <w:tcW w:w="9067"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8. Расшифровка 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8.1. Наименование объекта капитального строительства или объекта недвижимого имущества </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rsidRPr="00EA5CF2">
              <w:rPr>
                <w:rFonts w:ascii="Times New Roman" w:hAnsi="Times New Roman" w:cs="Times New Roman"/>
                <w:sz w:val="24"/>
                <w:szCs w:val="24"/>
              </w:rPr>
              <w:lastRenderedPageBreak/>
              <w:t>осуществления капитальных вложений в объекты капитального строительства или объекты недвижимого имущества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 xml:space="preserve">8.2. Уникальный код объекта капитального строительства или объекта недвижимого имущества </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8.3 Наименование вида средств</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8.4. Код по БК</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w:t>
            </w:r>
            <w:proofErr w:type="gramStart"/>
            <w:r w:rsidRPr="00EA5CF2">
              <w:rPr>
                <w:rFonts w:ascii="Times New Roman" w:hAnsi="Times New Roman" w:cs="Times New Roman"/>
                <w:sz w:val="24"/>
                <w:szCs w:val="24"/>
              </w:rPr>
              <w:t>классификации расходов бюджета города Орла</w:t>
            </w:r>
            <w:proofErr w:type="gramEnd"/>
            <w:r w:rsidRPr="00EA5CF2">
              <w:rPr>
                <w:rFonts w:ascii="Times New Roman" w:hAnsi="Times New Roman" w:cs="Times New Roman"/>
                <w:sz w:val="24"/>
                <w:szCs w:val="24"/>
              </w:rPr>
              <w:t xml:space="preserve"> в соответствии с предметом документа-основания.</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w:t>
            </w:r>
            <w:proofErr w:type="gramStart"/>
            <w:r w:rsidRPr="00EA5CF2">
              <w:rPr>
                <w:rFonts w:ascii="Times New Roman" w:hAnsi="Times New Roman" w:cs="Times New Roman"/>
                <w:sz w:val="24"/>
                <w:szCs w:val="24"/>
              </w:rPr>
              <w:t>классификации расходов бюджета города Орла</w:t>
            </w:r>
            <w:proofErr w:type="gramEnd"/>
            <w:r w:rsidRPr="00EA5CF2">
              <w:rPr>
                <w:rFonts w:ascii="Times New Roman" w:hAnsi="Times New Roman" w:cs="Times New Roman"/>
                <w:sz w:val="24"/>
                <w:szCs w:val="24"/>
              </w:rPr>
              <w:t xml:space="preserve"> на основании информации, представленной должником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8.5. Признак безусловности обязательства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8.7. Сумма неисполненного </w:t>
            </w:r>
            <w:r w:rsidRPr="00EA5CF2">
              <w:rPr>
                <w:rFonts w:ascii="Times New Roman" w:hAnsi="Times New Roman" w:cs="Times New Roman"/>
                <w:sz w:val="24"/>
                <w:szCs w:val="24"/>
              </w:rPr>
              <w:lastRenderedPageBreak/>
              <w:t>обязательства прошлых лет в валюте Российской Федерации</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lastRenderedPageBreak/>
              <w:t xml:space="preserve">При внесении изменения в бюджетное </w:t>
            </w:r>
            <w:r w:rsidRPr="00EA5CF2">
              <w:rPr>
                <w:rFonts w:ascii="Times New Roman" w:hAnsi="Times New Roman" w:cs="Times New Roman"/>
                <w:sz w:val="24"/>
                <w:szCs w:val="24"/>
              </w:rPr>
              <w:lastRenderedPageBreak/>
              <w:t xml:space="preserve">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 </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A5CF2">
              <w:rPr>
                <w:rFonts w:ascii="Times New Roman" w:hAnsi="Times New Roman" w:cs="Times New Roman"/>
                <w:sz w:val="24"/>
                <w:szCs w:val="24"/>
              </w:rPr>
              <w:t xml:space="preserve"> знака после запятой месяца, в котором будет осуществлен платеж.</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A5CF2">
              <w:rPr>
                <w:rFonts w:ascii="Times New Roman" w:hAnsi="Times New Roman" w:cs="Times New Roman"/>
                <w:sz w:val="24"/>
                <w:szCs w:val="24"/>
              </w:rPr>
              <w:t xml:space="preserve"> знака после запятой.</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В случае постановки на учет (изменения) </w:t>
            </w:r>
            <w:r w:rsidRPr="00EA5CF2">
              <w:rPr>
                <w:rFonts w:ascii="Times New Roman" w:hAnsi="Times New Roman" w:cs="Times New Roman"/>
                <w:sz w:val="24"/>
                <w:szCs w:val="24"/>
              </w:rPr>
              <w:lastRenderedPageBreak/>
              <w:t>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A5CF2">
              <w:rPr>
                <w:rFonts w:ascii="Times New Roman" w:hAnsi="Times New Roman" w:cs="Times New Roman"/>
                <w:sz w:val="24"/>
                <w:szCs w:val="24"/>
              </w:rPr>
              <w:t>последующие</w:t>
            </w:r>
            <w:proofErr w:type="gramEnd"/>
            <w:r w:rsidRPr="00EA5CF2">
              <w:rPr>
                <w:rFonts w:ascii="Times New Roman" w:hAnsi="Times New Roman" w:cs="Times New Roman"/>
                <w:sz w:val="24"/>
                <w:szCs w:val="24"/>
              </w:rPr>
              <w:t xml:space="preserve"> года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8.10. Дата выплаты по исполнительному документу</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Normal"/>
              <w:rPr>
                <w:rFonts w:ascii="Times New Roman" w:hAnsi="Times New Roman" w:cs="Times New Roman"/>
                <w:sz w:val="24"/>
                <w:szCs w:val="24"/>
              </w:rPr>
            </w:pPr>
            <w:r w:rsidRPr="00EA5CF2">
              <w:rPr>
                <w:rFonts w:ascii="Times New Roman" w:hAnsi="Times New Roman" w:cs="Times New Roman"/>
                <w:sz w:val="24"/>
                <w:szCs w:val="24"/>
              </w:rPr>
              <w:t>8.11. Аналитический код</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и (или) код дополнительной  классификации бюджета города Орла, присваиваемый финансовым управлением администрации города Орла</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8.12. Примечание</w:t>
            </w:r>
          </w:p>
        </w:tc>
        <w:tc>
          <w:tcPr>
            <w:tcW w:w="5102"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Иная информация, необходимая для постановки бюджетного обязательства на учет</w:t>
            </w:r>
          </w:p>
        </w:tc>
      </w:tr>
      <w:tr w:rsidR="00A30D2A" w:rsidRPr="00EA5CF2" w:rsidTr="00A30D2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8.13. Руководитель (уполномоченное лицо)</w:t>
            </w:r>
          </w:p>
          <w:p w:rsidR="00A30D2A" w:rsidRPr="00EA5CF2" w:rsidRDefault="00A30D2A" w:rsidP="00A30D2A">
            <w:pPr>
              <w:pStyle w:val="ConsPlusTitlePage"/>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30D2A" w:rsidRPr="00EA5CF2" w:rsidRDefault="00A30D2A" w:rsidP="00A30D2A">
      <w:pPr>
        <w:pStyle w:val="ConsPlusTitlePage"/>
        <w:jc w:val="both"/>
        <w:rPr>
          <w:rFonts w:ascii="Times New Roman" w:hAnsi="Times New Roman" w:cs="Times New Roman"/>
          <w:sz w:val="24"/>
          <w:szCs w:val="24"/>
        </w:rPr>
      </w:pPr>
    </w:p>
    <w:p w:rsidR="00A30D2A" w:rsidRPr="00EA5CF2" w:rsidRDefault="00A30D2A" w:rsidP="00A30D2A">
      <w:pPr>
        <w:pStyle w:val="ConsPlusTitlePage"/>
        <w:jc w:val="both"/>
        <w:rPr>
          <w:rFonts w:ascii="Times New Roman" w:hAnsi="Times New Roman" w:cs="Times New Roman"/>
          <w:sz w:val="24"/>
          <w:szCs w:val="24"/>
        </w:rPr>
      </w:pPr>
    </w:p>
    <w:p w:rsidR="00A30D2A" w:rsidRPr="00EA5CF2" w:rsidRDefault="00A30D2A" w:rsidP="00A30D2A">
      <w:pPr>
        <w:pStyle w:val="ConsPlusTitlePage"/>
        <w:jc w:val="both"/>
        <w:rPr>
          <w:rFonts w:ascii="Times New Roman" w:hAnsi="Times New Roman" w:cs="Times New Roman"/>
          <w:sz w:val="24"/>
          <w:szCs w:val="24"/>
        </w:rPr>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r w:rsidRPr="00EA5CF2">
        <w:lastRenderedPageBreak/>
        <w:t>Приложение  2</w:t>
      </w:r>
    </w:p>
    <w:p w:rsidR="00A30D2A" w:rsidRPr="00EA5CF2" w:rsidRDefault="00A30D2A" w:rsidP="00A30D2A">
      <w:pPr>
        <w:autoSpaceDE w:val="0"/>
        <w:autoSpaceDN w:val="0"/>
        <w:adjustRightInd w:val="0"/>
        <w:ind w:left="4139"/>
        <w:jc w:val="center"/>
      </w:pPr>
      <w:r w:rsidRPr="00EA5CF2">
        <w:t xml:space="preserve">к Порядку учета бюджетных и денежных обязательств получателей средств </w:t>
      </w:r>
    </w:p>
    <w:p w:rsidR="00A30D2A" w:rsidRPr="00EA5CF2" w:rsidRDefault="00A30D2A" w:rsidP="00A30D2A">
      <w:pPr>
        <w:autoSpaceDE w:val="0"/>
        <w:autoSpaceDN w:val="0"/>
        <w:adjustRightInd w:val="0"/>
        <w:ind w:left="4139"/>
        <w:jc w:val="center"/>
      </w:pPr>
      <w:r w:rsidRPr="00EA5CF2">
        <w:t>бюджета города Орла</w:t>
      </w:r>
    </w:p>
    <w:p w:rsidR="00A30D2A" w:rsidRPr="00EA5CF2" w:rsidRDefault="00A30D2A" w:rsidP="00A30D2A">
      <w:pPr>
        <w:autoSpaceDE w:val="0"/>
        <w:autoSpaceDN w:val="0"/>
        <w:adjustRightInd w:val="0"/>
        <w:ind w:left="4139"/>
        <w:jc w:val="center"/>
      </w:pPr>
    </w:p>
    <w:p w:rsidR="00A30D2A" w:rsidRPr="00EA5CF2" w:rsidRDefault="00A30D2A" w:rsidP="00A30D2A">
      <w:pPr>
        <w:pStyle w:val="ConsPlusTitlePage"/>
        <w:jc w:val="both"/>
        <w:rPr>
          <w:rFonts w:ascii="Times New Roman" w:hAnsi="Times New Roman" w:cs="Times New Roman"/>
          <w:sz w:val="24"/>
          <w:szCs w:val="24"/>
        </w:rPr>
      </w:pPr>
    </w:p>
    <w:p w:rsidR="00A30D2A" w:rsidRPr="00EA5CF2" w:rsidRDefault="00A30D2A" w:rsidP="00A30D2A">
      <w:pPr>
        <w:pStyle w:val="ConsPlusTitlePage"/>
        <w:jc w:val="center"/>
        <w:rPr>
          <w:rFonts w:ascii="Times New Roman" w:hAnsi="Times New Roman" w:cs="Times New Roman"/>
          <w:sz w:val="24"/>
          <w:szCs w:val="24"/>
        </w:rPr>
      </w:pPr>
      <w:bookmarkStart w:id="34" w:name="P441"/>
      <w:bookmarkEnd w:id="34"/>
      <w:r w:rsidRPr="00EA5CF2">
        <w:rPr>
          <w:rFonts w:ascii="Times New Roman" w:hAnsi="Times New Roman" w:cs="Times New Roman"/>
          <w:sz w:val="24"/>
          <w:szCs w:val="24"/>
        </w:rPr>
        <w:t>Реквизиты</w:t>
      </w:r>
    </w:p>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Сведений о денежном обязательстве</w:t>
      </w:r>
    </w:p>
    <w:p w:rsidR="00A30D2A" w:rsidRPr="00EA5CF2" w:rsidRDefault="00A30D2A" w:rsidP="00A30D2A">
      <w:pPr>
        <w:pStyle w:val="ConsPlusTitlePage"/>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A30D2A" w:rsidRPr="00EA5CF2" w:rsidTr="00A30D2A">
        <w:tc>
          <w:tcPr>
            <w:tcW w:w="9014" w:type="dxa"/>
            <w:gridSpan w:val="2"/>
            <w:tcBorders>
              <w:top w:val="nil"/>
              <w:left w:val="nil"/>
              <w:right w:val="nil"/>
            </w:tcBorders>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Единица измерения: руб.</w:t>
            </w:r>
          </w:p>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 точностью до второго десятичного знака)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Наименование реквизита</w:t>
            </w:r>
          </w:p>
        </w:tc>
        <w:tc>
          <w:tcPr>
            <w:tcW w:w="5049" w:type="dxa"/>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Правила формирования информации (реквизита, показателя)</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1. Номер сведений о денежном обязательстве получателя средств бюджета города Орла (далее - соответственно Сведения о денежном обязательстве, денежное обязательство)</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порядковый номер Сведений о денежном обязательстве.</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информационной системе органа Федерального казначейства (далее - информационная система) номер Сведений о денежном обязательстве присваивается автоматически в информационной системе</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2. Дата Сведений о денежном обязательстве</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дата Сведений о денежном обязательстве</w:t>
            </w:r>
            <w:proofErr w:type="gramEnd"/>
            <w:r w:rsidRPr="00EA5CF2">
              <w:rPr>
                <w:rFonts w:ascii="Times New Roman" w:hAnsi="Times New Roman" w:cs="Times New Roman"/>
                <w:sz w:val="24"/>
                <w:szCs w:val="24"/>
              </w:rPr>
              <w:t xml:space="preserve"> проставляется автоматически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3. Учетный номер денежного обязательства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при внесении изменений в поставленное на учет денежное обязательство.</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4. Учетный номер бюджетного обязательства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формировании Сведений о денежном </w:t>
            </w:r>
            <w:r w:rsidRPr="00EA5CF2">
              <w:rPr>
                <w:rFonts w:ascii="Times New Roman" w:hAnsi="Times New Roman" w:cs="Times New Roman"/>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 xml:space="preserve">5. Уникальный код объекта капитального строительства или объекта недвижимого имущества </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w:t>
            </w:r>
          </w:p>
        </w:tc>
      </w:tr>
      <w:tr w:rsidR="00A30D2A" w:rsidRPr="00EA5CF2" w:rsidTr="00A30D2A">
        <w:tblPrEx>
          <w:tblBorders>
            <w:left w:val="single" w:sz="4" w:space="0" w:color="auto"/>
            <w:right w:val="single" w:sz="4" w:space="0" w:color="auto"/>
          </w:tblBorders>
        </w:tblPrEx>
        <w:tc>
          <w:tcPr>
            <w:tcW w:w="9014"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6. Информация о получателе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 Получатель бюджетных средств</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получателя средств бюджета города Орла,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6.2. Код получателя бюджетных средств по Сводному реестру</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w:t>
            </w:r>
            <w:proofErr w:type="gramStart"/>
            <w:r w:rsidRPr="00EA5CF2">
              <w:rPr>
                <w:rFonts w:ascii="Times New Roman" w:hAnsi="Times New Roman" w:cs="Times New Roman"/>
                <w:sz w:val="24"/>
                <w:szCs w:val="24"/>
              </w:rPr>
              <w:t>получателя средств бюджета города Орла</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6.3. Номер лицевого счета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номер соответствующего лицевого </w:t>
            </w:r>
            <w:proofErr w:type="gramStart"/>
            <w:r w:rsidRPr="00EA5CF2">
              <w:rPr>
                <w:rFonts w:ascii="Times New Roman" w:hAnsi="Times New Roman" w:cs="Times New Roman"/>
                <w:sz w:val="24"/>
                <w:szCs w:val="24"/>
              </w:rPr>
              <w:t>счета получателя средств бюджета города Орла</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6.4. Главный распорядитель бюджетных средств</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главного распорядителя средств бюджета города Орла, соответствующее реестровой записи Сводного реестра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6.5. Глава по БК</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глава главного </w:t>
            </w:r>
            <w:proofErr w:type="gramStart"/>
            <w:r w:rsidRPr="00EA5CF2">
              <w:rPr>
                <w:rFonts w:ascii="Times New Roman" w:hAnsi="Times New Roman" w:cs="Times New Roman"/>
                <w:sz w:val="24"/>
                <w:szCs w:val="24"/>
              </w:rPr>
              <w:t>распорядителя средств бюджета города Орла</w:t>
            </w:r>
            <w:proofErr w:type="gramEnd"/>
            <w:r w:rsidRPr="00EA5CF2">
              <w:rPr>
                <w:rFonts w:ascii="Times New Roman" w:hAnsi="Times New Roman" w:cs="Times New Roman"/>
                <w:sz w:val="24"/>
                <w:szCs w:val="24"/>
              </w:rPr>
              <w:t xml:space="preserve"> по бюджетной классификации бюджета города Орла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6.6. Наименование бюджета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бюджета –</w:t>
            </w:r>
            <w:proofErr w:type="gramStart"/>
            <w:r w:rsidRPr="00EA5CF2">
              <w:rPr>
                <w:rFonts w:ascii="Times New Roman" w:hAnsi="Times New Roman" w:cs="Times New Roman"/>
                <w:sz w:val="24"/>
                <w:szCs w:val="24"/>
              </w:rPr>
              <w:t>«б</w:t>
            </w:r>
            <w:proofErr w:type="gramEnd"/>
            <w:r w:rsidRPr="00EA5CF2">
              <w:rPr>
                <w:rFonts w:ascii="Times New Roman" w:hAnsi="Times New Roman" w:cs="Times New Roman"/>
                <w:sz w:val="24"/>
                <w:szCs w:val="24"/>
              </w:rPr>
              <w:t>юджет города Орла».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заполняется автоматически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6.7. Код </w:t>
            </w:r>
            <w:hyperlink r:id="rId28" w:history="1">
              <w:r w:rsidRPr="00EA5CF2">
                <w:rPr>
                  <w:rFonts w:ascii="Times New Roman" w:hAnsi="Times New Roman" w:cs="Times New Roman"/>
                  <w:sz w:val="24"/>
                  <w:szCs w:val="24"/>
                </w:rPr>
                <w:t>ОКТМО</w:t>
              </w:r>
            </w:hyperlink>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по Общероссийскому </w:t>
            </w:r>
            <w:hyperlink r:id="rId29" w:history="1">
              <w:r w:rsidRPr="00EA5CF2">
                <w:rPr>
                  <w:rFonts w:ascii="Times New Roman" w:hAnsi="Times New Roman" w:cs="Times New Roman"/>
                  <w:sz w:val="24"/>
                  <w:szCs w:val="24"/>
                </w:rPr>
                <w:t>классификатору</w:t>
              </w:r>
            </w:hyperlink>
            <w:r w:rsidRPr="00EA5CF2">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6.8. Финансовый орган</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финансового органа –</w:t>
            </w:r>
            <w:r w:rsidR="00EA5CF2" w:rsidRPr="00EA5CF2">
              <w:rPr>
                <w:rFonts w:ascii="Times New Roman" w:hAnsi="Times New Roman" w:cs="Times New Roman"/>
                <w:sz w:val="24"/>
                <w:szCs w:val="24"/>
              </w:rPr>
              <w:t xml:space="preserve"> </w:t>
            </w:r>
            <w:r w:rsidRPr="00EA5CF2">
              <w:rPr>
                <w:rFonts w:ascii="Times New Roman" w:hAnsi="Times New Roman" w:cs="Times New Roman"/>
                <w:sz w:val="24"/>
                <w:szCs w:val="24"/>
              </w:rPr>
              <w:t>«финансовое управление администрации города Орла».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При представлении Сведений о денежном </w:t>
            </w:r>
            <w:r w:rsidRPr="00EA5CF2">
              <w:rPr>
                <w:rFonts w:ascii="Times New Roman" w:hAnsi="Times New Roman" w:cs="Times New Roman"/>
                <w:sz w:val="24"/>
                <w:szCs w:val="24"/>
              </w:rPr>
              <w:lastRenderedPageBreak/>
              <w:t>обязательстве в форме электронного документа в информационной системе заполняется автоматически</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6.9. Код по ОКПО</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6.10. Территориальный орган Федерального казначейства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города Орла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6.11. Код органа Федерального казначейства (далее - КОФК)</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код органа Федерального казначейства, в котором получателю средств  бюджета города Орла открыт соответствующий лицевой счет получателя бюджетных средств</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6.12. Признак платежа, требующего подтверждения</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30D2A" w:rsidRPr="00EA5CF2" w:rsidTr="00A30D2A">
        <w:tblPrEx>
          <w:tblBorders>
            <w:left w:val="single" w:sz="4" w:space="0" w:color="auto"/>
            <w:right w:val="single" w:sz="4" w:space="0" w:color="auto"/>
          </w:tblBorders>
        </w:tblPrEx>
        <w:trPr>
          <w:trHeight w:val="429"/>
        </w:trPr>
        <w:tc>
          <w:tcPr>
            <w:tcW w:w="9014" w:type="dxa"/>
            <w:gridSpan w:val="2"/>
            <w:vAlign w:val="center"/>
          </w:tcPr>
          <w:p w:rsidR="00A30D2A" w:rsidRPr="00EA5CF2" w:rsidRDefault="00A30D2A" w:rsidP="00A30D2A">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7. Реквизиты документа, подтверждающего возникновение денежного 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7.1. Вид</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7.2. Номер</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bookmarkStart w:id="35" w:name="P497"/>
            <w:bookmarkEnd w:id="35"/>
            <w:r w:rsidRPr="00EA5CF2">
              <w:rPr>
                <w:rFonts w:ascii="Times New Roman" w:hAnsi="Times New Roman" w:cs="Times New Roman"/>
                <w:sz w:val="24"/>
                <w:szCs w:val="24"/>
              </w:rPr>
              <w:t>7.3. Дата</w:t>
            </w:r>
          </w:p>
        </w:tc>
        <w:tc>
          <w:tcPr>
            <w:tcW w:w="5049" w:type="dxa"/>
          </w:tcPr>
          <w:p w:rsidR="00A30D2A" w:rsidRPr="00EA5CF2" w:rsidRDefault="00A30D2A" w:rsidP="00A30D2A">
            <w:pPr>
              <w:pStyle w:val="ConsPlusNormal"/>
              <w:rPr>
                <w:rFonts w:ascii="Times New Roman" w:hAnsi="Times New Roman" w:cs="Times New Roman"/>
                <w:sz w:val="24"/>
                <w:szCs w:val="24"/>
              </w:rPr>
            </w:pPr>
            <w:r w:rsidRPr="00EA5CF2">
              <w:rPr>
                <w:rFonts w:ascii="Times New Roman" w:hAnsi="Times New Roman" w:cs="Times New Roman"/>
                <w:sz w:val="24"/>
                <w:szCs w:val="24"/>
              </w:rPr>
              <w:t>Указывается дата подписания получателем средств бюджета города Орла документа, подтверждающего возникновение денежного 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7.5. Предмет</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наименование товаров (работ, услуг) в соответствии с документом, подтверждающим возникновение денежного </w:t>
            </w:r>
            <w:r w:rsidRPr="00EA5CF2">
              <w:rPr>
                <w:rFonts w:ascii="Times New Roman" w:hAnsi="Times New Roman" w:cs="Times New Roman"/>
                <w:sz w:val="24"/>
                <w:szCs w:val="24"/>
              </w:rPr>
              <w:lastRenderedPageBreak/>
              <w:t>обязательства</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7.6. Наименование вида средств</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7.7. Код по бюджетной классификации (далее - Код по БК)</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w:t>
            </w:r>
            <w:proofErr w:type="gramStart"/>
            <w:r w:rsidRPr="00EA5CF2">
              <w:rPr>
                <w:rFonts w:ascii="Times New Roman" w:hAnsi="Times New Roman" w:cs="Times New Roman"/>
                <w:sz w:val="24"/>
                <w:szCs w:val="24"/>
              </w:rPr>
              <w:t>классификации расходов бюджета города Орла</w:t>
            </w:r>
            <w:proofErr w:type="gramEnd"/>
            <w:r w:rsidRPr="00EA5CF2">
              <w:rPr>
                <w:rFonts w:ascii="Times New Roman" w:hAnsi="Times New Roman" w:cs="Times New Roman"/>
                <w:sz w:val="24"/>
                <w:szCs w:val="24"/>
              </w:rPr>
              <w:t xml:space="preserve"> в соответствии с предметом документа-основания.</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w:t>
            </w:r>
            <w:proofErr w:type="gramStart"/>
            <w:r w:rsidRPr="00EA5CF2">
              <w:rPr>
                <w:rFonts w:ascii="Times New Roman" w:hAnsi="Times New Roman" w:cs="Times New Roman"/>
                <w:sz w:val="24"/>
                <w:szCs w:val="24"/>
              </w:rPr>
              <w:t>классификации расходов бюджета города Орла</w:t>
            </w:r>
            <w:proofErr w:type="gramEnd"/>
            <w:r w:rsidRPr="00EA5CF2">
              <w:rPr>
                <w:rFonts w:ascii="Times New Roman" w:hAnsi="Times New Roman" w:cs="Times New Roman"/>
                <w:sz w:val="24"/>
                <w:szCs w:val="24"/>
              </w:rPr>
              <w:t xml:space="preserve"> на основании информации, представленной должником</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7.8. Аналитический код</w:t>
            </w:r>
          </w:p>
        </w:tc>
        <w:tc>
          <w:tcPr>
            <w:tcW w:w="5049" w:type="dxa"/>
          </w:tcPr>
          <w:p w:rsidR="00A30D2A" w:rsidRPr="00EA5CF2" w:rsidRDefault="00A30D2A" w:rsidP="00A30D2A">
            <w:pPr>
              <w:autoSpaceDE w:val="0"/>
              <w:autoSpaceDN w:val="0"/>
              <w:adjustRightInd w:val="0"/>
              <w:ind w:firstLine="283"/>
              <w:jc w:val="both"/>
              <w:rPr>
                <w:rFonts w:eastAsiaTheme="minorHAnsi"/>
                <w:lang w:eastAsia="en-US"/>
              </w:rPr>
            </w:pPr>
            <w:proofErr w:type="gramStart"/>
            <w:r w:rsidRPr="00EA5CF2">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и (или) код дополнительной  классификации бюджета города Орла, присваиваемый финансовым управлением администрации города Орла</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7.9. Сумма в рублевом эквиваленте всего</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сумма денежного обязательства в валюте Российской Федерации.</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EA5CF2">
                <w:rPr>
                  <w:rFonts w:ascii="Times New Roman" w:hAnsi="Times New Roman" w:cs="Times New Roman"/>
                  <w:sz w:val="24"/>
                  <w:szCs w:val="24"/>
                </w:rPr>
                <w:t>пункте 7.3</w:t>
              </w:r>
            </w:hyperlink>
            <w:r w:rsidRPr="00EA5CF2">
              <w:rPr>
                <w:rFonts w:ascii="Times New Roman" w:hAnsi="Times New Roman" w:cs="Times New Roman"/>
                <w:sz w:val="24"/>
                <w:szCs w:val="24"/>
              </w:rPr>
              <w:t xml:space="preserve"> настоящей информации.</w:t>
            </w:r>
          </w:p>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w:t>
            </w:r>
            <w:r w:rsidRPr="00EA5CF2">
              <w:rPr>
                <w:rFonts w:ascii="Times New Roman" w:hAnsi="Times New Roman" w:cs="Times New Roman"/>
                <w:sz w:val="24"/>
                <w:szCs w:val="24"/>
              </w:rPr>
              <w:lastRenderedPageBreak/>
              <w:t>операции, проводимой в иностранной валюте.</w:t>
            </w:r>
          </w:p>
          <w:p w:rsidR="00A30D2A" w:rsidRPr="00EA5CF2" w:rsidRDefault="00A30D2A" w:rsidP="00A30D2A">
            <w:pPr>
              <w:pStyle w:val="ConsPlusTitlePage"/>
              <w:ind w:firstLine="283"/>
              <w:jc w:val="both"/>
              <w:rPr>
                <w:rFonts w:ascii="Times New Roman" w:hAnsi="Times New Roman" w:cs="Times New Roman"/>
                <w:sz w:val="24"/>
                <w:szCs w:val="24"/>
              </w:rPr>
            </w:pPr>
            <w:proofErr w:type="gramStart"/>
            <w:r w:rsidRPr="00EA5CF2">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w:t>
            </w:r>
            <w:proofErr w:type="gramEnd"/>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7.10. Код валюты</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0" w:history="1">
              <w:r w:rsidRPr="00EA5CF2">
                <w:rPr>
                  <w:rFonts w:ascii="Times New Roman" w:hAnsi="Times New Roman" w:cs="Times New Roman"/>
                  <w:sz w:val="24"/>
                  <w:szCs w:val="24"/>
                </w:rPr>
                <w:t>классификатором</w:t>
              </w:r>
            </w:hyperlink>
            <w:r w:rsidRPr="00EA5CF2">
              <w:rPr>
                <w:rFonts w:ascii="Times New Roman" w:hAnsi="Times New Roman" w:cs="Times New Roman"/>
                <w:sz w:val="24"/>
                <w:szCs w:val="24"/>
              </w:rPr>
              <w:t xml:space="preserve"> валют</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eastAsiaTheme="minorEastAsia" w:hAnsi="Times New Roman" w:cs="Times New Roman"/>
                <w:strike/>
                <w:sz w:val="24"/>
                <w:szCs w:val="24"/>
                <w:highlight w:val="lightGray"/>
              </w:rPr>
            </w:pPr>
            <w:r w:rsidRPr="00EA5CF2">
              <w:rPr>
                <w:rFonts w:ascii="Times New Roman" w:hAnsi="Times New Roman" w:cs="Times New Roman"/>
                <w:sz w:val="24"/>
                <w:szCs w:val="24"/>
              </w:rPr>
              <w:t>7.11.Перечислено средств, требующих подтверждения</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 xml:space="preserve">Указывается сумма ранее произведенного </w:t>
            </w:r>
            <w:r w:rsidRPr="00EA5CF2">
              <w:rPr>
                <w:rFonts w:ascii="Times New Roman" w:hAnsi="Times New Roman" w:cs="Times New Roman"/>
                <w:sz w:val="24"/>
                <w:szCs w:val="24"/>
              </w:rPr>
              <w:br/>
              <w:t xml:space="preserve">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 При предоставлении Сведений о денежном обязательстве, сформированных на основании документа о перечислении сумм возврата дебиторской задолженности прошлых лет </w:t>
            </w:r>
            <w:r w:rsidRPr="00EA5CF2">
              <w:rPr>
                <w:rFonts w:ascii="Times New Roman" w:hAnsi="Times New Roman" w:cs="Times New Roman"/>
                <w:sz w:val="24"/>
                <w:szCs w:val="24"/>
              </w:rPr>
              <w:br/>
              <w:t>в доход бюджета города Орла, данная графа не заполняется.</w:t>
            </w:r>
          </w:p>
        </w:tc>
      </w:tr>
      <w:tr w:rsidR="00A30D2A" w:rsidRPr="00EA5CF2" w:rsidTr="00A30D2A">
        <w:tblPrEx>
          <w:tblBorders>
            <w:left w:val="single" w:sz="4" w:space="0" w:color="auto"/>
            <w:right w:val="single" w:sz="4" w:space="0" w:color="auto"/>
          </w:tblBorders>
        </w:tblPrEx>
        <w:tc>
          <w:tcPr>
            <w:tcW w:w="3965" w:type="dxa"/>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7.12. Срок исполнения</w:t>
            </w:r>
          </w:p>
        </w:tc>
        <w:tc>
          <w:tcPr>
            <w:tcW w:w="5049" w:type="dxa"/>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A30D2A" w:rsidRPr="00EA5CF2" w:rsidTr="00A30D2A">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A30D2A" w:rsidRPr="00EA5CF2" w:rsidRDefault="00A30D2A" w:rsidP="00A30D2A">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7.12. Руководитель (уполномоченное лицо)</w:t>
            </w:r>
          </w:p>
          <w:p w:rsidR="00A30D2A" w:rsidRPr="00EA5CF2" w:rsidRDefault="00A30D2A" w:rsidP="00A30D2A">
            <w:pPr>
              <w:pStyle w:val="ConsPlusTitlePage"/>
              <w:jc w:val="both"/>
              <w:rPr>
                <w:rFonts w:ascii="Times New Roman" w:hAnsi="Times New Roman" w:cs="Times New Roman"/>
                <w:sz w:val="24"/>
                <w:szCs w:val="24"/>
              </w:rPr>
            </w:pPr>
          </w:p>
        </w:tc>
        <w:tc>
          <w:tcPr>
            <w:tcW w:w="5049" w:type="dxa"/>
            <w:tcBorders>
              <w:top w:val="single" w:sz="4" w:space="0" w:color="auto"/>
              <w:left w:val="single" w:sz="4" w:space="0" w:color="auto"/>
              <w:bottom w:val="single" w:sz="4" w:space="0" w:color="auto"/>
              <w:right w:val="single" w:sz="4" w:space="0" w:color="auto"/>
            </w:tcBorders>
          </w:tcPr>
          <w:p w:rsidR="00A30D2A" w:rsidRPr="00EA5CF2" w:rsidRDefault="00A30D2A" w:rsidP="00A30D2A">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30D2A" w:rsidRPr="00EA5CF2" w:rsidRDefault="00A30D2A" w:rsidP="00A30D2A">
      <w:pPr>
        <w:pStyle w:val="ConsPlusTitlePage"/>
        <w:jc w:val="both"/>
      </w:pPr>
    </w:p>
    <w:p w:rsidR="00A30D2A" w:rsidRPr="00EA5CF2" w:rsidRDefault="00A30D2A" w:rsidP="00A30D2A">
      <w:pPr>
        <w:pStyle w:val="ConsPlusTitlePage"/>
        <w:jc w:val="both"/>
      </w:pPr>
    </w:p>
    <w:p w:rsidR="00A30D2A" w:rsidRPr="00EA5CF2" w:rsidRDefault="00A30D2A" w:rsidP="00A30D2A">
      <w:pPr>
        <w:pStyle w:val="ConsPlusTitlePage"/>
        <w:jc w:val="both"/>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EA5CF2" w:rsidRPr="00EA5CF2" w:rsidRDefault="00EA5CF2" w:rsidP="00EA5CF2">
      <w:pPr>
        <w:autoSpaceDE w:val="0"/>
        <w:autoSpaceDN w:val="0"/>
        <w:adjustRightInd w:val="0"/>
        <w:ind w:left="4139"/>
        <w:jc w:val="center"/>
        <w:outlineLvl w:val="1"/>
      </w:pPr>
      <w:r w:rsidRPr="00EA5CF2">
        <w:lastRenderedPageBreak/>
        <w:t>Приложение</w:t>
      </w:r>
    </w:p>
    <w:p w:rsidR="00EA5CF2" w:rsidRPr="00EA5CF2" w:rsidRDefault="00EA5CF2" w:rsidP="00EA5CF2">
      <w:pPr>
        <w:autoSpaceDE w:val="0"/>
        <w:autoSpaceDN w:val="0"/>
        <w:adjustRightInd w:val="0"/>
        <w:ind w:left="4139"/>
        <w:jc w:val="center"/>
        <w:outlineLvl w:val="1"/>
      </w:pPr>
      <w:r w:rsidRPr="00EA5CF2">
        <w:t>к приказу</w:t>
      </w:r>
    </w:p>
    <w:p w:rsidR="00EA5CF2" w:rsidRPr="00EA5CF2" w:rsidRDefault="00EA5CF2" w:rsidP="00EA5CF2">
      <w:pPr>
        <w:autoSpaceDE w:val="0"/>
        <w:autoSpaceDN w:val="0"/>
        <w:adjustRightInd w:val="0"/>
        <w:ind w:left="4139"/>
        <w:jc w:val="center"/>
        <w:outlineLvl w:val="1"/>
      </w:pPr>
      <w:r w:rsidRPr="00EA5CF2">
        <w:t xml:space="preserve">финансового управления </w:t>
      </w:r>
    </w:p>
    <w:p w:rsidR="00EA5CF2" w:rsidRPr="00EA5CF2" w:rsidRDefault="00EA5CF2" w:rsidP="00EA5CF2">
      <w:pPr>
        <w:autoSpaceDE w:val="0"/>
        <w:autoSpaceDN w:val="0"/>
        <w:adjustRightInd w:val="0"/>
        <w:ind w:left="4139"/>
        <w:jc w:val="center"/>
        <w:outlineLvl w:val="1"/>
      </w:pPr>
      <w:r w:rsidRPr="00EA5CF2">
        <w:t>администрации города Орла</w:t>
      </w:r>
    </w:p>
    <w:p w:rsidR="00EA5CF2" w:rsidRPr="00EA5CF2" w:rsidRDefault="00EA5CF2" w:rsidP="00EA5CF2">
      <w:pPr>
        <w:autoSpaceDE w:val="0"/>
        <w:autoSpaceDN w:val="0"/>
        <w:adjustRightInd w:val="0"/>
        <w:ind w:left="4139"/>
        <w:jc w:val="center"/>
        <w:outlineLvl w:val="1"/>
      </w:pPr>
      <w:r w:rsidRPr="00EA5CF2">
        <w:t>от 01 апреля 2025 года № 79/1</w:t>
      </w:r>
    </w:p>
    <w:p w:rsidR="00EA5CF2" w:rsidRPr="00EA5CF2" w:rsidRDefault="00EA5CF2" w:rsidP="00EA5CF2">
      <w:pPr>
        <w:autoSpaceDE w:val="0"/>
        <w:autoSpaceDN w:val="0"/>
        <w:adjustRightInd w:val="0"/>
        <w:ind w:left="4139"/>
        <w:jc w:val="center"/>
        <w:outlineLvl w:val="1"/>
      </w:pPr>
    </w:p>
    <w:p w:rsidR="00EA5CF2" w:rsidRPr="00EA5CF2" w:rsidRDefault="00EA5CF2" w:rsidP="00EA5CF2">
      <w:pPr>
        <w:autoSpaceDE w:val="0"/>
        <w:autoSpaceDN w:val="0"/>
        <w:adjustRightInd w:val="0"/>
        <w:ind w:left="4139"/>
        <w:jc w:val="center"/>
        <w:outlineLvl w:val="1"/>
      </w:pPr>
      <w:r w:rsidRPr="00EA5CF2">
        <w:t>Приложение  3</w:t>
      </w:r>
    </w:p>
    <w:p w:rsidR="00EA5CF2" w:rsidRPr="00EA5CF2" w:rsidRDefault="00EA5CF2" w:rsidP="00EA5CF2">
      <w:pPr>
        <w:autoSpaceDE w:val="0"/>
        <w:autoSpaceDN w:val="0"/>
        <w:adjustRightInd w:val="0"/>
        <w:ind w:left="4139"/>
        <w:jc w:val="center"/>
      </w:pPr>
      <w:r w:rsidRPr="00EA5CF2">
        <w:t xml:space="preserve">к Порядку учета бюджетных и денежных обязательств получателей средств </w:t>
      </w:r>
    </w:p>
    <w:p w:rsidR="00EA5CF2" w:rsidRPr="00EA5CF2" w:rsidRDefault="00EA5CF2" w:rsidP="00EA5CF2">
      <w:pPr>
        <w:autoSpaceDE w:val="0"/>
        <w:autoSpaceDN w:val="0"/>
        <w:adjustRightInd w:val="0"/>
        <w:ind w:left="4139"/>
        <w:jc w:val="center"/>
      </w:pPr>
      <w:r w:rsidRPr="00EA5CF2">
        <w:t>бюджета города Орла</w:t>
      </w:r>
    </w:p>
    <w:p w:rsidR="00EA5CF2" w:rsidRPr="00EA5CF2" w:rsidRDefault="00EA5CF2" w:rsidP="00EA5CF2">
      <w:pPr>
        <w:autoSpaceDE w:val="0"/>
        <w:autoSpaceDN w:val="0"/>
        <w:adjustRightInd w:val="0"/>
        <w:ind w:left="4139"/>
        <w:jc w:val="center"/>
      </w:pPr>
    </w:p>
    <w:p w:rsidR="00EA5CF2" w:rsidRPr="00EA5CF2" w:rsidRDefault="00EA5CF2" w:rsidP="00EA5CF2">
      <w:pPr>
        <w:pStyle w:val="ConsPlusTitlePage"/>
        <w:jc w:val="both"/>
        <w:rPr>
          <w:rFonts w:ascii="Times New Roman" w:hAnsi="Times New Roman" w:cs="Times New Roman"/>
          <w:sz w:val="24"/>
          <w:szCs w:val="24"/>
        </w:rPr>
      </w:pPr>
    </w:p>
    <w:p w:rsidR="00EA5CF2" w:rsidRPr="00EA5CF2" w:rsidRDefault="00EA5CF2" w:rsidP="00EA5CF2">
      <w:pPr>
        <w:jc w:val="center"/>
      </w:pPr>
      <w:r w:rsidRPr="00EA5CF2">
        <w:t>Перечень</w:t>
      </w:r>
    </w:p>
    <w:p w:rsidR="00EA5CF2" w:rsidRPr="00EA5CF2" w:rsidRDefault="00EA5CF2" w:rsidP="00EA5CF2">
      <w:pPr>
        <w:jc w:val="center"/>
      </w:pPr>
      <w:r w:rsidRPr="00EA5CF2">
        <w:t xml:space="preserve">документов, на основании которых возникают бюджетные обязательства </w:t>
      </w:r>
      <w:proofErr w:type="gramStart"/>
      <w:r w:rsidRPr="00EA5CF2">
        <w:t>получателей средств бюджета города Орла</w:t>
      </w:r>
      <w:proofErr w:type="gramEnd"/>
      <w:r w:rsidRPr="00EA5CF2">
        <w:t xml:space="preserve"> и документов, подтверждающих возникновение денежных обязательств получателей средств бюджета города Орла</w:t>
      </w:r>
    </w:p>
    <w:p w:rsidR="00EA5CF2" w:rsidRPr="00EA5CF2" w:rsidRDefault="00EA5CF2" w:rsidP="00EA5CF2">
      <w:pPr>
        <w:pStyle w:val="ConsPlusTitlePage"/>
        <w:jc w:val="center"/>
        <w:rPr>
          <w:rFonts w:ascii="Times New Roman" w:hAnsi="Times New Roman" w:cs="Times New Roman"/>
          <w:sz w:val="24"/>
          <w:szCs w:val="24"/>
        </w:rPr>
      </w:pPr>
    </w:p>
    <w:p w:rsidR="00EA5CF2" w:rsidRPr="00EA5CF2" w:rsidRDefault="00EA5CF2" w:rsidP="00EA5CF2">
      <w:pPr>
        <w:pStyle w:val="ConsPlusTitle"/>
        <w:jc w:val="center"/>
        <w:rPr>
          <w:rFonts w:ascii="Times New Roman" w:hAnsi="Times New Roman" w:cs="Times New Roman"/>
          <w:sz w:val="24"/>
          <w:szCs w:val="24"/>
        </w:rPr>
      </w:pPr>
      <w:bookmarkStart w:id="36" w:name="P536"/>
      <w:bookmarkEnd w:id="36"/>
    </w:p>
    <w:p w:rsidR="00EA5CF2" w:rsidRPr="00EA5CF2" w:rsidRDefault="00EA5CF2" w:rsidP="00EA5CF2">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EA5CF2" w:rsidRPr="00EA5CF2" w:rsidTr="002D65DF">
        <w:tc>
          <w:tcPr>
            <w:tcW w:w="662"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 xml:space="preserve">№ </w:t>
            </w:r>
            <w:proofErr w:type="spellStart"/>
            <w:proofErr w:type="gramStart"/>
            <w:r w:rsidRPr="00EA5CF2">
              <w:rPr>
                <w:rFonts w:ascii="Times New Roman" w:hAnsi="Times New Roman" w:cs="Times New Roman"/>
                <w:sz w:val="24"/>
                <w:szCs w:val="24"/>
              </w:rPr>
              <w:t>п</w:t>
            </w:r>
            <w:proofErr w:type="spellEnd"/>
            <w:proofErr w:type="gramEnd"/>
            <w:r w:rsidRPr="00EA5CF2">
              <w:rPr>
                <w:rFonts w:ascii="Times New Roman" w:hAnsi="Times New Roman" w:cs="Times New Roman"/>
                <w:sz w:val="24"/>
                <w:szCs w:val="24"/>
              </w:rPr>
              <w:t>/</w:t>
            </w:r>
            <w:proofErr w:type="spellStart"/>
            <w:r w:rsidRPr="00EA5CF2">
              <w:rPr>
                <w:rFonts w:ascii="Times New Roman" w:hAnsi="Times New Roman" w:cs="Times New Roman"/>
                <w:sz w:val="24"/>
                <w:szCs w:val="24"/>
              </w:rPr>
              <w:t>п</w:t>
            </w:r>
            <w:proofErr w:type="spellEnd"/>
          </w:p>
        </w:tc>
        <w:tc>
          <w:tcPr>
            <w:tcW w:w="3605"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 xml:space="preserve">Документ, на основании которого возникает бюджетное обязательство </w:t>
            </w:r>
            <w:proofErr w:type="gramStart"/>
            <w:r w:rsidRPr="00EA5CF2">
              <w:rPr>
                <w:rFonts w:ascii="Times New Roman" w:hAnsi="Times New Roman" w:cs="Times New Roman"/>
                <w:sz w:val="24"/>
                <w:szCs w:val="24"/>
              </w:rPr>
              <w:t>получателя средств бюджета города Орла</w:t>
            </w:r>
            <w:proofErr w:type="gramEnd"/>
          </w:p>
        </w:tc>
        <w:tc>
          <w:tcPr>
            <w:tcW w:w="4757"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 xml:space="preserve">Документ, подтверждающий возникновение денежного </w:t>
            </w:r>
            <w:proofErr w:type="gramStart"/>
            <w:r w:rsidRPr="00EA5CF2">
              <w:rPr>
                <w:rFonts w:ascii="Times New Roman" w:hAnsi="Times New Roman" w:cs="Times New Roman"/>
                <w:sz w:val="24"/>
                <w:szCs w:val="24"/>
              </w:rPr>
              <w:t>обязательства получателя средств бюджета города Орла</w:t>
            </w:r>
            <w:proofErr w:type="gramEnd"/>
          </w:p>
        </w:tc>
      </w:tr>
      <w:tr w:rsidR="00EA5CF2" w:rsidRPr="00EA5CF2" w:rsidTr="002D65DF">
        <w:tc>
          <w:tcPr>
            <w:tcW w:w="662"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1</w:t>
            </w:r>
          </w:p>
        </w:tc>
        <w:tc>
          <w:tcPr>
            <w:tcW w:w="3605" w:type="dxa"/>
          </w:tcPr>
          <w:p w:rsidR="00EA5CF2" w:rsidRPr="00EA5CF2" w:rsidRDefault="00EA5CF2" w:rsidP="002D65DF">
            <w:pPr>
              <w:pStyle w:val="ConsPlusTitlePage"/>
              <w:jc w:val="center"/>
              <w:rPr>
                <w:rFonts w:ascii="Times New Roman" w:hAnsi="Times New Roman" w:cs="Times New Roman"/>
                <w:sz w:val="24"/>
                <w:szCs w:val="24"/>
              </w:rPr>
            </w:pPr>
            <w:bookmarkStart w:id="37" w:name="P546"/>
            <w:bookmarkEnd w:id="37"/>
            <w:r w:rsidRPr="00EA5CF2">
              <w:rPr>
                <w:rFonts w:ascii="Times New Roman" w:hAnsi="Times New Roman" w:cs="Times New Roman"/>
                <w:sz w:val="24"/>
                <w:szCs w:val="24"/>
              </w:rPr>
              <w:t>2</w:t>
            </w:r>
          </w:p>
        </w:tc>
        <w:tc>
          <w:tcPr>
            <w:tcW w:w="4757" w:type="dxa"/>
          </w:tcPr>
          <w:p w:rsidR="00EA5CF2" w:rsidRPr="00EA5CF2" w:rsidRDefault="00EA5CF2" w:rsidP="002D65DF">
            <w:pPr>
              <w:pStyle w:val="ConsPlusTitlePage"/>
              <w:jc w:val="center"/>
              <w:rPr>
                <w:rFonts w:ascii="Times New Roman" w:hAnsi="Times New Roman" w:cs="Times New Roman"/>
                <w:sz w:val="24"/>
                <w:szCs w:val="24"/>
              </w:rPr>
            </w:pPr>
            <w:bookmarkStart w:id="38" w:name="P547"/>
            <w:bookmarkEnd w:id="38"/>
            <w:r w:rsidRPr="00EA5CF2">
              <w:rPr>
                <w:rFonts w:ascii="Times New Roman" w:hAnsi="Times New Roman" w:cs="Times New Roman"/>
                <w:sz w:val="24"/>
                <w:szCs w:val="24"/>
              </w:rPr>
              <w:t>3</w:t>
            </w:r>
          </w:p>
        </w:tc>
      </w:tr>
      <w:tr w:rsidR="00EA5CF2" w:rsidRPr="00EA5CF2" w:rsidTr="002D65DF">
        <w:tc>
          <w:tcPr>
            <w:tcW w:w="662"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1.</w:t>
            </w:r>
          </w:p>
        </w:tc>
        <w:tc>
          <w:tcPr>
            <w:tcW w:w="3605" w:type="dxa"/>
          </w:tcPr>
          <w:p w:rsidR="00EA5CF2" w:rsidRPr="00EA5CF2" w:rsidRDefault="00EA5CF2" w:rsidP="002D65DF">
            <w:pPr>
              <w:pStyle w:val="ConsPlusTitlePage"/>
              <w:jc w:val="both"/>
              <w:rPr>
                <w:rFonts w:ascii="Times New Roman" w:hAnsi="Times New Roman" w:cs="Times New Roman"/>
                <w:sz w:val="24"/>
                <w:szCs w:val="24"/>
              </w:rPr>
            </w:pPr>
            <w:bookmarkStart w:id="39" w:name="P549"/>
            <w:bookmarkEnd w:id="39"/>
            <w:r w:rsidRPr="00EA5CF2">
              <w:rPr>
                <w:rFonts w:ascii="Times New Roman" w:hAnsi="Times New Roman" w:cs="Times New Roman"/>
                <w:sz w:val="24"/>
                <w:szCs w:val="24"/>
              </w:rPr>
              <w:t>Извещение об осуществлении закупки</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Формирование денежного обязательства не предусматривается</w:t>
            </w:r>
          </w:p>
        </w:tc>
      </w:tr>
      <w:tr w:rsidR="00EA5CF2" w:rsidRPr="00EA5CF2" w:rsidTr="002D65DF">
        <w:tc>
          <w:tcPr>
            <w:tcW w:w="662"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2.</w:t>
            </w:r>
          </w:p>
        </w:tc>
        <w:tc>
          <w:tcPr>
            <w:tcW w:w="3605" w:type="dxa"/>
          </w:tcPr>
          <w:p w:rsidR="00EA5CF2" w:rsidRPr="00EA5CF2" w:rsidRDefault="00EA5CF2" w:rsidP="002D65DF">
            <w:pPr>
              <w:pStyle w:val="ConsPlusTitlePage"/>
              <w:jc w:val="both"/>
              <w:rPr>
                <w:rFonts w:ascii="Times New Roman" w:hAnsi="Times New Roman" w:cs="Times New Roman"/>
                <w:sz w:val="24"/>
                <w:szCs w:val="24"/>
              </w:rPr>
            </w:pPr>
            <w:bookmarkStart w:id="40" w:name="P552"/>
            <w:bookmarkEnd w:id="40"/>
            <w:r w:rsidRPr="00EA5CF2">
              <w:rPr>
                <w:rFonts w:ascii="Times New Roman" w:hAnsi="Times New Roman" w:cs="Times New Roman"/>
                <w:sz w:val="24"/>
                <w:szCs w:val="24"/>
              </w:rPr>
              <w:t xml:space="preserve">Приглашение принять участие в определении поставщика (подрядчика, исполнителя) </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Формирование денежного обязательства не предусматривается</w:t>
            </w:r>
          </w:p>
        </w:tc>
      </w:tr>
      <w:tr w:rsidR="00EA5CF2" w:rsidRPr="00EA5CF2" w:rsidTr="002D65DF">
        <w:tc>
          <w:tcPr>
            <w:tcW w:w="662" w:type="dxa"/>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eastAsiaTheme="minorHAnsi" w:hAnsi="Times New Roman" w:cs="Times New Roman"/>
                <w:sz w:val="24"/>
                <w:szCs w:val="24"/>
                <w:lang w:eastAsia="en-US"/>
              </w:rPr>
              <w:t>3</w:t>
            </w:r>
          </w:p>
        </w:tc>
        <w:tc>
          <w:tcPr>
            <w:tcW w:w="3605" w:type="dxa"/>
          </w:tcPr>
          <w:p w:rsidR="00EA5CF2" w:rsidRPr="00EA5CF2" w:rsidRDefault="00EA5CF2" w:rsidP="002D65DF">
            <w:pPr>
              <w:pStyle w:val="ConsPlusNormal"/>
              <w:rPr>
                <w:rFonts w:ascii="Times New Roman" w:hAnsi="Times New Roman" w:cs="Times New Roman"/>
                <w:sz w:val="24"/>
                <w:szCs w:val="24"/>
              </w:rPr>
            </w:pPr>
            <w:r w:rsidRPr="00EA5CF2">
              <w:rPr>
                <w:rFonts w:ascii="Times New Roman" w:hAnsi="Times New Roman" w:cs="Times New Roman"/>
                <w:sz w:val="24"/>
                <w:szCs w:val="24"/>
              </w:rPr>
              <w:t>Проект муниципального контракта, заключаемого с единственным поставщиком (подрядчиком, исполнителем), сформированный с использованием единой информационной системы</w:t>
            </w:r>
          </w:p>
        </w:tc>
        <w:tc>
          <w:tcPr>
            <w:tcW w:w="4757" w:type="dxa"/>
          </w:tcPr>
          <w:p w:rsidR="00EA5CF2" w:rsidRPr="00EA5CF2" w:rsidRDefault="00EA5CF2" w:rsidP="002D65DF">
            <w:pPr>
              <w:pStyle w:val="ConsPlusNormal"/>
              <w:rPr>
                <w:rFonts w:ascii="Times New Roman" w:hAnsi="Times New Roman" w:cs="Times New Roman"/>
                <w:sz w:val="24"/>
                <w:szCs w:val="24"/>
              </w:rPr>
            </w:pPr>
            <w:r w:rsidRPr="00EA5CF2">
              <w:rPr>
                <w:rFonts w:ascii="Times New Roman" w:hAnsi="Times New Roman" w:cs="Times New Roman"/>
                <w:sz w:val="24"/>
                <w:szCs w:val="24"/>
              </w:rPr>
              <w:t>Формирование денежного обязательства не предусматривается</w:t>
            </w:r>
          </w:p>
        </w:tc>
      </w:tr>
      <w:tr w:rsidR="00EA5CF2" w:rsidRPr="00EA5CF2" w:rsidTr="002D65DF">
        <w:tc>
          <w:tcPr>
            <w:tcW w:w="662" w:type="dxa"/>
          </w:tcPr>
          <w:p w:rsidR="00EA5CF2" w:rsidRPr="00EA5CF2" w:rsidRDefault="00EA5CF2" w:rsidP="002D65DF">
            <w:pPr>
              <w:pStyle w:val="ConsPlusTitlePage"/>
              <w:jc w:val="center"/>
              <w:rPr>
                <w:rFonts w:ascii="Times New Roman" w:eastAsiaTheme="minorHAnsi" w:hAnsi="Times New Roman" w:cs="Times New Roman"/>
                <w:sz w:val="24"/>
                <w:szCs w:val="24"/>
                <w:lang w:eastAsia="en-US"/>
              </w:rPr>
            </w:pPr>
            <w:r w:rsidRPr="00EA5CF2">
              <w:rPr>
                <w:rFonts w:ascii="Times New Roman" w:eastAsiaTheme="minorHAnsi" w:hAnsi="Times New Roman" w:cs="Times New Roman"/>
                <w:sz w:val="24"/>
                <w:szCs w:val="24"/>
                <w:lang w:eastAsia="en-US"/>
              </w:rPr>
              <w:t>3.1</w:t>
            </w:r>
          </w:p>
        </w:tc>
        <w:tc>
          <w:tcPr>
            <w:tcW w:w="3605" w:type="dxa"/>
          </w:tcPr>
          <w:p w:rsidR="00EA5CF2" w:rsidRPr="00EA5CF2" w:rsidRDefault="00EA5CF2" w:rsidP="002D65DF">
            <w:pPr>
              <w:pStyle w:val="ConsPlusNormal"/>
              <w:rPr>
                <w:rFonts w:ascii="Times New Roman" w:hAnsi="Times New Roman" w:cs="Times New Roman"/>
                <w:sz w:val="24"/>
                <w:szCs w:val="24"/>
              </w:rPr>
            </w:pPr>
            <w:r w:rsidRPr="00EA5CF2">
              <w:rPr>
                <w:rFonts w:ascii="Times New Roman" w:hAnsi="Times New Roman" w:cs="Times New Roman"/>
                <w:sz w:val="24"/>
                <w:szCs w:val="24"/>
              </w:rPr>
              <w:t>Проект соглашения об изменении условий муниципального контракта (договора), сформированный с использованием единой информационной системы, в части увеличения цены муниципального контракта (аванса), сведения о котором подлежат включению в реестр контрактов</w:t>
            </w:r>
          </w:p>
        </w:tc>
        <w:tc>
          <w:tcPr>
            <w:tcW w:w="4757" w:type="dxa"/>
          </w:tcPr>
          <w:p w:rsidR="00EA5CF2" w:rsidRPr="00EA5CF2" w:rsidRDefault="00EA5CF2" w:rsidP="002D65DF">
            <w:pPr>
              <w:pStyle w:val="ConsPlusNormal"/>
              <w:rPr>
                <w:rFonts w:ascii="Times New Roman" w:hAnsi="Times New Roman" w:cs="Times New Roman"/>
                <w:sz w:val="24"/>
                <w:szCs w:val="24"/>
              </w:rPr>
            </w:pPr>
            <w:r w:rsidRPr="00EA5CF2">
              <w:rPr>
                <w:rFonts w:ascii="Times New Roman" w:hAnsi="Times New Roman" w:cs="Times New Roman"/>
                <w:sz w:val="24"/>
                <w:szCs w:val="24"/>
              </w:rPr>
              <w:t>Формирование денежного обязательства не предусматривается</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bookmarkStart w:id="41" w:name="P557"/>
            <w:bookmarkEnd w:id="41"/>
            <w:r w:rsidRPr="00EA5CF2">
              <w:rPr>
                <w:rFonts w:ascii="Times New Roman" w:hAnsi="Times New Roman" w:cs="Times New Roman"/>
                <w:sz w:val="24"/>
                <w:szCs w:val="24"/>
              </w:rPr>
              <w:lastRenderedPageBreak/>
              <w:t>4.</w:t>
            </w:r>
          </w:p>
        </w:tc>
        <w:tc>
          <w:tcPr>
            <w:tcW w:w="3605" w:type="dxa"/>
            <w:vMerge w:val="restart"/>
          </w:tcPr>
          <w:p w:rsidR="00EA5CF2" w:rsidRPr="00EA5CF2" w:rsidRDefault="00EA5CF2" w:rsidP="002D65DF">
            <w:pPr>
              <w:spacing w:after="1" w:line="0" w:lineRule="atLeast"/>
            </w:pPr>
            <w:r w:rsidRPr="00EA5CF2">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за исключением муниципальных контрактов, указанных в пункте 11 настоящего перечня</w:t>
            </w:r>
          </w:p>
          <w:p w:rsidR="00EA5CF2" w:rsidRPr="00EA5CF2" w:rsidRDefault="00EA5CF2" w:rsidP="002D65DF">
            <w:pPr>
              <w:autoSpaceDE w:val="0"/>
              <w:autoSpaceDN w:val="0"/>
              <w:adjustRightInd w:val="0"/>
              <w:jc w:val="both"/>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выполненных работ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об оказании услуг</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приема-передачи</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proofErr w:type="gramStart"/>
            <w:r w:rsidRPr="00EA5CF2">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r w:rsidRPr="00EA5CF2">
              <w:rPr>
                <w:rFonts w:ascii="Times New Roman" w:eastAsiaTheme="minorHAnsi" w:hAnsi="Times New Roman" w:cs="Times New Roman"/>
                <w:sz w:val="24"/>
                <w:szCs w:val="24"/>
                <w:lang w:eastAsia="en-US"/>
              </w:rPr>
              <w:t xml:space="preserve">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Документ о приемке поставленных товаров, </w:t>
            </w:r>
            <w:r w:rsidRPr="00EA5CF2">
              <w:rPr>
                <w:rFonts w:ascii="Times New Roman" w:eastAsiaTheme="minorHAnsi" w:hAnsi="Times New Roman" w:cs="Times New Roman"/>
                <w:sz w:val="24"/>
                <w:szCs w:val="24"/>
                <w:lang w:eastAsia="en-US"/>
              </w:rPr>
              <w:t>выполненных работ (их результатов, в том числе этапов), оказанных услуг, в том числе в электронной форме</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 или иной документ, являющийся основанием для оплаты неустойки</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Счет-фактура</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Товарная накладная (унифицированная </w:t>
            </w:r>
            <w:hyperlink r:id="rId31" w:history="1">
              <w:r w:rsidRPr="00EA5CF2">
                <w:rPr>
                  <w:rFonts w:ascii="Times New Roman" w:hAnsi="Times New Roman" w:cs="Times New Roman"/>
                  <w:sz w:val="24"/>
                  <w:szCs w:val="24"/>
                </w:rPr>
                <w:t>форма № ТОРГ-12</w:t>
              </w:r>
            </w:hyperlink>
            <w:r w:rsidRPr="00EA5CF2">
              <w:rPr>
                <w:rFonts w:ascii="Times New Roman" w:hAnsi="Times New Roman" w:cs="Times New Roman"/>
                <w:sz w:val="24"/>
                <w:szCs w:val="24"/>
              </w:rPr>
              <w:t>) (ф. 0330212)</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Универсальный передаточный документ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Чек</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Иной документ, подтверждающий возникновение денежного </w:t>
            </w:r>
            <w:proofErr w:type="gramStart"/>
            <w:r w:rsidRPr="00EA5CF2">
              <w:rPr>
                <w:rFonts w:ascii="Times New Roman" w:hAnsi="Times New Roman" w:cs="Times New Roman"/>
                <w:sz w:val="24"/>
                <w:szCs w:val="24"/>
              </w:rPr>
              <w:t>обязательства получателя средств бюджета города</w:t>
            </w:r>
            <w:proofErr w:type="gramEnd"/>
            <w:r w:rsidRPr="00EA5CF2">
              <w:rPr>
                <w:rFonts w:ascii="Times New Roman" w:hAnsi="Times New Roman" w:cs="Times New Roman"/>
                <w:sz w:val="24"/>
                <w:szCs w:val="24"/>
              </w:rPr>
              <w:t xml:space="preserve"> Орла (далее - 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муниципального контракта</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5.</w:t>
            </w:r>
          </w:p>
          <w:p w:rsidR="00EA5CF2" w:rsidRPr="00EA5CF2" w:rsidRDefault="00EA5CF2" w:rsidP="002D65DF">
            <w:pPr>
              <w:pStyle w:val="ConsPlusTitlePage"/>
              <w:jc w:val="center"/>
              <w:rPr>
                <w:rFonts w:ascii="Times New Roman" w:hAnsi="Times New Roman" w:cs="Times New Roman"/>
                <w:sz w:val="24"/>
                <w:szCs w:val="24"/>
              </w:rPr>
            </w:pP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42" w:name="P571"/>
            <w:bookmarkEnd w:id="42"/>
            <w:r w:rsidRPr="00EA5CF2">
              <w:rPr>
                <w:rFonts w:ascii="Times New Roman" w:hAnsi="Times New Roman" w:cs="Times New Roman"/>
                <w:sz w:val="24"/>
                <w:szCs w:val="24"/>
              </w:rPr>
              <w:t xml:space="preserve">Муниципальный контракт (договор) на поставку товаров, </w:t>
            </w:r>
            <w:r w:rsidRPr="00EA5CF2">
              <w:rPr>
                <w:rFonts w:ascii="Times New Roman" w:hAnsi="Times New Roman" w:cs="Times New Roman"/>
                <w:sz w:val="24"/>
                <w:szCs w:val="24"/>
              </w:rPr>
              <w:lastRenderedPageBreak/>
              <w:t xml:space="preserve">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hyperlink w:anchor="P651" w:history="1">
              <w:r w:rsidRPr="00EA5CF2">
                <w:rPr>
                  <w:rFonts w:ascii="Times New Roman" w:hAnsi="Times New Roman" w:cs="Times New Roman"/>
                  <w:sz w:val="24"/>
                  <w:szCs w:val="24"/>
                </w:rPr>
                <w:t xml:space="preserve"> пункте</w:t>
              </w:r>
            </w:hyperlink>
            <w:r w:rsidRPr="00EA5CF2">
              <w:rPr>
                <w:rFonts w:ascii="Times New Roman" w:hAnsi="Times New Roman" w:cs="Times New Roman"/>
                <w:sz w:val="24"/>
                <w:szCs w:val="24"/>
              </w:rPr>
              <w:t xml:space="preserve"> 11 настоящего перечня</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Акт выполненных работ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об оказании услуг</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приема-передачи</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 или иной документ, являющийся основанием для оплаты неустойки</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Счет-фактура</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Товарная накладная (унифицированная </w:t>
            </w:r>
            <w:hyperlink r:id="rId32" w:history="1">
              <w:r w:rsidRPr="00EA5CF2">
                <w:rPr>
                  <w:rFonts w:ascii="Times New Roman" w:hAnsi="Times New Roman" w:cs="Times New Roman"/>
                  <w:sz w:val="24"/>
                  <w:szCs w:val="24"/>
                </w:rPr>
                <w:t>форма N ТОРГ-12</w:t>
              </w:r>
            </w:hyperlink>
            <w:r w:rsidRPr="00EA5CF2">
              <w:rPr>
                <w:rFonts w:ascii="Times New Roman" w:hAnsi="Times New Roman" w:cs="Times New Roman"/>
                <w:sz w:val="24"/>
                <w:szCs w:val="24"/>
              </w:rPr>
              <w:t>) (ф. 0330212)</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Универсальный передаточный документ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Чек</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договора</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bookmarkStart w:id="43" w:name="P583"/>
            <w:bookmarkEnd w:id="43"/>
            <w:r w:rsidRPr="00EA5CF2">
              <w:rPr>
                <w:rFonts w:ascii="Times New Roman" w:hAnsi="Times New Roman" w:cs="Times New Roman"/>
                <w:sz w:val="24"/>
                <w:szCs w:val="24"/>
              </w:rPr>
              <w:t>6.</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44" w:name="P597"/>
            <w:bookmarkEnd w:id="44"/>
            <w:r w:rsidRPr="00EA5CF2">
              <w:rPr>
                <w:rFonts w:ascii="Times New Roman" w:hAnsi="Times New Roman" w:cs="Times New Roman"/>
                <w:sz w:val="24"/>
                <w:szCs w:val="24"/>
              </w:rPr>
              <w:t>Договор (соглашение) о предоставлении субсидии бюджетному или автономному учреждению города Орла</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 города Орла</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Предварительный отчет о выполнении муниципального задания </w:t>
            </w:r>
            <w:hyperlink r:id="rId33" w:history="1">
              <w:r w:rsidRPr="00EA5CF2">
                <w:rPr>
                  <w:rFonts w:ascii="Times New Roman" w:hAnsi="Times New Roman" w:cs="Times New Roman"/>
                  <w:sz w:val="24"/>
                  <w:szCs w:val="24"/>
                </w:rPr>
                <w:t>(ф. 0506501)</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Казначейское обеспечение обязательств (код </w:t>
            </w:r>
            <w:hyperlink r:id="rId34" w:history="1">
              <w:r w:rsidRPr="00EA5CF2">
                <w:rPr>
                  <w:rFonts w:ascii="Times New Roman" w:hAnsi="Times New Roman" w:cs="Times New Roman"/>
                  <w:sz w:val="24"/>
                  <w:szCs w:val="24"/>
                </w:rPr>
                <w:t>формы</w:t>
              </w:r>
            </w:hyperlink>
            <w:r w:rsidRPr="00EA5CF2">
              <w:rPr>
                <w:rFonts w:ascii="Times New Roman" w:hAnsi="Times New Roman" w:cs="Times New Roman"/>
                <w:sz w:val="24"/>
                <w:szCs w:val="24"/>
              </w:rPr>
              <w:t xml:space="preserve"> по ОКУД 0506110)</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договора (соглашения) о предоставлении субсидии бюджетному или автономному учреждению города Орла</w:t>
            </w:r>
          </w:p>
        </w:tc>
      </w:tr>
      <w:tr w:rsidR="00EA5CF2" w:rsidRPr="00EA5CF2" w:rsidTr="002D65DF">
        <w:tc>
          <w:tcPr>
            <w:tcW w:w="662" w:type="dxa"/>
            <w:vMerge w:val="restart"/>
            <w:tcBorders>
              <w:bottom w:val="nil"/>
            </w:tcBorders>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7.</w:t>
            </w:r>
          </w:p>
        </w:tc>
        <w:tc>
          <w:tcPr>
            <w:tcW w:w="3605" w:type="dxa"/>
            <w:vMerge w:val="restart"/>
            <w:tcBorders>
              <w:bottom w:val="nil"/>
            </w:tcBorders>
          </w:tcPr>
          <w:p w:rsidR="00EA5CF2" w:rsidRPr="00EA5CF2" w:rsidRDefault="00EA5CF2" w:rsidP="002D65DF">
            <w:pPr>
              <w:pStyle w:val="ConsPlusTitlePage"/>
              <w:jc w:val="both"/>
              <w:rPr>
                <w:rFonts w:ascii="Times New Roman" w:hAnsi="Times New Roman" w:cs="Times New Roman"/>
                <w:sz w:val="24"/>
                <w:szCs w:val="24"/>
              </w:rPr>
            </w:pPr>
            <w:bookmarkStart w:id="45" w:name="P603"/>
            <w:bookmarkEnd w:id="45"/>
            <w:proofErr w:type="gramStart"/>
            <w:r w:rsidRPr="00EA5CF2">
              <w:rPr>
                <w:rFonts w:ascii="Times New Roman" w:hAnsi="Times New Roman" w:cs="Times New Roman"/>
                <w:sz w:val="24"/>
                <w:szCs w:val="24"/>
              </w:rPr>
              <w:t xml:space="preserve">Договор (соглашение) о предоставлении субсидии </w:t>
            </w:r>
            <w:r w:rsidRPr="00EA5CF2">
              <w:rPr>
                <w:rFonts w:ascii="Times New Roman" w:hAnsi="Times New Roman" w:cs="Times New Roman"/>
                <w:sz w:val="24"/>
                <w:szCs w:val="24"/>
              </w:rPr>
              <w:lastRenderedPageBreak/>
              <w:t xml:space="preserve">юридическому лицу, иному юридическому лицу (за исключением субсидии бюджетному или автономному учреждению города Орла)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w:t>
            </w:r>
            <w:proofErr w:type="gramEnd"/>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Акт выполненных работ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об оказании услуг</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приема-передачи</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 или иной документ, являющийся основанием для оплаты неустойки</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Счет-фактура</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Товарная накладная (унифицированная </w:t>
            </w:r>
            <w:hyperlink r:id="rId35" w:history="1">
              <w:r w:rsidRPr="00EA5CF2">
                <w:rPr>
                  <w:rFonts w:ascii="Times New Roman" w:hAnsi="Times New Roman" w:cs="Times New Roman"/>
                  <w:sz w:val="24"/>
                  <w:szCs w:val="24"/>
                </w:rPr>
                <w:t>форма N ТОРГ-12</w:t>
              </w:r>
            </w:hyperlink>
            <w:r w:rsidRPr="00EA5CF2">
              <w:rPr>
                <w:rFonts w:ascii="Times New Roman" w:hAnsi="Times New Roman" w:cs="Times New Roman"/>
                <w:sz w:val="24"/>
                <w:szCs w:val="24"/>
              </w:rPr>
              <w:t>) (ф. 0330212)</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Чек</w:t>
            </w:r>
          </w:p>
        </w:tc>
      </w:tr>
      <w:tr w:rsidR="00EA5CF2" w:rsidRPr="00EA5CF2" w:rsidTr="002D65DF">
        <w:tblPrEx>
          <w:tblBorders>
            <w:insideH w:val="nil"/>
          </w:tblBorders>
        </w:tblPrEx>
        <w:tc>
          <w:tcPr>
            <w:tcW w:w="662" w:type="dxa"/>
            <w:vMerge/>
            <w:tcBorders>
              <w:bottom w:val="nil"/>
            </w:tcBorders>
          </w:tcPr>
          <w:p w:rsidR="00EA5CF2" w:rsidRPr="00EA5CF2" w:rsidRDefault="00EA5CF2" w:rsidP="002D65DF">
            <w:pPr>
              <w:spacing w:after="1" w:line="0" w:lineRule="atLeast"/>
            </w:pPr>
          </w:p>
        </w:tc>
        <w:tc>
          <w:tcPr>
            <w:tcW w:w="3605" w:type="dxa"/>
            <w:vMerge/>
            <w:tcBorders>
              <w:bottom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A5CF2" w:rsidRPr="00EA5CF2" w:rsidRDefault="00EA5CF2" w:rsidP="002D65DF">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A5CF2" w:rsidRPr="00EA5CF2" w:rsidRDefault="00EA5CF2" w:rsidP="002D65DF">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A5CF2" w:rsidRPr="00EA5CF2" w:rsidRDefault="00EA5CF2" w:rsidP="002D65DF">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Borders>
              <w:top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Казначейское обеспечение обязательств (код </w:t>
            </w:r>
            <w:hyperlink r:id="rId36" w:history="1">
              <w:r w:rsidRPr="00EA5CF2">
                <w:rPr>
                  <w:rFonts w:ascii="Times New Roman" w:hAnsi="Times New Roman" w:cs="Times New Roman"/>
                  <w:sz w:val="24"/>
                  <w:szCs w:val="24"/>
                </w:rPr>
                <w:t>формы</w:t>
              </w:r>
            </w:hyperlink>
            <w:r w:rsidRPr="00EA5CF2">
              <w:rPr>
                <w:rFonts w:ascii="Times New Roman" w:hAnsi="Times New Roman" w:cs="Times New Roman"/>
                <w:sz w:val="24"/>
                <w:szCs w:val="24"/>
              </w:rPr>
              <w:t xml:space="preserve"> по ОКУД 0506110)</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Borders>
              <w:top w:val="nil"/>
            </w:tcBorders>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договора (соглашения) о предоставлении субсидии и бюджетных инвестиций юридическому лицу</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bookmarkStart w:id="46" w:name="P623"/>
            <w:bookmarkEnd w:id="46"/>
            <w:r w:rsidRPr="00EA5CF2">
              <w:rPr>
                <w:rFonts w:ascii="Times New Roman" w:hAnsi="Times New Roman" w:cs="Times New Roman"/>
                <w:sz w:val="24"/>
                <w:szCs w:val="24"/>
              </w:rPr>
              <w:t>8</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47" w:name="P624"/>
            <w:bookmarkEnd w:id="47"/>
            <w:r w:rsidRPr="00EA5CF2">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EA5CF2" w:rsidRPr="00EA5CF2" w:rsidRDefault="00EA5CF2" w:rsidP="002D65DF">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A5CF2" w:rsidRPr="00EA5CF2" w:rsidRDefault="00EA5CF2" w:rsidP="002D65DF">
            <w:pPr>
              <w:pStyle w:val="ConsPlusTitlePage"/>
              <w:ind w:firstLine="283"/>
              <w:jc w:val="both"/>
              <w:rPr>
                <w:rFonts w:ascii="Times New Roman" w:hAnsi="Times New Roman" w:cs="Times New Roman"/>
                <w:sz w:val="24"/>
                <w:szCs w:val="24"/>
              </w:rPr>
            </w:pPr>
            <w:r w:rsidRPr="00EA5CF2">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Заявка на перечисление субсидии юридическому лицу (при наличии)</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Казначейское обеспечение обязательств (код </w:t>
            </w:r>
            <w:hyperlink r:id="rId37" w:history="1">
              <w:r w:rsidRPr="00EA5CF2">
                <w:rPr>
                  <w:rFonts w:ascii="Times New Roman" w:hAnsi="Times New Roman" w:cs="Times New Roman"/>
                  <w:sz w:val="24"/>
                  <w:szCs w:val="24"/>
                </w:rPr>
                <w:t>формы</w:t>
              </w:r>
            </w:hyperlink>
            <w:r w:rsidRPr="00EA5CF2">
              <w:rPr>
                <w:rFonts w:ascii="Times New Roman" w:hAnsi="Times New Roman" w:cs="Times New Roman"/>
                <w:sz w:val="24"/>
                <w:szCs w:val="24"/>
              </w:rPr>
              <w:t xml:space="preserve"> по ОКУД 0506110)</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нормативного правового акта о предоставлении субсидии юридическому лицу</w:t>
            </w:r>
          </w:p>
          <w:p w:rsidR="00EA5CF2" w:rsidRPr="00EA5CF2" w:rsidRDefault="00EA5CF2" w:rsidP="002D65DF">
            <w:pPr>
              <w:pStyle w:val="ConsPlusTitlePage"/>
              <w:jc w:val="both"/>
              <w:rPr>
                <w:rFonts w:ascii="Times New Roman" w:hAnsi="Times New Roman" w:cs="Times New Roman"/>
                <w:sz w:val="24"/>
                <w:szCs w:val="24"/>
              </w:rPr>
            </w:pP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t>9.</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48" w:name="P633"/>
            <w:bookmarkEnd w:id="48"/>
            <w:proofErr w:type="gramStart"/>
            <w:r w:rsidRPr="00EA5CF2">
              <w:rPr>
                <w:rFonts w:ascii="Times New Roman" w:hAnsi="Times New Roman" w:cs="Times New Roman"/>
                <w:sz w:val="24"/>
                <w:szCs w:val="24"/>
              </w:rPr>
              <w:t xml:space="preserve">Расчет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w:t>
            </w:r>
            <w:r w:rsidRPr="00EA5CF2">
              <w:rPr>
                <w:rFonts w:ascii="Times New Roman" w:hAnsi="Times New Roman" w:cs="Times New Roman"/>
                <w:sz w:val="24"/>
                <w:szCs w:val="24"/>
              </w:rPr>
              <w:lastRenderedPageBreak/>
              <w:t>содержания, денежного довольствия), с приложением приказа (приказов) об утверждении Штатного расписания</w:t>
            </w:r>
            <w:proofErr w:type="gramEnd"/>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 xml:space="preserve">Записка-расчет об исчислении среднего заработка при предоставлении отпуска, увольнении и других случаях </w:t>
            </w:r>
            <w:hyperlink r:id="rId38" w:history="1">
              <w:r w:rsidRPr="00EA5CF2">
                <w:rPr>
                  <w:rFonts w:ascii="Times New Roman" w:hAnsi="Times New Roman" w:cs="Times New Roman"/>
                  <w:sz w:val="24"/>
                  <w:szCs w:val="24"/>
                </w:rPr>
                <w:t>(ф. 0504425)</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Расчетно-платежная ведомость </w:t>
            </w:r>
            <w:hyperlink r:id="rId39" w:history="1">
              <w:r w:rsidRPr="00EA5CF2">
                <w:rPr>
                  <w:rFonts w:ascii="Times New Roman" w:hAnsi="Times New Roman" w:cs="Times New Roman"/>
                  <w:sz w:val="24"/>
                  <w:szCs w:val="24"/>
                </w:rPr>
                <w:t>(ф. 0504401)</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Расчетная ведомость </w:t>
            </w:r>
            <w:hyperlink r:id="rId40" w:history="1">
              <w:r w:rsidRPr="00EA5CF2">
                <w:rPr>
                  <w:rFonts w:ascii="Times New Roman" w:hAnsi="Times New Roman" w:cs="Times New Roman"/>
                  <w:sz w:val="24"/>
                  <w:szCs w:val="24"/>
                </w:rPr>
                <w:t>(ф. 0504402)</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r w:rsidRPr="00EA5CF2">
              <w:rPr>
                <w:rFonts w:ascii="Times New Roman" w:hAnsi="Times New Roman" w:cs="Times New Roman"/>
                <w:sz w:val="24"/>
                <w:szCs w:val="24"/>
              </w:rPr>
              <w:lastRenderedPageBreak/>
              <w:t>10.</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49" w:name="P639"/>
            <w:bookmarkEnd w:id="49"/>
            <w:r w:rsidRPr="00EA5CF2">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Бухгалтерская справка </w:t>
            </w:r>
            <w:hyperlink r:id="rId41" w:history="1">
              <w:r w:rsidRPr="00EA5CF2">
                <w:rPr>
                  <w:rFonts w:ascii="Times New Roman" w:hAnsi="Times New Roman" w:cs="Times New Roman"/>
                  <w:sz w:val="24"/>
                  <w:szCs w:val="24"/>
                </w:rPr>
                <w:t>(ф. 0504833)</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Исполнительный документ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исполнительного документа</w:t>
            </w:r>
          </w:p>
        </w:tc>
      </w:tr>
      <w:tr w:rsidR="00EA5CF2" w:rsidRPr="00EA5CF2" w:rsidTr="002D65DF">
        <w:tc>
          <w:tcPr>
            <w:tcW w:w="662" w:type="dxa"/>
            <w:vMerge w:val="restart"/>
          </w:tcPr>
          <w:p w:rsidR="00EA5CF2" w:rsidRPr="00EA5CF2" w:rsidRDefault="00EA5CF2" w:rsidP="002D65DF">
            <w:pPr>
              <w:pStyle w:val="ConsPlusTitlePage"/>
              <w:jc w:val="center"/>
              <w:rPr>
                <w:rFonts w:ascii="Times New Roman" w:hAnsi="Times New Roman" w:cs="Times New Roman"/>
                <w:sz w:val="24"/>
                <w:szCs w:val="24"/>
              </w:rPr>
            </w:pPr>
            <w:bookmarkStart w:id="50" w:name="P645"/>
            <w:bookmarkEnd w:id="50"/>
            <w:r w:rsidRPr="00EA5CF2">
              <w:rPr>
                <w:rFonts w:ascii="Times New Roman" w:hAnsi="Times New Roman" w:cs="Times New Roman"/>
                <w:sz w:val="24"/>
                <w:szCs w:val="24"/>
              </w:rPr>
              <w:t>11</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51" w:name="P646"/>
            <w:bookmarkEnd w:id="51"/>
            <w:r w:rsidRPr="00EA5CF2">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Бухгалтерская справка </w:t>
            </w:r>
            <w:hyperlink r:id="rId42" w:history="1">
              <w:r w:rsidRPr="00EA5CF2">
                <w:rPr>
                  <w:rFonts w:ascii="Times New Roman" w:hAnsi="Times New Roman" w:cs="Times New Roman"/>
                  <w:sz w:val="24"/>
                  <w:szCs w:val="24"/>
                </w:rPr>
                <w:t>(ф. 0504833)</w:t>
              </w:r>
            </w:hyperlink>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Решение налогового органа</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w:t>
            </w:r>
          </w:p>
        </w:tc>
      </w:tr>
      <w:tr w:rsidR="00EA5CF2" w:rsidRPr="00EA5CF2" w:rsidTr="002D65DF">
        <w:tc>
          <w:tcPr>
            <w:tcW w:w="662" w:type="dxa"/>
            <w:vMerge/>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возникшему на основании решения налогового органа</w:t>
            </w:r>
          </w:p>
        </w:tc>
      </w:tr>
      <w:tr w:rsidR="00EA5CF2" w:rsidRPr="00EA5CF2" w:rsidTr="002D65DF">
        <w:tc>
          <w:tcPr>
            <w:tcW w:w="662" w:type="dxa"/>
            <w:vMerge w:val="restart"/>
            <w:tcBorders>
              <w:bottom w:val="nil"/>
            </w:tcBorders>
          </w:tcPr>
          <w:p w:rsidR="00EA5CF2" w:rsidRPr="00EA5CF2" w:rsidRDefault="00EA5CF2" w:rsidP="002D65DF">
            <w:pPr>
              <w:pStyle w:val="ConsPlusTitlePage"/>
              <w:jc w:val="center"/>
              <w:rPr>
                <w:rFonts w:ascii="Times New Roman" w:hAnsi="Times New Roman" w:cs="Times New Roman"/>
                <w:sz w:val="24"/>
                <w:szCs w:val="24"/>
              </w:rPr>
            </w:pPr>
            <w:bookmarkStart w:id="52" w:name="P651"/>
            <w:bookmarkEnd w:id="52"/>
            <w:r w:rsidRPr="00EA5CF2">
              <w:rPr>
                <w:rFonts w:ascii="Times New Roman" w:hAnsi="Times New Roman" w:cs="Times New Roman"/>
                <w:sz w:val="24"/>
                <w:szCs w:val="24"/>
              </w:rPr>
              <w:t>12.</w:t>
            </w:r>
          </w:p>
        </w:tc>
        <w:tc>
          <w:tcPr>
            <w:tcW w:w="3605" w:type="dxa"/>
            <w:vMerge w:val="restart"/>
          </w:tcPr>
          <w:p w:rsidR="00EA5CF2" w:rsidRPr="00EA5CF2" w:rsidRDefault="00EA5CF2" w:rsidP="002D65DF">
            <w:pPr>
              <w:pStyle w:val="ConsPlusTitlePage"/>
              <w:jc w:val="both"/>
              <w:rPr>
                <w:rFonts w:ascii="Times New Roman" w:hAnsi="Times New Roman" w:cs="Times New Roman"/>
                <w:sz w:val="24"/>
                <w:szCs w:val="24"/>
              </w:rPr>
            </w:pPr>
            <w:bookmarkStart w:id="53" w:name="P652"/>
            <w:bookmarkEnd w:id="53"/>
            <w:r w:rsidRPr="00EA5CF2">
              <w:rPr>
                <w:rFonts w:ascii="Times New Roman" w:hAnsi="Times New Roman" w:cs="Times New Roman"/>
                <w:sz w:val="24"/>
                <w:szCs w:val="24"/>
              </w:rPr>
              <w:t xml:space="preserve">Документ, не определенный </w:t>
            </w:r>
            <w:hyperlink w:anchor="P557" w:history="1">
              <w:r w:rsidRPr="00EA5CF2">
                <w:rPr>
                  <w:rFonts w:ascii="Times New Roman" w:hAnsi="Times New Roman" w:cs="Times New Roman"/>
                  <w:sz w:val="24"/>
                  <w:szCs w:val="24"/>
                </w:rPr>
                <w:t>пунктами 3</w:t>
              </w:r>
            </w:hyperlink>
            <w:r w:rsidRPr="00EA5CF2">
              <w:rPr>
                <w:rFonts w:ascii="Times New Roman" w:hAnsi="Times New Roman" w:cs="Times New Roman"/>
                <w:sz w:val="24"/>
                <w:szCs w:val="24"/>
              </w:rPr>
              <w:t xml:space="preserve"> - 1</w:t>
            </w:r>
            <w:hyperlink w:anchor="P645" w:history="1">
              <w:r w:rsidRPr="00EA5CF2">
                <w:rPr>
                  <w:rFonts w:ascii="Times New Roman" w:hAnsi="Times New Roman" w:cs="Times New Roman"/>
                  <w:sz w:val="24"/>
                  <w:szCs w:val="24"/>
                </w:rPr>
                <w:t>0</w:t>
              </w:r>
            </w:hyperlink>
            <w:r w:rsidRPr="00EA5CF2">
              <w:rPr>
                <w:rFonts w:ascii="Times New Roman" w:hAnsi="Times New Roman" w:cs="Times New Roman"/>
                <w:sz w:val="24"/>
                <w:szCs w:val="24"/>
              </w:rPr>
              <w:t xml:space="preserve"> настоящего перечня, в соответствии с которым возникает бюджетное обязательство </w:t>
            </w:r>
            <w:proofErr w:type="gramStart"/>
            <w:r w:rsidRPr="00EA5CF2">
              <w:rPr>
                <w:rFonts w:ascii="Times New Roman" w:hAnsi="Times New Roman" w:cs="Times New Roman"/>
                <w:sz w:val="24"/>
                <w:szCs w:val="24"/>
              </w:rPr>
              <w:t>получателя средств бюджета города Орла</w:t>
            </w:r>
            <w:proofErr w:type="gramEnd"/>
            <w:r w:rsidRPr="00EA5CF2">
              <w:rPr>
                <w:rFonts w:ascii="Times New Roman" w:hAnsi="Times New Roman" w:cs="Times New Roman"/>
                <w:sz w:val="24"/>
                <w:szCs w:val="24"/>
              </w:rPr>
              <w:t>:</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 закон, иной нормативный правовой акт, в соответствии с </w:t>
            </w:r>
            <w:proofErr w:type="gramStart"/>
            <w:r w:rsidRPr="00EA5CF2">
              <w:rPr>
                <w:rFonts w:ascii="Times New Roman" w:hAnsi="Times New Roman" w:cs="Times New Roman"/>
                <w:sz w:val="24"/>
                <w:szCs w:val="24"/>
              </w:rPr>
              <w:t>которыми</w:t>
            </w:r>
            <w:proofErr w:type="gramEnd"/>
            <w:r w:rsidRPr="00EA5CF2">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w:t>
            </w:r>
            <w:r w:rsidRPr="00EA5CF2">
              <w:rPr>
                <w:rFonts w:ascii="Times New Roman" w:hAnsi="Times New Roman" w:cs="Times New Roman"/>
                <w:sz w:val="24"/>
                <w:szCs w:val="24"/>
              </w:rPr>
              <w:lastRenderedPageBreak/>
              <w:t>договора);</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города Орла в Уполномоченный орган не направлены информация и документы по указанному договору для их включения в реестр контрактов;</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договор на оказание услуг, выполнение работ, заключенный получателем средств бюджета города Орла с физическим лицом, не являющимся индивидуальным предпринимателем;</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акт сверки взаимных расчетов;</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решение суда о расторжении муниципального контракта (договора);</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b/>
                <w:sz w:val="24"/>
                <w:szCs w:val="24"/>
              </w:rPr>
              <w:t xml:space="preserve">- </w:t>
            </w:r>
            <w:r w:rsidRPr="00EA5CF2">
              <w:rPr>
                <w:rFonts w:ascii="Times New Roman" w:hAnsi="Times New Roman" w:cs="Times New Roman"/>
                <w:bCs/>
                <w:sz w:val="24"/>
                <w:szCs w:val="24"/>
              </w:rPr>
              <w:t xml:space="preserve">уведомление об одностороннем отказе от исполнения муниципального контракта по истечении 30 дней со дня его размещения муниципальным </w:t>
            </w:r>
            <w:r w:rsidRPr="00EA5CF2">
              <w:rPr>
                <w:rFonts w:ascii="Times New Roman" w:hAnsi="Times New Roman" w:cs="Times New Roman"/>
                <w:sz w:val="24"/>
                <w:szCs w:val="24"/>
              </w:rPr>
              <w:t>заказчиком в реестре контрактов;</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муниципальный контракт на оказание финансовых услуг по предоставлению кредитных ресурсов Муниципальному образованию «Город Орел» на финансирование дефицита бюджета г</w:t>
            </w:r>
            <w:proofErr w:type="gramStart"/>
            <w:r w:rsidRPr="00EA5CF2">
              <w:rPr>
                <w:rFonts w:ascii="Times New Roman" w:hAnsi="Times New Roman" w:cs="Times New Roman"/>
                <w:sz w:val="24"/>
                <w:szCs w:val="24"/>
              </w:rPr>
              <w:t>.О</w:t>
            </w:r>
            <w:proofErr w:type="gramEnd"/>
            <w:r w:rsidRPr="00EA5CF2">
              <w:rPr>
                <w:rFonts w:ascii="Times New Roman" w:hAnsi="Times New Roman" w:cs="Times New Roman"/>
                <w:sz w:val="24"/>
                <w:szCs w:val="24"/>
              </w:rPr>
              <w:t>рла и погашение долговых обязательств города Орла;</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договор на оказание услуг, выполнение работ, заключенный получателем средств бюджета города Орла до 1 января 2017 года, если информация и документы по указанному договору не включены в реестр контрактов;</w:t>
            </w:r>
          </w:p>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 иной документ, в соответствии с которым возникает бюджетное обязательство получателя средств бюджета города Орла, в том числе представляемый для </w:t>
            </w:r>
            <w:r w:rsidRPr="00EA5CF2">
              <w:rPr>
                <w:rFonts w:ascii="Times New Roman" w:hAnsi="Times New Roman" w:cs="Times New Roman"/>
                <w:sz w:val="24"/>
                <w:szCs w:val="24"/>
              </w:rPr>
              <w:lastRenderedPageBreak/>
              <w:t>оплаты в иностранной валюте</w:t>
            </w:r>
          </w:p>
          <w:p w:rsidR="00EA5CF2" w:rsidRPr="00EA5CF2" w:rsidRDefault="00EA5CF2" w:rsidP="002D65DF">
            <w:pPr>
              <w:widowControl w:val="0"/>
              <w:autoSpaceDE w:val="0"/>
              <w:autoSpaceDN w:val="0"/>
            </w:pPr>
            <w:r w:rsidRPr="00EA5CF2">
              <w:t xml:space="preserve"> </w:t>
            </w: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lastRenderedPageBreak/>
              <w:t xml:space="preserve">Авансовый отчет </w:t>
            </w:r>
            <w:hyperlink r:id="rId43" w:history="1">
              <w:r w:rsidRPr="00EA5CF2">
                <w:rPr>
                  <w:rFonts w:ascii="Times New Roman" w:hAnsi="Times New Roman" w:cs="Times New Roman"/>
                  <w:sz w:val="24"/>
                  <w:szCs w:val="24"/>
                </w:rPr>
                <w:t>(ф. 0504505)</w:t>
              </w:r>
            </w:hyperlink>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выполненных работ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приема-передачи</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об оказании услуг</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Акт сверки взаимных расчетов</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Договор на оказание услуг, выполнение работ, заключенный получателем средств бюджета города Орла с физическим лицом, не являющимся индивидуальным предпринимателем</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Заявление на выдачу денежных средств под </w:t>
            </w:r>
            <w:r w:rsidRPr="00EA5CF2">
              <w:rPr>
                <w:rFonts w:ascii="Times New Roman" w:hAnsi="Times New Roman" w:cs="Times New Roman"/>
                <w:sz w:val="24"/>
                <w:szCs w:val="24"/>
              </w:rPr>
              <w:lastRenderedPageBreak/>
              <w:t>отчет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Заявление физического лица</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Решение суда о расторжении муниципального контракта (договора)</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autoSpaceDE w:val="0"/>
              <w:autoSpaceDN w:val="0"/>
              <w:adjustRightInd w:val="0"/>
              <w:jc w:val="both"/>
            </w:pPr>
            <w:r w:rsidRPr="00EA5CF2">
              <w:t>Квитанция</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Служебная записка</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Справка-расчет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w:t>
            </w:r>
          </w:p>
        </w:tc>
      </w:tr>
      <w:tr w:rsidR="00EA5CF2" w:rsidRPr="00EA5CF2" w:rsidTr="002D65DF">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Borders>
              <w:bottom w:val="single" w:sz="4" w:space="0" w:color="auto"/>
            </w:tcBorders>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Счет-фактура</w:t>
            </w:r>
          </w:p>
        </w:tc>
      </w:tr>
      <w:tr w:rsidR="00EA5CF2" w:rsidRPr="00EA5CF2" w:rsidTr="002D65DF">
        <w:tblPrEx>
          <w:tblBorders>
            <w:insideH w:val="nil"/>
          </w:tblBorders>
        </w:tblPrEx>
        <w:trPr>
          <w:trHeight w:val="525"/>
        </w:trPr>
        <w:tc>
          <w:tcPr>
            <w:tcW w:w="662" w:type="dxa"/>
            <w:vMerge/>
            <w:tcBorders>
              <w:bottom w:val="nil"/>
            </w:tcBorders>
          </w:tcPr>
          <w:p w:rsidR="00EA5CF2" w:rsidRPr="00EA5CF2" w:rsidRDefault="00EA5CF2" w:rsidP="002D65DF">
            <w:pPr>
              <w:spacing w:after="1" w:line="0" w:lineRule="atLeast"/>
            </w:pPr>
          </w:p>
        </w:tc>
        <w:tc>
          <w:tcPr>
            <w:tcW w:w="3605" w:type="dxa"/>
            <w:vMerge/>
          </w:tcPr>
          <w:p w:rsidR="00EA5CF2" w:rsidRPr="00EA5CF2" w:rsidRDefault="00EA5CF2" w:rsidP="002D65DF">
            <w:pPr>
              <w:widowControl w:val="0"/>
              <w:autoSpaceDE w:val="0"/>
              <w:autoSpaceDN w:val="0"/>
            </w:pPr>
          </w:p>
        </w:tc>
        <w:tc>
          <w:tcPr>
            <w:tcW w:w="4757" w:type="dxa"/>
            <w:tcBorders>
              <w:top w:val="single" w:sz="4" w:space="0" w:color="auto"/>
              <w:bottom w:val="single" w:sz="4" w:space="0" w:color="auto"/>
            </w:tcBorders>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 xml:space="preserve">Товарная накладная (унифицированная </w:t>
            </w:r>
            <w:hyperlink r:id="rId44" w:history="1">
              <w:r w:rsidRPr="00EA5CF2">
                <w:rPr>
                  <w:rFonts w:ascii="Times New Roman" w:hAnsi="Times New Roman" w:cs="Times New Roman"/>
                  <w:sz w:val="24"/>
                  <w:szCs w:val="24"/>
                </w:rPr>
                <w:t>форма N ТОРГ-12</w:t>
              </w:r>
            </w:hyperlink>
            <w:r w:rsidRPr="00EA5CF2">
              <w:rPr>
                <w:rFonts w:ascii="Times New Roman" w:hAnsi="Times New Roman" w:cs="Times New Roman"/>
                <w:sz w:val="24"/>
                <w:szCs w:val="24"/>
              </w:rPr>
              <w:t>) (ф. 0330212)</w:t>
            </w:r>
          </w:p>
        </w:tc>
      </w:tr>
      <w:tr w:rsidR="00EA5CF2" w:rsidRPr="00EA5CF2" w:rsidTr="002D65DF">
        <w:tblPrEx>
          <w:tblBorders>
            <w:insideH w:val="nil"/>
          </w:tblBorders>
        </w:tblPrEx>
        <w:tc>
          <w:tcPr>
            <w:tcW w:w="662" w:type="dxa"/>
            <w:vMerge w:val="restart"/>
            <w:tcBorders>
              <w:top w:val="nil"/>
            </w:tcBorders>
          </w:tcPr>
          <w:p w:rsidR="00EA5CF2" w:rsidRPr="00EA5CF2" w:rsidRDefault="00EA5CF2" w:rsidP="002D65DF">
            <w:pPr>
              <w:pStyle w:val="ConsPlusTitlePage"/>
              <w:rPr>
                <w:rFonts w:ascii="Times New Roman" w:hAnsi="Times New Roman" w:cs="Times New Roman"/>
                <w:sz w:val="24"/>
                <w:szCs w:val="24"/>
              </w:rPr>
            </w:pPr>
          </w:p>
        </w:tc>
        <w:tc>
          <w:tcPr>
            <w:tcW w:w="3605" w:type="dxa"/>
            <w:vMerge/>
          </w:tcPr>
          <w:p w:rsidR="00EA5CF2" w:rsidRPr="00EA5CF2" w:rsidRDefault="00EA5CF2" w:rsidP="002D65DF">
            <w:pPr>
              <w:widowControl w:val="0"/>
              <w:autoSpaceDE w:val="0"/>
              <w:autoSpaceDN w:val="0"/>
            </w:pPr>
          </w:p>
        </w:tc>
        <w:tc>
          <w:tcPr>
            <w:tcW w:w="4757" w:type="dxa"/>
            <w:tcBorders>
              <w:top w:val="single" w:sz="4" w:space="0" w:color="auto"/>
              <w:bottom w:val="single" w:sz="4" w:space="0" w:color="auto"/>
            </w:tcBorders>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Универсальный передаточный документ</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Borders>
              <w:top w:val="single" w:sz="4" w:space="0" w:color="auto"/>
            </w:tcBorders>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Чек</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Реестр актов выполненных работ</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proofErr w:type="gramStart"/>
            <w:r w:rsidRPr="00EA5CF2">
              <w:rPr>
                <w:rFonts w:ascii="Times New Roman" w:hAnsi="Times New Roman" w:cs="Times New Roman"/>
                <w:sz w:val="24"/>
                <w:szCs w:val="24"/>
              </w:rPr>
              <w:t>Отчет о расходах подотчетного листа (ф.0504520</w:t>
            </w:r>
            <w:proofErr w:type="gramEnd"/>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Решение о командировании на территории Российской федерации (ф.0504512)</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Изменение Решения о командировании на территории Российской федерации (ф.0504513)</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Решение о командировании на территорию иностранного государства (ф.0504515)</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Изменение Решения о командировании на территорию иностранного государства (ф.0504516)</w:t>
            </w:r>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proofErr w:type="gramStart"/>
            <w:r w:rsidRPr="00EA5CF2">
              <w:rPr>
                <w:rFonts w:ascii="Times New Roman" w:hAnsi="Times New Roman" w:cs="Times New Roman"/>
                <w:sz w:val="24"/>
                <w:szCs w:val="24"/>
              </w:rPr>
              <w:t>Заявка-обоснование закупки товаров, работ, услуг малого объема через подотчетное лицо (ф.0510521</w:t>
            </w:r>
            <w:proofErr w:type="gramEnd"/>
          </w:p>
        </w:tc>
      </w:tr>
      <w:tr w:rsidR="00EA5CF2" w:rsidRPr="00EA5CF2" w:rsidTr="002D65DF">
        <w:tc>
          <w:tcPr>
            <w:tcW w:w="662" w:type="dxa"/>
            <w:vMerge/>
            <w:tcBorders>
              <w:top w:val="nil"/>
            </w:tcBorders>
          </w:tcPr>
          <w:p w:rsidR="00EA5CF2" w:rsidRPr="00EA5CF2" w:rsidRDefault="00EA5CF2" w:rsidP="002D65DF">
            <w:pPr>
              <w:spacing w:after="1" w:line="0" w:lineRule="atLeast"/>
            </w:pPr>
          </w:p>
        </w:tc>
        <w:tc>
          <w:tcPr>
            <w:tcW w:w="3605" w:type="dxa"/>
            <w:vMerge/>
          </w:tcPr>
          <w:p w:rsidR="00EA5CF2" w:rsidRPr="00EA5CF2" w:rsidRDefault="00EA5CF2" w:rsidP="002D65DF">
            <w:pPr>
              <w:spacing w:after="1" w:line="0" w:lineRule="atLeast"/>
            </w:pPr>
          </w:p>
        </w:tc>
        <w:tc>
          <w:tcPr>
            <w:tcW w:w="4757" w:type="dxa"/>
          </w:tcPr>
          <w:p w:rsidR="00EA5CF2" w:rsidRPr="00EA5CF2" w:rsidRDefault="00EA5CF2" w:rsidP="002D65DF">
            <w:pPr>
              <w:pStyle w:val="ConsPlusTitlePage"/>
              <w:jc w:val="both"/>
              <w:rPr>
                <w:rFonts w:ascii="Times New Roman" w:hAnsi="Times New Roman" w:cs="Times New Roman"/>
                <w:sz w:val="24"/>
                <w:szCs w:val="24"/>
              </w:rPr>
            </w:pPr>
            <w:r w:rsidRPr="00EA5CF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города Орла, в том числе представляемый для оплаты в иностранной валюте</w:t>
            </w:r>
          </w:p>
        </w:tc>
      </w:tr>
    </w:tbl>
    <w:p w:rsidR="00EA5CF2" w:rsidRPr="00EA5CF2" w:rsidRDefault="00EA5CF2" w:rsidP="00EA5CF2">
      <w:pPr>
        <w:pStyle w:val="ConsPlusTitlePage"/>
        <w:jc w:val="both"/>
        <w:rPr>
          <w:rFonts w:ascii="Times New Roman" w:hAnsi="Times New Roman" w:cs="Times New Roman"/>
          <w:sz w:val="24"/>
          <w:szCs w:val="24"/>
        </w:rPr>
      </w:pPr>
    </w:p>
    <w:p w:rsidR="00EA5CF2" w:rsidRPr="00EA5CF2" w:rsidRDefault="00EA5CF2" w:rsidP="00EA5CF2">
      <w:pPr>
        <w:pStyle w:val="ConsPlusTitlePage"/>
        <w:jc w:val="both"/>
        <w:rPr>
          <w:rFonts w:ascii="Times New Roman" w:hAnsi="Times New Roman" w:cs="Times New Roman"/>
          <w:sz w:val="27"/>
          <w:szCs w:val="27"/>
        </w:rPr>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A30D2A">
      <w:pPr>
        <w:autoSpaceDE w:val="0"/>
        <w:autoSpaceDN w:val="0"/>
        <w:adjustRightInd w:val="0"/>
        <w:ind w:left="4139"/>
        <w:jc w:val="center"/>
        <w:outlineLvl w:val="1"/>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Pr="00EA5CF2" w:rsidRDefault="00A30D2A" w:rsidP="00EB3289">
      <w:pPr>
        <w:contextualSpacing/>
        <w:rPr>
          <w:sz w:val="28"/>
          <w:szCs w:val="28"/>
        </w:rPr>
      </w:pPr>
    </w:p>
    <w:p w:rsidR="00A30D2A" w:rsidRDefault="00A30D2A" w:rsidP="00EB3289">
      <w:pPr>
        <w:contextualSpacing/>
        <w:rPr>
          <w:sz w:val="28"/>
          <w:szCs w:val="28"/>
        </w:rPr>
      </w:pPr>
    </w:p>
    <w:p w:rsidR="00A30D2A" w:rsidRPr="00EB3289" w:rsidRDefault="00A30D2A" w:rsidP="00EB3289">
      <w:pPr>
        <w:contextualSpacing/>
        <w:rPr>
          <w:sz w:val="28"/>
          <w:szCs w:val="28"/>
        </w:rPr>
      </w:pPr>
    </w:p>
    <w:p w:rsidR="00860585" w:rsidRPr="00EB3289" w:rsidRDefault="00860585" w:rsidP="00EB3289">
      <w:pPr>
        <w:pStyle w:val="ConsPlusTitlePage"/>
        <w:spacing w:before="220"/>
        <w:ind w:firstLine="540"/>
        <w:contextualSpacing/>
        <w:jc w:val="both"/>
        <w:rPr>
          <w:rFonts w:ascii="Times New Roman" w:hAnsi="Times New Roman" w:cs="Times New Roman"/>
          <w:sz w:val="28"/>
          <w:szCs w:val="28"/>
        </w:rPr>
      </w:pPr>
    </w:p>
    <w:p w:rsidR="00860585" w:rsidRPr="00B80CA3" w:rsidRDefault="00860585">
      <w:pPr>
        <w:pStyle w:val="ConsPlusTitlePage"/>
        <w:contextualSpacing/>
        <w:jc w:val="both"/>
        <w:rPr>
          <w:rFonts w:ascii="Times New Roman" w:hAnsi="Times New Roman" w:cs="Times New Roman"/>
          <w:sz w:val="28"/>
          <w:szCs w:val="28"/>
        </w:rPr>
      </w:pPr>
    </w:p>
    <w:sectPr w:rsidR="00860585" w:rsidRPr="00B80CA3" w:rsidSect="00E77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7E8"/>
    <w:rsid w:val="000024DA"/>
    <w:rsid w:val="0001292A"/>
    <w:rsid w:val="00041C81"/>
    <w:rsid w:val="000463FA"/>
    <w:rsid w:val="000728F4"/>
    <w:rsid w:val="00072A41"/>
    <w:rsid w:val="00084055"/>
    <w:rsid w:val="00087400"/>
    <w:rsid w:val="00087CA7"/>
    <w:rsid w:val="000B28F6"/>
    <w:rsid w:val="000D05CA"/>
    <w:rsid w:val="000F127A"/>
    <w:rsid w:val="00104708"/>
    <w:rsid w:val="00105EA6"/>
    <w:rsid w:val="001253CB"/>
    <w:rsid w:val="00135FE4"/>
    <w:rsid w:val="00143653"/>
    <w:rsid w:val="00171557"/>
    <w:rsid w:val="00190C22"/>
    <w:rsid w:val="001A2578"/>
    <w:rsid w:val="001B391F"/>
    <w:rsid w:val="001C0BA5"/>
    <w:rsid w:val="001C18AE"/>
    <w:rsid w:val="001C5EE0"/>
    <w:rsid w:val="0020315D"/>
    <w:rsid w:val="00211842"/>
    <w:rsid w:val="002258BC"/>
    <w:rsid w:val="0024577F"/>
    <w:rsid w:val="00260360"/>
    <w:rsid w:val="002666B6"/>
    <w:rsid w:val="00276E1F"/>
    <w:rsid w:val="002A0E9B"/>
    <w:rsid w:val="002A1EDE"/>
    <w:rsid w:val="002C741C"/>
    <w:rsid w:val="002D192D"/>
    <w:rsid w:val="002E702E"/>
    <w:rsid w:val="00320CD7"/>
    <w:rsid w:val="00324A43"/>
    <w:rsid w:val="00325D23"/>
    <w:rsid w:val="00353211"/>
    <w:rsid w:val="00357D5F"/>
    <w:rsid w:val="00366CBF"/>
    <w:rsid w:val="0037153D"/>
    <w:rsid w:val="003868DD"/>
    <w:rsid w:val="0039752C"/>
    <w:rsid w:val="003B767A"/>
    <w:rsid w:val="003C36AC"/>
    <w:rsid w:val="003C499A"/>
    <w:rsid w:val="003D6A30"/>
    <w:rsid w:val="00421F32"/>
    <w:rsid w:val="004719D8"/>
    <w:rsid w:val="0048261D"/>
    <w:rsid w:val="004952AC"/>
    <w:rsid w:val="004A336E"/>
    <w:rsid w:val="004A532E"/>
    <w:rsid w:val="004B1130"/>
    <w:rsid w:val="004B573B"/>
    <w:rsid w:val="004C03B3"/>
    <w:rsid w:val="004C6F8D"/>
    <w:rsid w:val="004D1BB9"/>
    <w:rsid w:val="004E25B9"/>
    <w:rsid w:val="004E2E7B"/>
    <w:rsid w:val="00521F19"/>
    <w:rsid w:val="005308F6"/>
    <w:rsid w:val="00531E80"/>
    <w:rsid w:val="005602AA"/>
    <w:rsid w:val="00563E22"/>
    <w:rsid w:val="0057347E"/>
    <w:rsid w:val="00576E01"/>
    <w:rsid w:val="00577B17"/>
    <w:rsid w:val="00591A08"/>
    <w:rsid w:val="005C420F"/>
    <w:rsid w:val="005E6F2B"/>
    <w:rsid w:val="005E7F69"/>
    <w:rsid w:val="00617826"/>
    <w:rsid w:val="00621690"/>
    <w:rsid w:val="00624D4C"/>
    <w:rsid w:val="006314B3"/>
    <w:rsid w:val="00666F64"/>
    <w:rsid w:val="00673BD0"/>
    <w:rsid w:val="006B06D8"/>
    <w:rsid w:val="006B4F16"/>
    <w:rsid w:val="006C7ABB"/>
    <w:rsid w:val="007267AF"/>
    <w:rsid w:val="007365AA"/>
    <w:rsid w:val="00744069"/>
    <w:rsid w:val="00746BC7"/>
    <w:rsid w:val="00766CFD"/>
    <w:rsid w:val="00790E93"/>
    <w:rsid w:val="00797381"/>
    <w:rsid w:val="00797C1F"/>
    <w:rsid w:val="007C2744"/>
    <w:rsid w:val="007D64FD"/>
    <w:rsid w:val="007E0184"/>
    <w:rsid w:val="008143F3"/>
    <w:rsid w:val="00831224"/>
    <w:rsid w:val="00833A10"/>
    <w:rsid w:val="00836A45"/>
    <w:rsid w:val="00860585"/>
    <w:rsid w:val="00861B6E"/>
    <w:rsid w:val="008902B0"/>
    <w:rsid w:val="008A54AC"/>
    <w:rsid w:val="008A7063"/>
    <w:rsid w:val="008D0035"/>
    <w:rsid w:val="008E39B6"/>
    <w:rsid w:val="008F3880"/>
    <w:rsid w:val="00912E77"/>
    <w:rsid w:val="00920A64"/>
    <w:rsid w:val="00927327"/>
    <w:rsid w:val="00946FE0"/>
    <w:rsid w:val="00950B99"/>
    <w:rsid w:val="009529DB"/>
    <w:rsid w:val="009728ED"/>
    <w:rsid w:val="00992793"/>
    <w:rsid w:val="00995593"/>
    <w:rsid w:val="009B139F"/>
    <w:rsid w:val="009C2DE7"/>
    <w:rsid w:val="009C67FA"/>
    <w:rsid w:val="009D0247"/>
    <w:rsid w:val="009D12F3"/>
    <w:rsid w:val="009E273A"/>
    <w:rsid w:val="009E537D"/>
    <w:rsid w:val="00A27832"/>
    <w:rsid w:val="00A30D2A"/>
    <w:rsid w:val="00A33224"/>
    <w:rsid w:val="00A3542B"/>
    <w:rsid w:val="00A464A5"/>
    <w:rsid w:val="00A734A7"/>
    <w:rsid w:val="00A83FD1"/>
    <w:rsid w:val="00A97B89"/>
    <w:rsid w:val="00AC1845"/>
    <w:rsid w:val="00AF38DF"/>
    <w:rsid w:val="00B017E8"/>
    <w:rsid w:val="00B17410"/>
    <w:rsid w:val="00B21FCB"/>
    <w:rsid w:val="00B247CE"/>
    <w:rsid w:val="00B32A30"/>
    <w:rsid w:val="00B45C8A"/>
    <w:rsid w:val="00B47745"/>
    <w:rsid w:val="00B53CAA"/>
    <w:rsid w:val="00B80CA3"/>
    <w:rsid w:val="00B83813"/>
    <w:rsid w:val="00B92F9A"/>
    <w:rsid w:val="00BC598A"/>
    <w:rsid w:val="00BC6F88"/>
    <w:rsid w:val="00BD5525"/>
    <w:rsid w:val="00BD5DB4"/>
    <w:rsid w:val="00BE6CA2"/>
    <w:rsid w:val="00BE791C"/>
    <w:rsid w:val="00C151A5"/>
    <w:rsid w:val="00C24004"/>
    <w:rsid w:val="00C26B26"/>
    <w:rsid w:val="00C35B49"/>
    <w:rsid w:val="00C86244"/>
    <w:rsid w:val="00CC42E1"/>
    <w:rsid w:val="00CC4898"/>
    <w:rsid w:val="00CE1CA9"/>
    <w:rsid w:val="00D11436"/>
    <w:rsid w:val="00D12A78"/>
    <w:rsid w:val="00D332FF"/>
    <w:rsid w:val="00D44164"/>
    <w:rsid w:val="00D44B56"/>
    <w:rsid w:val="00D66FEF"/>
    <w:rsid w:val="00D67D81"/>
    <w:rsid w:val="00DA360A"/>
    <w:rsid w:val="00DC6CD0"/>
    <w:rsid w:val="00DE7803"/>
    <w:rsid w:val="00E04BA1"/>
    <w:rsid w:val="00E3419D"/>
    <w:rsid w:val="00E452A6"/>
    <w:rsid w:val="00E63716"/>
    <w:rsid w:val="00E779FA"/>
    <w:rsid w:val="00E835F2"/>
    <w:rsid w:val="00E955E4"/>
    <w:rsid w:val="00EA5CF2"/>
    <w:rsid w:val="00EB3289"/>
    <w:rsid w:val="00EB35F7"/>
    <w:rsid w:val="00ED455E"/>
    <w:rsid w:val="00ED4F2B"/>
    <w:rsid w:val="00EE3DDA"/>
    <w:rsid w:val="00EF2BFA"/>
    <w:rsid w:val="00F241A6"/>
    <w:rsid w:val="00F34531"/>
    <w:rsid w:val="00F5758A"/>
    <w:rsid w:val="00F7745F"/>
    <w:rsid w:val="00F942F2"/>
    <w:rsid w:val="00F94A27"/>
    <w:rsid w:val="00FB3676"/>
    <w:rsid w:val="00FB7879"/>
    <w:rsid w:val="00FB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017E8"/>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B017E8"/>
    <w:pPr>
      <w:widowControl w:val="0"/>
      <w:autoSpaceDE w:val="0"/>
      <w:autoSpaceDN w:val="0"/>
    </w:pPr>
    <w:rPr>
      <w:rFonts w:eastAsia="Times New Roman" w:cs="Calibri"/>
      <w:szCs w:val="20"/>
    </w:rPr>
  </w:style>
  <w:style w:type="paragraph" w:customStyle="1" w:styleId="ConsPlusTitle">
    <w:name w:val="ConsPlusTitle"/>
    <w:uiPriority w:val="99"/>
    <w:rsid w:val="00B017E8"/>
    <w:pPr>
      <w:widowControl w:val="0"/>
      <w:autoSpaceDE w:val="0"/>
      <w:autoSpaceDN w:val="0"/>
    </w:pPr>
    <w:rPr>
      <w:rFonts w:eastAsia="Times New Roman" w:cs="Calibri"/>
      <w:b/>
      <w:szCs w:val="20"/>
    </w:rPr>
  </w:style>
  <w:style w:type="paragraph" w:customStyle="1" w:styleId="ConsPlusNonformat">
    <w:name w:val="ConsPlusNonformat"/>
    <w:uiPriority w:val="99"/>
    <w:rsid w:val="00B017E8"/>
    <w:pPr>
      <w:widowControl w:val="0"/>
      <w:autoSpaceDE w:val="0"/>
      <w:autoSpaceDN w:val="0"/>
    </w:pPr>
    <w:rPr>
      <w:rFonts w:ascii="Courier New" w:eastAsia="Times New Roman" w:hAnsi="Courier New" w:cs="Courier New"/>
      <w:sz w:val="20"/>
      <w:szCs w:val="20"/>
    </w:rPr>
  </w:style>
  <w:style w:type="paragraph" w:styleId="a3">
    <w:name w:val="Balloon Text"/>
    <w:basedOn w:val="a"/>
    <w:link w:val="a4"/>
    <w:uiPriority w:val="99"/>
    <w:semiHidden/>
    <w:rsid w:val="00E452A6"/>
    <w:rPr>
      <w:rFonts w:ascii="Tahoma" w:hAnsi="Tahoma" w:cs="Tahoma"/>
      <w:sz w:val="16"/>
      <w:szCs w:val="16"/>
    </w:rPr>
  </w:style>
  <w:style w:type="character" w:customStyle="1" w:styleId="a4">
    <w:name w:val="Текст выноски Знак"/>
    <w:basedOn w:val="a0"/>
    <w:link w:val="a3"/>
    <w:uiPriority w:val="99"/>
    <w:semiHidden/>
    <w:locked/>
    <w:rsid w:val="00E452A6"/>
    <w:rPr>
      <w:rFonts w:ascii="Tahoma" w:hAnsi="Tahoma" w:cs="Tahoma"/>
      <w:sz w:val="16"/>
      <w:szCs w:val="16"/>
      <w:lang w:eastAsia="ru-RU"/>
    </w:rPr>
  </w:style>
  <w:style w:type="paragraph" w:styleId="2">
    <w:name w:val="Body Text Indent 2"/>
    <w:basedOn w:val="a"/>
    <w:link w:val="20"/>
    <w:rsid w:val="00D44B56"/>
    <w:pPr>
      <w:ind w:firstLine="709"/>
      <w:jc w:val="both"/>
    </w:pPr>
    <w:rPr>
      <w:sz w:val="28"/>
    </w:rPr>
  </w:style>
  <w:style w:type="character" w:customStyle="1" w:styleId="20">
    <w:name w:val="Основной текст с отступом 2 Знак"/>
    <w:basedOn w:val="a0"/>
    <w:link w:val="2"/>
    <w:rsid w:val="00D44B56"/>
    <w:rPr>
      <w:rFonts w:ascii="Times New Roman" w:eastAsia="Times New Roman" w:hAnsi="Times New Roman"/>
      <w:sz w:val="28"/>
      <w:szCs w:val="24"/>
    </w:rPr>
  </w:style>
  <w:style w:type="paragraph" w:customStyle="1" w:styleId="a5">
    <w:name w:val="Фирменный"/>
    <w:basedOn w:val="a"/>
    <w:uiPriority w:val="99"/>
    <w:rsid w:val="00A30D2A"/>
    <w:pPr>
      <w:ind w:firstLine="709"/>
    </w:pPr>
    <w:rPr>
      <w:sz w:val="28"/>
      <w:szCs w:val="20"/>
    </w:rPr>
  </w:style>
  <w:style w:type="paragraph" w:styleId="a6">
    <w:name w:val="No Spacing"/>
    <w:uiPriority w:val="99"/>
    <w:qFormat/>
    <w:rsid w:val="00A30D2A"/>
    <w:rPr>
      <w:lang w:eastAsia="en-US"/>
    </w:rPr>
  </w:style>
  <w:style w:type="character" w:styleId="a7">
    <w:name w:val="Hyperlink"/>
    <w:basedOn w:val="a0"/>
    <w:uiPriority w:val="99"/>
    <w:semiHidden/>
    <w:rsid w:val="00A30D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BE85D73C08BF6F168CE9A96A5872889A3977EF528F38045321315600B4EF4C91715A3DA3BA15C9368F6CD36B6404F191A70CE152FAD7u8a6I" TargetMode="External"/><Relationship Id="rId13" Type="http://schemas.openxmlformats.org/officeDocument/2006/relationships/hyperlink" Target="https://login.consultant.ru/link/?req=doc&amp;base=LAW&amp;n=461836&amp;dst=101494" TargetMode="External"/><Relationship Id="rId18" Type="http://schemas.openxmlformats.org/officeDocument/2006/relationships/hyperlink" Target="https://login.consultant.ru/link/?req=doc&amp;base=LAW&amp;n=479990&amp;dst=20" TargetMode="External"/><Relationship Id="rId26" Type="http://schemas.openxmlformats.org/officeDocument/2006/relationships/hyperlink" Target="consultantplus://offline/ref=6362BE85D73C08BF6F168CE9A96A587288993474EB548F38045321315600B4EF5E9129563DA2A415C923D93D95u3aFI" TargetMode="External"/><Relationship Id="rId39" Type="http://schemas.openxmlformats.org/officeDocument/2006/relationships/hyperlink" Target="consultantplus://offline/ref=6362BE85D73C08BF6F168CE9A96A5872889B3E73EB538F38045321315600B4EF4C91715A3DA2B913CF368F6CD36B6404F191A70CE152FAD7u8a6I" TargetMode="External"/><Relationship Id="rId3" Type="http://schemas.openxmlformats.org/officeDocument/2006/relationships/settings" Target="settings.xml"/><Relationship Id="rId21" Type="http://schemas.openxmlformats.org/officeDocument/2006/relationships/hyperlink" Target="consultantplus://offline/ref=D0FAEFF8279DC4DE6BC16CDABD02255BF09D11E63FEC0C6E27006AE39C12A16D5F5586CD6FA963817C3E3AF25618C3515BE5DFE17DB138E705w0I" TargetMode="External"/><Relationship Id="rId34" Type="http://schemas.openxmlformats.org/officeDocument/2006/relationships/hyperlink" Target="consultantplus://offline/ref=6362BE85D73C08BF6F168CE9A96A58728899357DEF508F38045321315600B4EF4C91715A3DA3BB17CF368F6CD36B6404F191A70CE152FAD7u8a6I" TargetMode="External"/><Relationship Id="rId42" Type="http://schemas.openxmlformats.org/officeDocument/2006/relationships/hyperlink" Target="consultantplus://offline/ref=6362BE85D73C08BF6F168CE9A96A5872889B3E73EB538F38045321315600B4EF4C91715A3DA1B912CE368F6CD36B6404F191A70CE152FAD7u8a6I" TargetMode="External"/><Relationship Id="rId7" Type="http://schemas.openxmlformats.org/officeDocument/2006/relationships/hyperlink" Target="consultantplus://offline/ref=6362BE85D73C08BF6F168CE9A96A587288953576EA568F38045321315600B4EF4C91715F34A2B91F9F6C9F689A3E681AF18DB80CFF52uFaBI" TargetMode="External"/><Relationship Id="rId12" Type="http://schemas.openxmlformats.org/officeDocument/2006/relationships/hyperlink" Target="https://login.consultant.ru/link/?req=doc&amp;base=LAW&amp;n=462703&amp;dst=238" TargetMode="External"/><Relationship Id="rId17" Type="http://schemas.openxmlformats.org/officeDocument/2006/relationships/hyperlink" Target="https://login.consultant.ru/link/?req=doc&amp;base=LAW&amp;n=499084&amp;dst=100677" TargetMode="External"/><Relationship Id="rId25" Type="http://schemas.openxmlformats.org/officeDocument/2006/relationships/hyperlink" Target="consultantplus://offline/ref=6362BE85D73C08BF6F168CE9A96A587288993474EB548F38045321315600B4EF5E9129563DA2A415C923D93D95u3aFI" TargetMode="External"/><Relationship Id="rId33" Type="http://schemas.openxmlformats.org/officeDocument/2006/relationships/hyperlink" Target="consultantplus://offline/ref=6362BE85D73C08BF6F168CE9A96A587288953970EE508F38045321315600B4EF4C91715F3EA2B1409A798E30973F7705F291A40EFDu5a1I" TargetMode="External"/><Relationship Id="rId38" Type="http://schemas.openxmlformats.org/officeDocument/2006/relationships/hyperlink" Target="consultantplus://offline/ref=6362BE85D73C08BF6F168CE9A96A5872889B3E73EB538F38045321315600B4EF4C91715A3DA2B213C3368F6CD36B6404F191A70CE152FAD7u8a6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9990&amp;dst=20" TargetMode="External"/><Relationship Id="rId20" Type="http://schemas.openxmlformats.org/officeDocument/2006/relationships/hyperlink" Target="https://login.consultant.ru/link/?req=doc&amp;base=LAW&amp;n=499084&amp;dst=100826" TargetMode="External"/><Relationship Id="rId29" Type="http://schemas.openxmlformats.org/officeDocument/2006/relationships/hyperlink" Target="consultantplus://offline/ref=6362BE85D73C08BF6F168CE9A96A58728A99357CE8558F38045321315600B4EF5E9129563DA2A415C923D93D95u3aFI" TargetMode="External"/><Relationship Id="rId41" Type="http://schemas.openxmlformats.org/officeDocument/2006/relationships/hyperlink" Target="consultantplus://offline/ref=6362BE85D73C08BF6F168CE9A96A5872889B3E73EB538F38045321315600B4EF4C91715A3DA1B912CE368F6CD36B6404F191A70CE152FAD7u8a6I" TargetMode="External"/><Relationship Id="rId1" Type="http://schemas.openxmlformats.org/officeDocument/2006/relationships/customXml" Target="../customXml/item1.xml"/><Relationship Id="rId6" Type="http://schemas.openxmlformats.org/officeDocument/2006/relationships/hyperlink" Target="consultantplus://offline/ref=6362BE85D73C08BF6F168CE9A96A587288953576EA568F38045321315600B4EF4C91715F39A2BE1F9F6C9F689A3E681AF18DB80CFF52uFaBI" TargetMode="External"/><Relationship Id="rId11" Type="http://schemas.openxmlformats.org/officeDocument/2006/relationships/hyperlink" Target="https://login.consultant.ru/link/?req=doc&amp;base=LAW&amp;n=462703&amp;dst=100371" TargetMode="External"/><Relationship Id="rId24" Type="http://schemas.openxmlformats.org/officeDocument/2006/relationships/hyperlink" Target="consultantplus://offline/ref=6362BE85D73C08BF6F168CE9A96A58728A99357CE8558F38045321315600B4EF5E9129563DA2A415C923D93D95u3aFI" TargetMode="External"/><Relationship Id="rId32" Type="http://schemas.openxmlformats.org/officeDocument/2006/relationships/hyperlink" Target="consultantplus://offline/ref=6362BE85D73C08BF6F168CE9A96A5872899E347DEF5FD2320C0A2D33510FEBF84BD87D5B3CA5BD14C0698A79C2336905EE8EA410FD50F8uDa4I" TargetMode="External"/><Relationship Id="rId37" Type="http://schemas.openxmlformats.org/officeDocument/2006/relationships/hyperlink" Target="consultantplus://offline/ref=6362BE85D73C08BF6F168CE9A96A58728899357DEF508F38045321315600B4EF4C91715A3DA3BB17CF368F6CD36B6404F191A70CE152FAD7u8a6I" TargetMode="External"/><Relationship Id="rId40" Type="http://schemas.openxmlformats.org/officeDocument/2006/relationships/hyperlink" Target="consultantplus://offline/ref=6362BE85D73C08BF6F168CE9A96A5872889B3E73EB538F38045321315600B4EF4C91715A3DA2BE13CC368F6CD36B6404F191A70CE152FAD7u8a6I" TargetMode="External"/><Relationship Id="rId45" Type="http://schemas.openxmlformats.org/officeDocument/2006/relationships/fontTable" Target="fontTable.xml"/><Relationship Id="rId5" Type="http://schemas.openxmlformats.org/officeDocument/2006/relationships/hyperlink" Target="consultantplus://offline/ref=6362BE85D73C08BF6F168CE9A96A587288953576EA568F38045321315600B4EF4C9171583BA6BE1F9F6C9F689A3E681AF18DB80CFF52uFaBI" TargetMode="External"/><Relationship Id="rId15" Type="http://schemas.openxmlformats.org/officeDocument/2006/relationships/hyperlink" Target="https://login.consultant.ru/link/?req=doc&amp;base=LAW&amp;n=479990&amp;dst=20" TargetMode="External"/><Relationship Id="rId23" Type="http://schemas.openxmlformats.org/officeDocument/2006/relationships/hyperlink" Target="consultantplus://offline/ref=6362BE85D73C08BF6F168CE9A96A58728A99357CE8558F38045321315600B4EF5E9129563DA2A415C923D93D95u3aFI" TargetMode="External"/><Relationship Id="rId28" Type="http://schemas.openxmlformats.org/officeDocument/2006/relationships/hyperlink" Target="consultantplus://offline/ref=6362BE85D73C08BF6F168CE9A96A58728A99357CE8558F38045321315600B4EF5E9129563DA2A415C923D93D95u3aFI" TargetMode="External"/><Relationship Id="rId36" Type="http://schemas.openxmlformats.org/officeDocument/2006/relationships/hyperlink" Target="consultantplus://offline/ref=6362BE85D73C08BF6F168CE9A96A58728899357DEF508F38045321315600B4EF4C91715A3DA3BB17CF368F6CD36B6404F191A70CE152FAD7u8a6I" TargetMode="External"/><Relationship Id="rId10" Type="http://schemas.openxmlformats.org/officeDocument/2006/relationships/hyperlink" Target="https://login.consultant.ru/link/?req=doc&amp;base=LAW&amp;n=462703&amp;dst=100368" TargetMode="External"/><Relationship Id="rId19" Type="http://schemas.openxmlformats.org/officeDocument/2006/relationships/hyperlink" Target="https://login.consultant.ru/link/?req=doc&amp;base=LAW&amp;n=479990&amp;dst=100595" TargetMode="External"/><Relationship Id="rId31" Type="http://schemas.openxmlformats.org/officeDocument/2006/relationships/hyperlink" Target="consultantplus://offline/ref=BF7426F127B213E2CFB01A9D878372C5FAFC39D540A0A65EBFFFA30DF85826ADD7473BB109A6E90303C2B4BD303BF734EBF96FEB10AD9A42k6M" TargetMode="External"/><Relationship Id="rId44" Type="http://schemas.openxmlformats.org/officeDocument/2006/relationships/hyperlink" Target="consultantplus://offline/ref=6362BE85D73C08BF6F168CE9A96A5872899E347DEF5FD2320C0A2D33510FEBF84BD87D5B3CA5BD14C0698A79C2336905EE8EA410FD50F8uDa4I" TargetMode="External"/><Relationship Id="rId4" Type="http://schemas.openxmlformats.org/officeDocument/2006/relationships/webSettings" Target="webSettings.xml"/><Relationship Id="rId9" Type="http://schemas.openxmlformats.org/officeDocument/2006/relationships/hyperlink" Target="consultantplus://offline/ref=6362BE85D73C08BF6F168CE9A96A5872889A3977EF528F38045321315600B4EF4C91715A3DA3BB1CCA368F6CD36B6404F191A70CE152FAD7u8a6I" TargetMode="External"/><Relationship Id="rId14" Type="http://schemas.openxmlformats.org/officeDocument/2006/relationships/hyperlink" Target="https://login.consultant.ru/link/?req=doc&amp;base=LAW&amp;n=479990&amp;dst=100142" TargetMode="External"/><Relationship Id="rId22" Type="http://schemas.openxmlformats.org/officeDocument/2006/relationships/hyperlink" Target="consultantplus://offline/ref=D0FAEFF8279DC4DE6BC16CDABD02255BF09D11E63FEC0C6E27006AE39C12A16D5F5586CD6FA963817C3E3AF25618C3515BE5DFE17DB138E705w0I" TargetMode="External"/><Relationship Id="rId27" Type="http://schemas.openxmlformats.org/officeDocument/2006/relationships/hyperlink" Target="consultantplus://offline/ref=6362BE85D73C08BF6F168CE9A96A587288993474EB548F38045321315600B4EF5E9129563DA2A415C923D93D95u3aFI" TargetMode="External"/><Relationship Id="rId30" Type="http://schemas.openxmlformats.org/officeDocument/2006/relationships/hyperlink" Target="consultantplus://offline/ref=6362BE85D73C08BF6F168CE9A96A587288993474EB548F38045321315600B4EF5E9129563DA2A415C923D93D95u3aFI" TargetMode="External"/><Relationship Id="rId35" Type="http://schemas.openxmlformats.org/officeDocument/2006/relationships/hyperlink" Target="consultantplus://offline/ref=6362BE85D73C08BF6F168CE9A96A5872899E347DEF5FD2320C0A2D33510FEBF84BD87D5B3CA5BD14C0698A79C2336905EE8EA410FD50F8uDa4I" TargetMode="External"/><Relationship Id="rId43" Type="http://schemas.openxmlformats.org/officeDocument/2006/relationships/hyperlink" Target="consultantplus://offline/ref=6362BE85D73C08BF6F168CE9A96A5872889B3E73EB538F38045321315600B4EF4C91715A3DA1BA16CA368F6CD36B6404F191A70CE152FAD7u8a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190D-8345-450D-8054-265EFEF0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46</Pages>
  <Words>11519</Words>
  <Characters>94370</Characters>
  <Application>Microsoft Office Word</Application>
  <DocSecurity>0</DocSecurity>
  <Lines>786</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Finansov Departament</dc:creator>
  <cp:lastModifiedBy>Fin531-1</cp:lastModifiedBy>
  <cp:revision>19</cp:revision>
  <cp:lastPrinted>2025-04-16T09:45:00Z</cp:lastPrinted>
  <dcterms:created xsi:type="dcterms:W3CDTF">2024-01-29T14:14:00Z</dcterms:created>
  <dcterms:modified xsi:type="dcterms:W3CDTF">2025-04-29T12:57:00Z</dcterms:modified>
</cp:coreProperties>
</file>