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6A" w:rsidRPr="00FB4C7D" w:rsidRDefault="0010006A" w:rsidP="0010006A">
      <w:pPr>
        <w:pStyle w:val="a4"/>
      </w:pPr>
      <w:r>
        <w:t xml:space="preserve">Информационное сообщение </w:t>
      </w:r>
    </w:p>
    <w:p w:rsidR="0010006A" w:rsidRPr="000C0743" w:rsidRDefault="0010006A" w:rsidP="0010006A">
      <w:pPr>
        <w:jc w:val="center"/>
        <w:rPr>
          <w:b/>
          <w:sz w:val="28"/>
          <w:szCs w:val="28"/>
        </w:rPr>
      </w:pPr>
      <w:proofErr w:type="gramStart"/>
      <w:r w:rsidRPr="000C074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 </w:t>
      </w:r>
      <w:r w:rsidRPr="000C0743">
        <w:rPr>
          <w:b/>
          <w:sz w:val="28"/>
          <w:szCs w:val="28"/>
        </w:rPr>
        <w:t xml:space="preserve">внесении </w:t>
      </w:r>
      <w:r>
        <w:rPr>
          <w:b/>
          <w:sz w:val="28"/>
          <w:szCs w:val="28"/>
        </w:rPr>
        <w:t xml:space="preserve"> </w:t>
      </w:r>
      <w:r w:rsidRPr="000C0743"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  <w:t xml:space="preserve"> </w:t>
      </w:r>
      <w:r w:rsidRPr="000C074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C0743">
        <w:rPr>
          <w:b/>
          <w:sz w:val="28"/>
          <w:szCs w:val="28"/>
        </w:rPr>
        <w:t xml:space="preserve"> извещение </w:t>
      </w:r>
      <w:r>
        <w:rPr>
          <w:b/>
          <w:sz w:val="28"/>
          <w:szCs w:val="28"/>
        </w:rPr>
        <w:t xml:space="preserve"> </w:t>
      </w:r>
      <w:r w:rsidRPr="000C074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0743">
        <w:rPr>
          <w:b/>
          <w:sz w:val="28"/>
          <w:szCs w:val="28"/>
        </w:rPr>
        <w:t xml:space="preserve"> проведении </w:t>
      </w:r>
      <w:r>
        <w:rPr>
          <w:b/>
          <w:sz w:val="28"/>
          <w:szCs w:val="28"/>
        </w:rPr>
        <w:t xml:space="preserve"> </w:t>
      </w:r>
      <w:r w:rsidRPr="000C0743">
        <w:rPr>
          <w:b/>
          <w:sz w:val="28"/>
          <w:szCs w:val="28"/>
        </w:rPr>
        <w:t xml:space="preserve">аукциона </w:t>
      </w:r>
      <w:r>
        <w:rPr>
          <w:b/>
          <w:sz w:val="28"/>
          <w:szCs w:val="28"/>
        </w:rPr>
        <w:t xml:space="preserve">  </w:t>
      </w:r>
      <w:r w:rsidRPr="000C0743">
        <w:rPr>
          <w:b/>
          <w:sz w:val="28"/>
          <w:szCs w:val="28"/>
        </w:rPr>
        <w:t>на  право  заключения  договоров  на  размещение</w:t>
      </w:r>
      <w:proofErr w:type="gramEnd"/>
      <w:r w:rsidRPr="000C0743">
        <w:rPr>
          <w:b/>
          <w:sz w:val="28"/>
          <w:szCs w:val="28"/>
        </w:rPr>
        <w:t xml:space="preserve">  нестационарных  </w:t>
      </w:r>
      <w:r>
        <w:rPr>
          <w:b/>
          <w:sz w:val="28"/>
          <w:szCs w:val="28"/>
        </w:rPr>
        <w:t xml:space="preserve">  </w:t>
      </w:r>
      <w:r w:rsidRPr="000C0743">
        <w:rPr>
          <w:b/>
          <w:sz w:val="28"/>
          <w:szCs w:val="28"/>
        </w:rPr>
        <w:t>торговых объектов на территории</w:t>
      </w:r>
      <w:r>
        <w:rPr>
          <w:b/>
          <w:sz w:val="28"/>
          <w:szCs w:val="28"/>
        </w:rPr>
        <w:t xml:space="preserve">  </w:t>
      </w:r>
      <w:r w:rsidRPr="000C0743">
        <w:rPr>
          <w:b/>
          <w:sz w:val="28"/>
          <w:szCs w:val="28"/>
        </w:rPr>
        <w:t xml:space="preserve">Муниципального  автономного  учреждения  культуры </w:t>
      </w:r>
    </w:p>
    <w:p w:rsidR="0010006A" w:rsidRDefault="0010006A" w:rsidP="0010006A">
      <w:pPr>
        <w:jc w:val="center"/>
        <w:rPr>
          <w:b/>
          <w:sz w:val="28"/>
          <w:szCs w:val="28"/>
        </w:rPr>
      </w:pPr>
      <w:r w:rsidRPr="000C0743">
        <w:rPr>
          <w:b/>
          <w:sz w:val="28"/>
          <w:szCs w:val="28"/>
        </w:rPr>
        <w:t>«Централизованный парковый комплекс города Орла»</w:t>
      </w:r>
    </w:p>
    <w:p w:rsidR="0010006A" w:rsidRPr="00BA7DE8" w:rsidRDefault="0010006A" w:rsidP="0010006A">
      <w:pPr>
        <w:jc w:val="center"/>
        <w:rPr>
          <w:b/>
          <w:sz w:val="28"/>
          <w:szCs w:val="28"/>
        </w:rPr>
      </w:pPr>
      <w:r w:rsidRPr="00BA7DE8">
        <w:rPr>
          <w:b/>
          <w:sz w:val="28"/>
          <w:szCs w:val="28"/>
        </w:rPr>
        <w:t>назначенного на «</w:t>
      </w:r>
      <w:r>
        <w:rPr>
          <w:b/>
          <w:sz w:val="28"/>
          <w:szCs w:val="28"/>
        </w:rPr>
        <w:t>04</w:t>
      </w:r>
      <w:r w:rsidRPr="00BA7DE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</w:t>
      </w:r>
      <w:r w:rsidRPr="00BA7DE8">
        <w:rPr>
          <w:b/>
          <w:sz w:val="28"/>
          <w:szCs w:val="28"/>
        </w:rPr>
        <w:t xml:space="preserve"> 2025 года  в 14 часов 00 минут</w:t>
      </w:r>
    </w:p>
    <w:p w:rsidR="0010006A" w:rsidRDefault="0010006A" w:rsidP="0010006A">
      <w:pPr>
        <w:jc w:val="center"/>
        <w:rPr>
          <w:b/>
          <w:sz w:val="28"/>
          <w:szCs w:val="28"/>
        </w:rPr>
      </w:pPr>
    </w:p>
    <w:p w:rsidR="0010006A" w:rsidRDefault="0010006A" w:rsidP="0010006A">
      <w:pPr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7DE8">
        <w:rPr>
          <w:sz w:val="28"/>
          <w:szCs w:val="28"/>
        </w:rPr>
        <w:t xml:space="preserve"> Администрация муниципального автономного учреждения культуры «Централизованный  парковый  комплекс города  Орла» сообщает, что в связи  с  технической  ошибкой  в  извещении  о  проведении  аукциона  на  право  заключения  договоров  на  размещение  нестационарных   торговых </w:t>
      </w:r>
      <w:r>
        <w:rPr>
          <w:sz w:val="28"/>
          <w:szCs w:val="28"/>
        </w:rPr>
        <w:t xml:space="preserve"> </w:t>
      </w:r>
      <w:r w:rsidRPr="00BA7DE8">
        <w:rPr>
          <w:sz w:val="28"/>
          <w:szCs w:val="28"/>
        </w:rPr>
        <w:t>о</w:t>
      </w:r>
      <w:bookmarkStart w:id="0" w:name="_GoBack"/>
      <w:bookmarkEnd w:id="0"/>
      <w:r w:rsidRPr="00BA7DE8">
        <w:rPr>
          <w:sz w:val="28"/>
          <w:szCs w:val="28"/>
        </w:rPr>
        <w:t>бъектов</w:t>
      </w:r>
      <w:r>
        <w:rPr>
          <w:sz w:val="28"/>
          <w:szCs w:val="28"/>
        </w:rPr>
        <w:t xml:space="preserve"> </w:t>
      </w:r>
      <w:r w:rsidRPr="00BA7DE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BA7DE8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BA7DE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BA7DE8">
        <w:rPr>
          <w:sz w:val="28"/>
          <w:szCs w:val="28"/>
        </w:rPr>
        <w:t xml:space="preserve"> автономного</w:t>
      </w:r>
      <w:r>
        <w:rPr>
          <w:sz w:val="28"/>
          <w:szCs w:val="28"/>
        </w:rPr>
        <w:t xml:space="preserve">   </w:t>
      </w:r>
      <w:r w:rsidRPr="00BA7DE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BA7DE8">
        <w:rPr>
          <w:sz w:val="28"/>
          <w:szCs w:val="28"/>
        </w:rPr>
        <w:t xml:space="preserve"> культуры  «Централизованный</w:t>
      </w:r>
      <w:r>
        <w:rPr>
          <w:sz w:val="28"/>
          <w:szCs w:val="28"/>
        </w:rPr>
        <w:t xml:space="preserve"> </w:t>
      </w:r>
      <w:r w:rsidRPr="00BA7DE8">
        <w:rPr>
          <w:sz w:val="28"/>
          <w:szCs w:val="28"/>
        </w:rPr>
        <w:t xml:space="preserve"> парковый</w:t>
      </w:r>
      <w:r>
        <w:rPr>
          <w:sz w:val="28"/>
          <w:szCs w:val="28"/>
        </w:rPr>
        <w:t xml:space="preserve"> </w:t>
      </w:r>
      <w:r w:rsidRPr="00BA7DE8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</w:t>
      </w:r>
      <w:r w:rsidRPr="00BA7DE8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Pr="00BA7DE8">
        <w:rPr>
          <w:sz w:val="28"/>
          <w:szCs w:val="28"/>
        </w:rPr>
        <w:t xml:space="preserve"> Орла», назначенного на   </w:t>
      </w:r>
      <w:r w:rsidRPr="00BA7DE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04</w:t>
      </w:r>
      <w:r w:rsidRPr="00BA7DE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июня </w:t>
      </w:r>
      <w:r w:rsidRPr="00BA7DE8">
        <w:rPr>
          <w:b/>
          <w:sz w:val="28"/>
          <w:szCs w:val="28"/>
        </w:rPr>
        <w:t xml:space="preserve">2025 года </w:t>
      </w:r>
      <w:r>
        <w:rPr>
          <w:b/>
          <w:sz w:val="28"/>
          <w:szCs w:val="28"/>
        </w:rPr>
        <w:t xml:space="preserve">  </w:t>
      </w:r>
      <w:r w:rsidRPr="00BA7DE8">
        <w:rPr>
          <w:b/>
          <w:sz w:val="28"/>
          <w:szCs w:val="28"/>
        </w:rPr>
        <w:t>в 14 часов 00 минут</w:t>
      </w:r>
      <w:r w:rsidRPr="00BA7DE8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 xml:space="preserve">у: 302040, город Орёл, улица </w:t>
      </w:r>
      <w:proofErr w:type="spellStart"/>
      <w:r>
        <w:rPr>
          <w:sz w:val="28"/>
          <w:szCs w:val="28"/>
        </w:rPr>
        <w:t>М.</w:t>
      </w:r>
      <w:r w:rsidRPr="00BA7DE8">
        <w:rPr>
          <w:sz w:val="28"/>
          <w:szCs w:val="28"/>
        </w:rPr>
        <w:t>Горького</w:t>
      </w:r>
      <w:proofErr w:type="spellEnd"/>
      <w:r w:rsidRPr="00BA7DE8">
        <w:rPr>
          <w:sz w:val="28"/>
          <w:szCs w:val="28"/>
        </w:rPr>
        <w:t xml:space="preserve">, 36 (киноконцертный зал «Юбилейный»), кабинет №30, </w:t>
      </w:r>
      <w:r w:rsidR="000B360F">
        <w:rPr>
          <w:rFonts w:cs="Times New Roman"/>
          <w:sz w:val="28"/>
          <w:szCs w:val="28"/>
        </w:rPr>
        <w:t>в</w:t>
      </w:r>
      <w:r w:rsidR="000B360F" w:rsidRPr="00B72CCB">
        <w:rPr>
          <w:rFonts w:cs="Times New Roman"/>
          <w:sz w:val="28"/>
          <w:szCs w:val="28"/>
        </w:rPr>
        <w:t xml:space="preserve"> </w:t>
      </w:r>
      <w:r w:rsidR="000B360F" w:rsidRPr="004A3273">
        <w:rPr>
          <w:rFonts w:cs="Times New Roman"/>
          <w:sz w:val="28"/>
          <w:szCs w:val="28"/>
        </w:rPr>
        <w:t xml:space="preserve">перечне торговых мест (лотов) для размещения нестационарных торговых объектов </w:t>
      </w:r>
      <w:r w:rsidRPr="0010006A">
        <w:rPr>
          <w:b/>
          <w:sz w:val="28"/>
          <w:szCs w:val="28"/>
        </w:rPr>
        <w:t xml:space="preserve">изменена </w:t>
      </w:r>
      <w:r w:rsidRPr="0010006A">
        <w:rPr>
          <w:rFonts w:cs="Times New Roman"/>
          <w:b/>
          <w:sz w:val="28"/>
          <w:szCs w:val="28"/>
        </w:rPr>
        <w:t xml:space="preserve">площадь и начальная стоимость  размещения </w:t>
      </w:r>
      <w:r w:rsidR="002723BC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следующих  </w:t>
      </w:r>
      <w:r w:rsidR="000B360F">
        <w:rPr>
          <w:rFonts w:cs="Times New Roman"/>
          <w:b/>
          <w:sz w:val="28"/>
          <w:szCs w:val="28"/>
        </w:rPr>
        <w:t>лотов</w:t>
      </w:r>
      <w:r>
        <w:rPr>
          <w:rFonts w:cs="Times New Roman"/>
          <w:b/>
          <w:sz w:val="28"/>
          <w:szCs w:val="28"/>
        </w:rPr>
        <w:t xml:space="preserve"> </w:t>
      </w:r>
      <w:r w:rsidRPr="0010006A">
        <w:rPr>
          <w:rFonts w:cs="Times New Roman"/>
          <w:b/>
          <w:sz w:val="28"/>
          <w:szCs w:val="28"/>
        </w:rPr>
        <w:t>(мест):</w:t>
      </w:r>
    </w:p>
    <w:tbl>
      <w:tblPr>
        <w:tblW w:w="110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210"/>
        <w:gridCol w:w="1276"/>
        <w:gridCol w:w="1559"/>
        <w:gridCol w:w="1134"/>
        <w:gridCol w:w="1560"/>
        <w:gridCol w:w="1417"/>
        <w:gridCol w:w="1843"/>
        <w:gridCol w:w="568"/>
      </w:tblGrid>
      <w:tr w:rsidR="0010006A" w:rsidRPr="0010006A" w:rsidTr="002723BC">
        <w:trPr>
          <w:trHeight w:val="1397"/>
        </w:trPr>
        <w:tc>
          <w:tcPr>
            <w:tcW w:w="486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0006A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10006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0006A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Вид</w:t>
            </w:r>
          </w:p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 НТО </w:t>
            </w:r>
          </w:p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0006A" w:rsidRPr="0010006A" w:rsidRDefault="0010006A" w:rsidP="001000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006A">
              <w:rPr>
                <w:rFonts w:cs="Times New Roman"/>
                <w:color w:val="000000"/>
                <w:sz w:val="20"/>
                <w:szCs w:val="20"/>
              </w:rPr>
              <w:t xml:space="preserve">Адрес месторасположения </w:t>
            </w:r>
            <w:r>
              <w:rPr>
                <w:rFonts w:cs="Times New Roman"/>
                <w:color w:val="000000"/>
                <w:sz w:val="20"/>
                <w:szCs w:val="20"/>
              </w:rPr>
              <w:t>НТО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Ассортимент реализуемых товаров, оказываемых услуг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Площадь для размещения НТО,</w:t>
            </w:r>
          </w:p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кв. 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Срок размещения объекта НТО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Начальная стоимость    лота, руб./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tabs>
                <w:tab w:val="left" w:pos="284"/>
              </w:tabs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Требование </w:t>
            </w:r>
          </w:p>
          <w:p w:rsidR="0010006A" w:rsidRPr="0010006A" w:rsidRDefault="0010006A" w:rsidP="00EE6D0F">
            <w:pPr>
              <w:tabs>
                <w:tab w:val="left" w:pos="284"/>
              </w:tabs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к внешнему виду</w:t>
            </w:r>
          </w:p>
        </w:tc>
        <w:tc>
          <w:tcPr>
            <w:tcW w:w="568" w:type="dxa"/>
            <w:shd w:val="clear" w:color="000000" w:fill="FFFFFF"/>
            <w:textDirection w:val="btLr"/>
            <w:vAlign w:val="center"/>
          </w:tcPr>
          <w:p w:rsidR="0010006A" w:rsidRPr="0010006A" w:rsidRDefault="0010006A" w:rsidP="0010006A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10006A" w:rsidRPr="0010006A" w:rsidTr="0010006A">
        <w:trPr>
          <w:trHeight w:val="559"/>
        </w:trPr>
        <w:tc>
          <w:tcPr>
            <w:tcW w:w="486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0006A">
              <w:rPr>
                <w:rFonts w:cs="Times New Roman"/>
                <w:sz w:val="20"/>
                <w:szCs w:val="20"/>
              </w:rPr>
              <w:t>фуд</w:t>
            </w:r>
            <w:proofErr w:type="spellEnd"/>
            <w:r w:rsidRPr="0010006A">
              <w:rPr>
                <w:rFonts w:cs="Times New Roman"/>
                <w:sz w:val="20"/>
                <w:szCs w:val="20"/>
              </w:rPr>
              <w:t>-трак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006A">
              <w:rPr>
                <w:rFonts w:cs="Times New Roman"/>
                <w:color w:val="000000"/>
                <w:sz w:val="20"/>
                <w:szCs w:val="20"/>
              </w:rPr>
              <w:t>Детский парк (территория у фонтана «Кони»)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06A" w:rsidRDefault="0010006A" w:rsidP="001000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услуги общественного питания</w:t>
            </w:r>
          </w:p>
          <w:p w:rsidR="0010006A" w:rsidRDefault="0010006A" w:rsidP="0010006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10006A">
              <w:rPr>
                <w:rFonts w:cs="Times New Roman"/>
                <w:sz w:val="20"/>
                <w:szCs w:val="20"/>
              </w:rPr>
              <w:t xml:space="preserve">(код </w:t>
            </w:r>
            <w:proofErr w:type="gramEnd"/>
          </w:p>
          <w:p w:rsidR="0010006A" w:rsidRPr="0010006A" w:rsidRDefault="0010006A" w:rsidP="0010006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10006A">
              <w:rPr>
                <w:rFonts w:cs="Times New Roman"/>
                <w:sz w:val="20"/>
                <w:szCs w:val="20"/>
              </w:rPr>
              <w:t>ОКВЭД 56)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  12 </w:t>
            </w:r>
            <w:proofErr w:type="spellStart"/>
            <w:r w:rsidRPr="0010006A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10006A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07.06.2025 -            30.09.2025</w:t>
            </w:r>
          </w:p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18"/>
                <w:szCs w:val="20"/>
              </w:rPr>
              <w:t>(включительно)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139 297,49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руб.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0006A">
              <w:rPr>
                <w:rFonts w:cs="Times New Roman"/>
                <w:b/>
                <w:sz w:val="20"/>
                <w:szCs w:val="20"/>
              </w:rPr>
              <w:t>Размер задатка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0006A">
              <w:rPr>
                <w:rFonts w:cs="Times New Roman"/>
                <w:b/>
                <w:sz w:val="20"/>
                <w:szCs w:val="20"/>
              </w:rPr>
              <w:t>139 297,49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tabs>
                <w:tab w:val="left" w:pos="284"/>
              </w:tabs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18"/>
                <w:szCs w:val="20"/>
              </w:rPr>
              <w:t xml:space="preserve">эскиз, дизайн-проект внешнего вида, должен быть  согласован с управлением градостроительства администрации </w:t>
            </w:r>
            <w:proofErr w:type="spellStart"/>
            <w:r w:rsidRPr="0010006A">
              <w:rPr>
                <w:rFonts w:cs="Times New Roman"/>
                <w:sz w:val="18"/>
                <w:szCs w:val="20"/>
              </w:rPr>
              <w:t>г</w:t>
            </w:r>
            <w:proofErr w:type="gramStart"/>
            <w:r w:rsidRPr="0010006A">
              <w:rPr>
                <w:rFonts w:cs="Times New Roman"/>
                <w:sz w:val="18"/>
                <w:szCs w:val="20"/>
              </w:rPr>
              <w:t>.О</w:t>
            </w:r>
            <w:proofErr w:type="gramEnd"/>
            <w:r w:rsidRPr="0010006A">
              <w:rPr>
                <w:rFonts w:cs="Times New Roman"/>
                <w:sz w:val="18"/>
                <w:szCs w:val="20"/>
              </w:rPr>
              <w:t>рла</w:t>
            </w:r>
            <w:proofErr w:type="spellEnd"/>
            <w:r w:rsidRPr="0010006A">
              <w:rPr>
                <w:rFonts w:cs="Times New Roman"/>
                <w:sz w:val="18"/>
                <w:szCs w:val="20"/>
              </w:rPr>
              <w:t xml:space="preserve"> не более 5 лет до момента подачи заявки на участие в аукционе;</w:t>
            </w:r>
          </w:p>
        </w:tc>
        <w:tc>
          <w:tcPr>
            <w:tcW w:w="568" w:type="dxa"/>
            <w:shd w:val="clear" w:color="000000" w:fill="FFFFFF"/>
            <w:textDirection w:val="btLr"/>
            <w:vAlign w:val="center"/>
          </w:tcPr>
          <w:p w:rsidR="0010006A" w:rsidRPr="0010006A" w:rsidRDefault="0010006A" w:rsidP="00EE6D0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Отсутствие </w:t>
            </w:r>
            <w:proofErr w:type="spellStart"/>
            <w:r w:rsidRPr="0010006A">
              <w:rPr>
                <w:rFonts w:cs="Times New Roman"/>
                <w:sz w:val="20"/>
                <w:szCs w:val="20"/>
              </w:rPr>
              <w:t>эл</w:t>
            </w:r>
            <w:proofErr w:type="gramStart"/>
            <w:r w:rsidRPr="0010006A">
              <w:rPr>
                <w:rFonts w:cs="Times New Roman"/>
                <w:sz w:val="20"/>
                <w:szCs w:val="20"/>
              </w:rPr>
              <w:t>.э</w:t>
            </w:r>
            <w:proofErr w:type="gramEnd"/>
            <w:r w:rsidRPr="0010006A">
              <w:rPr>
                <w:rFonts w:cs="Times New Roman"/>
                <w:sz w:val="20"/>
                <w:szCs w:val="20"/>
              </w:rPr>
              <w:t>нергии</w:t>
            </w:r>
            <w:proofErr w:type="spellEnd"/>
          </w:p>
        </w:tc>
      </w:tr>
      <w:tr w:rsidR="0010006A" w:rsidRPr="0010006A" w:rsidTr="0010006A">
        <w:trPr>
          <w:trHeight w:val="559"/>
        </w:trPr>
        <w:tc>
          <w:tcPr>
            <w:tcW w:w="486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0006A">
              <w:rPr>
                <w:rFonts w:cs="Times New Roman"/>
                <w:sz w:val="20"/>
                <w:szCs w:val="20"/>
              </w:rPr>
              <w:t>фуд</w:t>
            </w:r>
            <w:proofErr w:type="spellEnd"/>
            <w:r w:rsidRPr="0010006A">
              <w:rPr>
                <w:rFonts w:cs="Times New Roman"/>
                <w:sz w:val="20"/>
                <w:szCs w:val="20"/>
              </w:rPr>
              <w:t>-трак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006A">
              <w:rPr>
                <w:rFonts w:cs="Times New Roman"/>
                <w:color w:val="000000"/>
                <w:sz w:val="20"/>
                <w:szCs w:val="20"/>
              </w:rPr>
              <w:t>Детский парк (территория у фонтана «Кони»)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услуги общественного питания </w:t>
            </w:r>
          </w:p>
          <w:p w:rsid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10006A">
              <w:rPr>
                <w:rFonts w:cs="Times New Roman"/>
                <w:sz w:val="20"/>
                <w:szCs w:val="20"/>
              </w:rPr>
              <w:t>(код</w:t>
            </w:r>
            <w:proofErr w:type="gramEnd"/>
          </w:p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10006A">
              <w:rPr>
                <w:rFonts w:cs="Times New Roman"/>
                <w:sz w:val="20"/>
                <w:szCs w:val="20"/>
              </w:rPr>
              <w:t>ОКВЭД 56)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10 </w:t>
            </w:r>
            <w:proofErr w:type="spellStart"/>
            <w:r w:rsidRPr="0010006A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10006A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07.06.2025 -            30.09.2025</w:t>
            </w:r>
          </w:p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18"/>
                <w:szCs w:val="20"/>
              </w:rPr>
              <w:t>(включительно)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116 081,24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руб.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0006A">
              <w:rPr>
                <w:rFonts w:cs="Times New Roman"/>
                <w:b/>
                <w:sz w:val="20"/>
                <w:szCs w:val="20"/>
              </w:rPr>
              <w:t>Размер задатка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0006A">
              <w:rPr>
                <w:rFonts w:cs="Times New Roman"/>
                <w:b/>
                <w:sz w:val="20"/>
                <w:szCs w:val="20"/>
              </w:rPr>
              <w:t>116 081,24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tabs>
                <w:tab w:val="left" w:pos="284"/>
              </w:tabs>
              <w:ind w:right="-2"/>
              <w:jc w:val="center"/>
              <w:rPr>
                <w:rFonts w:cs="Times New Roman"/>
                <w:sz w:val="18"/>
                <w:szCs w:val="20"/>
              </w:rPr>
            </w:pPr>
            <w:r w:rsidRPr="0010006A">
              <w:rPr>
                <w:rFonts w:cs="Times New Roman"/>
                <w:sz w:val="18"/>
                <w:szCs w:val="20"/>
              </w:rPr>
              <w:t xml:space="preserve">эскиз, дизайн-проект внешнего вида, должен быть  согласован с управлением градостроительства администрации </w:t>
            </w:r>
            <w:proofErr w:type="spellStart"/>
            <w:r w:rsidRPr="0010006A">
              <w:rPr>
                <w:rFonts w:cs="Times New Roman"/>
                <w:sz w:val="18"/>
                <w:szCs w:val="20"/>
              </w:rPr>
              <w:t>г</w:t>
            </w:r>
            <w:proofErr w:type="gramStart"/>
            <w:r w:rsidRPr="0010006A">
              <w:rPr>
                <w:rFonts w:cs="Times New Roman"/>
                <w:sz w:val="18"/>
                <w:szCs w:val="20"/>
              </w:rPr>
              <w:t>.О</w:t>
            </w:r>
            <w:proofErr w:type="gramEnd"/>
            <w:r w:rsidRPr="0010006A">
              <w:rPr>
                <w:rFonts w:cs="Times New Roman"/>
                <w:sz w:val="18"/>
                <w:szCs w:val="20"/>
              </w:rPr>
              <w:t>рла</w:t>
            </w:r>
            <w:proofErr w:type="spellEnd"/>
            <w:r w:rsidRPr="0010006A">
              <w:rPr>
                <w:rFonts w:cs="Times New Roman"/>
                <w:sz w:val="18"/>
                <w:szCs w:val="20"/>
              </w:rPr>
              <w:t xml:space="preserve"> не более 5 лет до момента подачи заявки на участие в аукционе;</w:t>
            </w:r>
          </w:p>
        </w:tc>
        <w:tc>
          <w:tcPr>
            <w:tcW w:w="568" w:type="dxa"/>
            <w:shd w:val="clear" w:color="000000" w:fill="FFFFFF"/>
            <w:textDirection w:val="btLr"/>
            <w:vAlign w:val="center"/>
          </w:tcPr>
          <w:p w:rsidR="0010006A" w:rsidRPr="0010006A" w:rsidRDefault="0010006A" w:rsidP="00EE6D0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Отсутствие </w:t>
            </w:r>
            <w:proofErr w:type="spellStart"/>
            <w:r w:rsidRPr="0010006A">
              <w:rPr>
                <w:rFonts w:cs="Times New Roman"/>
                <w:sz w:val="20"/>
                <w:szCs w:val="20"/>
              </w:rPr>
              <w:t>эл</w:t>
            </w:r>
            <w:proofErr w:type="gramStart"/>
            <w:r w:rsidRPr="0010006A">
              <w:rPr>
                <w:rFonts w:cs="Times New Roman"/>
                <w:sz w:val="20"/>
                <w:szCs w:val="20"/>
              </w:rPr>
              <w:t>.э</w:t>
            </w:r>
            <w:proofErr w:type="gramEnd"/>
            <w:r w:rsidRPr="0010006A">
              <w:rPr>
                <w:rFonts w:cs="Times New Roman"/>
                <w:sz w:val="20"/>
                <w:szCs w:val="20"/>
              </w:rPr>
              <w:t>нергии</w:t>
            </w:r>
            <w:proofErr w:type="spellEnd"/>
          </w:p>
        </w:tc>
      </w:tr>
      <w:tr w:rsidR="0010006A" w:rsidRPr="0010006A" w:rsidTr="0010006A">
        <w:trPr>
          <w:trHeight w:val="559"/>
        </w:trPr>
        <w:tc>
          <w:tcPr>
            <w:tcW w:w="486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0006A">
              <w:rPr>
                <w:rFonts w:cs="Times New Roman"/>
                <w:sz w:val="20"/>
                <w:szCs w:val="20"/>
              </w:rPr>
              <w:t>фуд</w:t>
            </w:r>
            <w:proofErr w:type="spellEnd"/>
            <w:r w:rsidRPr="0010006A">
              <w:rPr>
                <w:rFonts w:cs="Times New Roman"/>
                <w:sz w:val="20"/>
                <w:szCs w:val="20"/>
              </w:rPr>
              <w:t>-трак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006A">
              <w:rPr>
                <w:rFonts w:cs="Times New Roman"/>
                <w:color w:val="000000"/>
                <w:sz w:val="20"/>
                <w:szCs w:val="20"/>
              </w:rPr>
              <w:t>Детский парк (территория у фонтана «Кони»)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услуги общественного питания </w:t>
            </w:r>
          </w:p>
          <w:p w:rsid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10006A">
              <w:rPr>
                <w:rFonts w:cs="Times New Roman"/>
                <w:sz w:val="20"/>
                <w:szCs w:val="20"/>
              </w:rPr>
              <w:t xml:space="preserve">(код </w:t>
            </w:r>
            <w:proofErr w:type="gramEnd"/>
          </w:p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10006A">
              <w:rPr>
                <w:rFonts w:cs="Times New Roman"/>
                <w:sz w:val="20"/>
                <w:szCs w:val="20"/>
              </w:rPr>
              <w:t>ОКВЭД 56)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  12 </w:t>
            </w:r>
            <w:proofErr w:type="spellStart"/>
            <w:r w:rsidRPr="0010006A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10006A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07.06.2025 -            30.09.2025</w:t>
            </w:r>
          </w:p>
          <w:p w:rsidR="0010006A" w:rsidRPr="0010006A" w:rsidRDefault="0010006A" w:rsidP="00EE6D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18"/>
                <w:szCs w:val="20"/>
              </w:rPr>
              <w:t>(включительно)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139 297,49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>руб.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0006A">
              <w:rPr>
                <w:rFonts w:cs="Times New Roman"/>
                <w:b/>
                <w:sz w:val="20"/>
                <w:szCs w:val="20"/>
              </w:rPr>
              <w:t>Размер задатка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0006A">
              <w:rPr>
                <w:rFonts w:cs="Times New Roman"/>
                <w:b/>
                <w:sz w:val="20"/>
                <w:szCs w:val="20"/>
              </w:rPr>
              <w:t>139 297,49</w:t>
            </w:r>
          </w:p>
          <w:p w:rsidR="0010006A" w:rsidRPr="0010006A" w:rsidRDefault="0010006A" w:rsidP="00EE6D0F">
            <w:pPr>
              <w:ind w:right="-2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0006A" w:rsidRPr="0010006A" w:rsidRDefault="0010006A" w:rsidP="00EE6D0F">
            <w:pPr>
              <w:tabs>
                <w:tab w:val="left" w:pos="284"/>
              </w:tabs>
              <w:ind w:right="-2"/>
              <w:jc w:val="center"/>
              <w:rPr>
                <w:rFonts w:cs="Times New Roman"/>
                <w:sz w:val="18"/>
                <w:szCs w:val="20"/>
              </w:rPr>
            </w:pPr>
            <w:r w:rsidRPr="0010006A">
              <w:rPr>
                <w:rFonts w:cs="Times New Roman"/>
                <w:sz w:val="18"/>
                <w:szCs w:val="20"/>
              </w:rPr>
              <w:t xml:space="preserve">эскиз, дизайн-проект внешнего вида, должен быть  согласован с управлением градостроительства администрации </w:t>
            </w:r>
            <w:proofErr w:type="spellStart"/>
            <w:r w:rsidRPr="0010006A">
              <w:rPr>
                <w:rFonts w:cs="Times New Roman"/>
                <w:sz w:val="18"/>
                <w:szCs w:val="20"/>
              </w:rPr>
              <w:t>г</w:t>
            </w:r>
            <w:proofErr w:type="gramStart"/>
            <w:r w:rsidRPr="0010006A">
              <w:rPr>
                <w:rFonts w:cs="Times New Roman"/>
                <w:sz w:val="18"/>
                <w:szCs w:val="20"/>
              </w:rPr>
              <w:t>.О</w:t>
            </w:r>
            <w:proofErr w:type="gramEnd"/>
            <w:r w:rsidRPr="0010006A">
              <w:rPr>
                <w:rFonts w:cs="Times New Roman"/>
                <w:sz w:val="18"/>
                <w:szCs w:val="20"/>
              </w:rPr>
              <w:t>рла</w:t>
            </w:r>
            <w:proofErr w:type="spellEnd"/>
            <w:r w:rsidRPr="0010006A">
              <w:rPr>
                <w:rFonts w:cs="Times New Roman"/>
                <w:sz w:val="18"/>
                <w:szCs w:val="20"/>
              </w:rPr>
              <w:t xml:space="preserve"> не более 5 лет до момента подачи заявки на участие в аукционе;</w:t>
            </w:r>
          </w:p>
        </w:tc>
        <w:tc>
          <w:tcPr>
            <w:tcW w:w="568" w:type="dxa"/>
            <w:shd w:val="clear" w:color="000000" w:fill="FFFFFF"/>
            <w:textDirection w:val="btLr"/>
            <w:vAlign w:val="center"/>
          </w:tcPr>
          <w:p w:rsidR="0010006A" w:rsidRPr="0010006A" w:rsidRDefault="0010006A" w:rsidP="00EE6D0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10006A">
              <w:rPr>
                <w:rFonts w:cs="Times New Roman"/>
                <w:sz w:val="20"/>
                <w:szCs w:val="20"/>
              </w:rPr>
              <w:t xml:space="preserve">Отсутствие </w:t>
            </w:r>
            <w:proofErr w:type="spellStart"/>
            <w:r w:rsidRPr="0010006A">
              <w:rPr>
                <w:rFonts w:cs="Times New Roman"/>
                <w:sz w:val="20"/>
                <w:szCs w:val="20"/>
              </w:rPr>
              <w:t>эл</w:t>
            </w:r>
            <w:proofErr w:type="gramStart"/>
            <w:r w:rsidRPr="0010006A">
              <w:rPr>
                <w:rFonts w:cs="Times New Roman"/>
                <w:sz w:val="20"/>
                <w:szCs w:val="20"/>
              </w:rPr>
              <w:t>.э</w:t>
            </w:r>
            <w:proofErr w:type="gramEnd"/>
            <w:r w:rsidRPr="0010006A">
              <w:rPr>
                <w:rFonts w:cs="Times New Roman"/>
                <w:sz w:val="20"/>
                <w:szCs w:val="20"/>
              </w:rPr>
              <w:t>нергии</w:t>
            </w:r>
            <w:proofErr w:type="spellEnd"/>
          </w:p>
        </w:tc>
      </w:tr>
    </w:tbl>
    <w:p w:rsidR="0010006A" w:rsidRPr="0010006A" w:rsidRDefault="0010006A" w:rsidP="00D0750E">
      <w:pPr>
        <w:spacing w:line="276" w:lineRule="auto"/>
        <w:jc w:val="both"/>
        <w:rPr>
          <w:b/>
          <w:sz w:val="28"/>
          <w:szCs w:val="28"/>
        </w:rPr>
      </w:pPr>
    </w:p>
    <w:sectPr w:rsidR="0010006A" w:rsidRPr="0010006A" w:rsidSect="002723BC">
      <w:pgSz w:w="11906" w:h="16838"/>
      <w:pgMar w:top="426" w:right="56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12A2"/>
    <w:multiLevelType w:val="hybridMultilevel"/>
    <w:tmpl w:val="983812A4"/>
    <w:lvl w:ilvl="0" w:tplc="81865420">
      <w:start w:val="1"/>
      <w:numFmt w:val="decimal"/>
      <w:lvlText w:val="%1."/>
      <w:lvlJc w:val="left"/>
      <w:pPr>
        <w:ind w:left="27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743"/>
    <w:rsid w:val="000A0359"/>
    <w:rsid w:val="000B360F"/>
    <w:rsid w:val="000C0743"/>
    <w:rsid w:val="000D4AD6"/>
    <w:rsid w:val="0010006A"/>
    <w:rsid w:val="001B29CA"/>
    <w:rsid w:val="002723BC"/>
    <w:rsid w:val="003F0E01"/>
    <w:rsid w:val="005C5973"/>
    <w:rsid w:val="00840223"/>
    <w:rsid w:val="008D601A"/>
    <w:rsid w:val="009F5C62"/>
    <w:rsid w:val="00A647D7"/>
    <w:rsid w:val="00BA7DE8"/>
    <w:rsid w:val="00C710E7"/>
    <w:rsid w:val="00D0750E"/>
    <w:rsid w:val="00E067F6"/>
    <w:rsid w:val="00E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43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0743"/>
    <w:rPr>
      <w:color w:val="0000FF"/>
      <w:u w:val="single"/>
    </w:rPr>
  </w:style>
  <w:style w:type="paragraph" w:customStyle="1" w:styleId="ConsPlusNormal">
    <w:name w:val="ConsPlusNormal"/>
    <w:rsid w:val="000C0743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Title"/>
    <w:basedOn w:val="a"/>
    <w:next w:val="a"/>
    <w:link w:val="a5"/>
    <w:qFormat/>
    <w:rsid w:val="000C07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a5">
    <w:name w:val="Название Знак"/>
    <w:basedOn w:val="a0"/>
    <w:link w:val="a4"/>
    <w:rsid w:val="000C0743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a6">
    <w:name w:val="List Paragraph"/>
    <w:basedOn w:val="a"/>
    <w:uiPriority w:val="34"/>
    <w:qFormat/>
    <w:rsid w:val="0010006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bux3</dc:creator>
  <cp:lastModifiedBy>bux3</cp:lastModifiedBy>
  <cp:revision>9</cp:revision>
  <cp:lastPrinted>2025-05-09T14:11:00Z</cp:lastPrinted>
  <dcterms:created xsi:type="dcterms:W3CDTF">2025-03-27T06:59:00Z</dcterms:created>
  <dcterms:modified xsi:type="dcterms:W3CDTF">2025-05-09T14:19:00Z</dcterms:modified>
</cp:coreProperties>
</file>