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DF" w:rsidRPr="00780FDF" w:rsidRDefault="00780FDF" w:rsidP="00780FDF">
      <w:pPr>
        <w:widowControl/>
        <w:autoSpaceDN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 xml:space="preserve">Приложение </w:t>
      </w:r>
    </w:p>
    <w:p w:rsidR="00780FDF" w:rsidRPr="00780FDF" w:rsidRDefault="00780FDF" w:rsidP="00780FDF">
      <w:pPr>
        <w:widowControl/>
        <w:autoSpaceDN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 xml:space="preserve">к постановлению </w:t>
      </w:r>
    </w:p>
    <w:p w:rsidR="00780FDF" w:rsidRPr="00780FDF" w:rsidRDefault="00780FDF" w:rsidP="00780FDF">
      <w:pPr>
        <w:widowControl/>
        <w:autoSpaceDN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>администрации города Орла</w:t>
      </w:r>
    </w:p>
    <w:p w:rsidR="00780FDF" w:rsidRPr="00780FDF" w:rsidRDefault="0034632C" w:rsidP="00780FDF">
      <w:pPr>
        <w:widowControl/>
        <w:autoSpaceDN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от 30 октября 2025г </w:t>
      </w:r>
      <w:r w:rsidR="00780FDF" w:rsidRPr="00780FDF">
        <w:rPr>
          <w:rFonts w:eastAsia="Times New Roman" w:cs="Times New Roman"/>
          <w:kern w:val="0"/>
          <w:lang w:val="ru-RU" w:eastAsia="ru-RU" w:bidi="ar-SA"/>
        </w:rPr>
        <w:t>№</w:t>
      </w:r>
      <w:r>
        <w:rPr>
          <w:rFonts w:eastAsia="Times New Roman" w:cs="Times New Roman"/>
          <w:kern w:val="0"/>
          <w:lang w:val="ru-RU" w:eastAsia="ru-RU" w:bidi="ar-SA"/>
        </w:rPr>
        <w:t>6109</w:t>
      </w:r>
      <w:bookmarkStart w:id="0" w:name="_GoBack"/>
      <w:bookmarkEnd w:id="0"/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80FD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Программа</w:t>
      </w:r>
    </w:p>
    <w:p w:rsidR="00780FDF" w:rsidRPr="00780FDF" w:rsidRDefault="00780FDF" w:rsidP="00780FDF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80FD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«Профилактика незаконного потребления наркотических средств, психотропных веществ и их </w:t>
      </w:r>
      <w:proofErr w:type="spellStart"/>
      <w:r w:rsidRPr="00780FD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прекурсоров</w:t>
      </w:r>
      <w:proofErr w:type="spellEnd"/>
    </w:p>
    <w:p w:rsidR="00780FDF" w:rsidRPr="00780FDF" w:rsidRDefault="00780FDF" w:rsidP="00780FDF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80FD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на территории города Орла на 2026-2030 годы»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>Паспорт Программы</w:t>
      </w:r>
    </w:p>
    <w:p w:rsidR="00780FDF" w:rsidRPr="00780FDF" w:rsidRDefault="00780FDF" w:rsidP="00780FDF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 xml:space="preserve">«Профилактика незаконного потребления наркотических средств, психотропных веществ и их </w:t>
      </w:r>
      <w:proofErr w:type="spellStart"/>
      <w:r w:rsidRPr="00780FDF">
        <w:rPr>
          <w:rFonts w:eastAsia="Times New Roman" w:cs="Times New Roman"/>
          <w:kern w:val="0"/>
          <w:lang w:val="ru-RU" w:eastAsia="ru-RU" w:bidi="ar-SA"/>
        </w:rPr>
        <w:t>прекурсоров</w:t>
      </w:r>
      <w:proofErr w:type="spellEnd"/>
      <w:r w:rsidR="00422BBA" w:rsidRPr="00422BBA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422BBA" w:rsidRPr="00780FDF">
        <w:rPr>
          <w:rFonts w:eastAsia="Times New Roman" w:cs="Times New Roman"/>
          <w:kern w:val="0"/>
          <w:lang w:val="ru-RU" w:eastAsia="ru-RU" w:bidi="ar-SA"/>
        </w:rPr>
        <w:t>на территории города Орла</w:t>
      </w:r>
    </w:p>
    <w:p w:rsidR="00780FDF" w:rsidRPr="00780FDF" w:rsidRDefault="00780FDF" w:rsidP="00780FDF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 xml:space="preserve">на </w:t>
      </w:r>
      <w:r>
        <w:rPr>
          <w:rFonts w:eastAsia="Times New Roman" w:cs="Times New Roman"/>
          <w:kern w:val="0"/>
          <w:lang w:val="ru-RU" w:eastAsia="ru-RU" w:bidi="ar-SA"/>
        </w:rPr>
        <w:t>2026-2030</w:t>
      </w:r>
      <w:r w:rsidRPr="00780FDF">
        <w:rPr>
          <w:rFonts w:eastAsia="Times New Roman" w:cs="Times New Roman"/>
          <w:kern w:val="0"/>
          <w:lang w:val="ru-RU" w:eastAsia="ru-RU" w:bidi="ar-SA"/>
        </w:rPr>
        <w:t xml:space="preserve"> годы</w:t>
      </w:r>
      <w:r w:rsidR="00480DBE">
        <w:rPr>
          <w:rFonts w:eastAsia="Times New Roman" w:cs="Times New Roman"/>
          <w:kern w:val="0"/>
          <w:lang w:val="ru-RU" w:eastAsia="ru-RU" w:bidi="ar-SA"/>
        </w:rPr>
        <w:t>»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91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20"/>
        <w:gridCol w:w="6430"/>
      </w:tblGrid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Наименование Программы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Программа «Профилактика незаконного потребления наркотических средств, психотропных веществ и их </w:t>
            </w:r>
            <w:proofErr w:type="spell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прекурсоров</w:t>
            </w:r>
            <w:proofErr w:type="spell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а территории города Орла на 2026-2030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годы» (далее - Программа)</w:t>
            </w:r>
          </w:p>
        </w:tc>
      </w:tr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Заказчик Программы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Администрация города Орла</w:t>
            </w:r>
          </w:p>
        </w:tc>
      </w:tr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Разработчик Программы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Основание для разработки Программы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480DBE">
            <w:pPr>
              <w:widowControl/>
              <w:shd w:val="clear" w:color="auto" w:fill="FFFFFF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780FD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Указ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Президента Российской Федерации от 18</w:t>
            </w:r>
            <w:r w:rsid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октября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2007</w:t>
            </w:r>
            <w:r w:rsid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года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№ 1374 «О дополнительных мерах по противодействию незаконному обороту наркотических средств, психотроп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ных веществ и их </w:t>
            </w:r>
            <w:proofErr w:type="spellStart"/>
            <w:r>
              <w:rPr>
                <w:rFonts w:eastAsia="Times New Roman" w:cs="Times New Roman"/>
                <w:kern w:val="0"/>
                <w:lang w:val="ru-RU" w:eastAsia="ru-RU" w:bidi="ar-SA"/>
              </w:rPr>
              <w:t>прекурсоров</w:t>
            </w:r>
            <w:proofErr w:type="spellEnd"/>
            <w:r>
              <w:rPr>
                <w:rFonts w:eastAsia="Times New Roman" w:cs="Times New Roman"/>
                <w:kern w:val="0"/>
                <w:lang w:val="ru-RU" w:eastAsia="ru-RU" w:bidi="ar-SA"/>
              </w:rPr>
              <w:t>», Ф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едеральные законы от 08</w:t>
            </w:r>
            <w:r w:rsid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января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1998 </w:t>
            </w:r>
            <w:r w:rsid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года </w:t>
            </w:r>
            <w:r w:rsidRPr="00780FD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 3-ФЗ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«О наркотических средствах и психотропных веществах», от 06</w:t>
            </w:r>
            <w:r w:rsid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октября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2003</w:t>
            </w:r>
            <w:r w:rsid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года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780FD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 131-ФЗ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«Об общих принципах организации местного самоуправления в Российской Федерации», План мероприятий по реализации Стратегии государственной антинаркотической</w:t>
            </w:r>
            <w:proofErr w:type="gram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политики Российской Федерации на период до 2030 года на территории города Орла, утвержденный Председателем муниципальной антинаркотической комиссии города Орла, Мэром</w:t>
            </w:r>
            <w:r w:rsid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города Орла, от 14 июля 2021 года.</w:t>
            </w:r>
          </w:p>
        </w:tc>
      </w:tr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Исполнители Программы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по безопасности администрации города Орла, управление по организационной работе, молодежной политике и связям с общественными организациями администрации города Орла, управление образования, спорта и физической культуры администрации города Орла, управление культуры администрации города Орла, управление социальной поддержки населения, опеки и попечительства администрации города Орла, территориальные управления администрации города Орла, управление по взаимодействию со средствами массовой информации и аналитической работе администрации</w:t>
            </w:r>
            <w:proofErr w:type="gram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proofErr w:type="gram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города Орла, управление муниципального имущества и землепользования администрации города Орла, </w:t>
            </w:r>
            <w:r w:rsidR="009638A4">
              <w:rPr>
                <w:rFonts w:eastAsia="Times New Roman" w:cs="Times New Roman"/>
                <w:kern w:val="0"/>
                <w:lang w:val="ru-RU" w:eastAsia="ru-RU" w:bidi="ar-SA"/>
              </w:rPr>
              <w:t xml:space="preserve">МКУ «Объединенный муниципальный заказчик»,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УМВД России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по городу Орлу (по согласованию), БУЗ Орловской области «Орловский наркологический диспансер» (по согласованию), БУЗ Орловской области «Орловский центр СПИД» (по согласованию)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; УКОН УМВД России по орловской области (по согласованию), ЛО МВД России на станции Орел (по согласованию)</w:t>
            </w:r>
            <w:r w:rsidR="00915575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  <w:proofErr w:type="gramEnd"/>
          </w:p>
        </w:tc>
      </w:tr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Цель и задачи Программы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Цель: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создание системы комплексных мер, направленных на формирование у населения города Орла, антинаркотического мировоззрения, здорового образа жизни, сокращение распространения и употребления наркотических средств, психотропных веществ и их </w:t>
            </w:r>
            <w:proofErr w:type="spell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прекурсоров</w:t>
            </w:r>
            <w:proofErr w:type="spell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, а также предупреждение правонарушений и преступлений, связанных с наркотиками.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Задачи: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- организационные меры по профилактике незаконного потребления наркотических средств, психотропных веществ и их </w:t>
            </w:r>
            <w:proofErr w:type="spell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прекурсоров</w:t>
            </w:r>
            <w:proofErr w:type="spell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среди населения города Орла и противодействию незаконного оборота наркотиков;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- обеспечение информационно-пропагандистского сопровождения профилактики незаконного потребления наркотических средств, психотропных веществ и их </w:t>
            </w:r>
            <w:proofErr w:type="spell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прекурсоров</w:t>
            </w:r>
            <w:proofErr w:type="spell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среди населения города Орла;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- организация и проведение антинаркотических профилактических мероприятий</w:t>
            </w:r>
            <w:r w:rsidR="00915575">
              <w:rPr>
                <w:rFonts w:eastAsia="Times New Roman" w:cs="Times New Roman"/>
                <w:kern w:val="0"/>
                <w:lang w:val="ru-RU" w:eastAsia="ru-RU" w:bidi="ar-SA"/>
              </w:rPr>
              <w:t>,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прежде всего среди молодежи и несовершеннолетних;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- совершенствование системы выявления лиц, незаконно потребляющих наркотические средства, психотропные вещества</w:t>
            </w:r>
            <w:r w:rsidR="00915575">
              <w:rPr>
                <w:rFonts w:eastAsia="Times New Roman" w:cs="Times New Roman"/>
                <w:kern w:val="0"/>
                <w:lang w:val="ru-RU" w:eastAsia="ru-RU" w:bidi="ar-SA"/>
              </w:rPr>
              <w:t>, а также распространяющих их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- оказание наркологической помощи больным наркоманией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 алкоголизма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и их реабилитация</w:t>
            </w:r>
            <w:r w:rsidR="00915575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780FDF" w:rsidRPr="00780FDF" w:rsidRDefault="00915575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просветительская деятельность о правовых последствиях незаконного хранения, распространения и потребления наркотических средств и психотропных веществ.</w:t>
            </w:r>
          </w:p>
        </w:tc>
      </w:tr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Целевые индикаторы и показатели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- количество 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совершенных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преступлений</w:t>
            </w:r>
            <w:r w:rsidR="00EA09CB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всего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:</w:t>
            </w:r>
            <w:r w:rsidR="00EA09CB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в сфере незаконного оборота наркотиков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</w:t>
            </w:r>
            <w:r w:rsidR="00725849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их доля от общего числа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725849">
              <w:rPr>
                <w:rFonts w:eastAsia="Times New Roman" w:cs="Times New Roman"/>
                <w:kern w:val="0"/>
                <w:lang w:val="ru-RU" w:eastAsia="ru-RU" w:bidi="ar-SA"/>
              </w:rPr>
              <w:t xml:space="preserve">выявленных преступлений,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в 202</w:t>
            </w:r>
            <w:r w:rsidR="00EA09CB">
              <w:rPr>
                <w:rFonts w:eastAsia="Times New Roman" w:cs="Times New Roman"/>
                <w:kern w:val="0"/>
                <w:lang w:val="ru-RU" w:eastAsia="ru-RU" w:bidi="ar-SA"/>
              </w:rPr>
              <w:t>6-2030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годах;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- количество преступлений, совершенных несовершеннолетними</w:t>
            </w:r>
            <w:r w:rsidR="00725849">
              <w:rPr>
                <w:rFonts w:eastAsia="Times New Roman" w:cs="Times New Roman"/>
                <w:kern w:val="0"/>
                <w:lang w:val="ru-RU" w:eastAsia="ru-RU" w:bidi="ar-SA"/>
              </w:rPr>
              <w:t>, в том числе в сфере незаконного оборота наркотиков,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в 202</w:t>
            </w:r>
            <w:r w:rsidR="00EA09CB">
              <w:rPr>
                <w:rFonts w:eastAsia="Times New Roman" w:cs="Times New Roman"/>
                <w:kern w:val="0"/>
                <w:lang w:val="ru-RU" w:eastAsia="ru-RU" w:bidi="ar-SA"/>
              </w:rPr>
              <w:t>6-2030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годах;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- количество лиц, состоящих под наблюдением в БУЗ ОО «Орловский наркологический диспансер»</w:t>
            </w:r>
            <w:r w:rsidR="00725849">
              <w:rPr>
                <w:rFonts w:eastAsia="Times New Roman" w:cs="Times New Roman"/>
                <w:kern w:val="0"/>
                <w:lang w:val="ru-RU" w:eastAsia="ru-RU" w:bidi="ar-SA"/>
              </w:rPr>
              <w:t>, в том числе несовершеннолетних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780FDF" w:rsidRPr="00780FDF" w:rsidRDefault="00780FDF" w:rsidP="00725849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- количество неблагополучных семей (имеющих в своем составе наркологических больных</w:t>
            </w:r>
            <w:r w:rsidR="00EA09CB">
              <w:rPr>
                <w:rFonts w:eastAsia="Times New Roman" w:cs="Times New Roman"/>
                <w:kern w:val="0"/>
                <w:lang w:val="ru-RU" w:eastAsia="ru-RU" w:bidi="ar-SA"/>
              </w:rPr>
              <w:t>, в том числе детей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)</w:t>
            </w:r>
            <w:r w:rsidR="00725849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</w:tr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Сроки реализации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2584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2026-2030</w:t>
            </w:r>
            <w:r w:rsidR="00780FDF"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годы</w:t>
            </w:r>
          </w:p>
        </w:tc>
      </w:tr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Ожидаемые конечные результаты реализации Программы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- снижение уровня незаконного потребления и оборота наркотических средств, психотропных веществ и связанных с ними преступлений и правонарушений;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- снижение общей заболеваемости наркоманией 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 алкоголизмом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на основе совершенствования информационной, образовательной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,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досуговой 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и профилактической деятельности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- снижение степени доступности наркотических средств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психотропных веществ в целях незаконного их потребления;</w:t>
            </w:r>
          </w:p>
          <w:p w:rsidR="00BA4063" w:rsidRPr="00780FDF" w:rsidRDefault="00BA406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повышение уровня правовой грамотности в сфере противодействия наркомании;</w:t>
            </w:r>
          </w:p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- повышение уровня профилактики наркомании и пропаганды здорового образа жизни.</w:t>
            </w:r>
          </w:p>
        </w:tc>
      </w:tr>
      <w:tr w:rsidR="00780FDF" w:rsidRPr="00780FDF" w:rsidTr="00D623BE">
        <w:trPr>
          <w:tblCellSpacing w:w="0" w:type="dxa"/>
        </w:trPr>
        <w:tc>
          <w:tcPr>
            <w:tcW w:w="2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Перечень программных мероприятий</w:t>
            </w:r>
          </w:p>
        </w:tc>
        <w:tc>
          <w:tcPr>
            <w:tcW w:w="6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80FDF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Перечень программных мероприятий содержится в приложении к Программе</w:t>
            </w:r>
          </w:p>
        </w:tc>
      </w:tr>
    </w:tbl>
    <w:p w:rsid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480DBE" w:rsidRPr="00780FDF" w:rsidRDefault="00480DBE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i/>
          <w:kern w:val="0"/>
          <w:lang w:val="ru-RU" w:eastAsia="ru-RU" w:bidi="ar-SA"/>
        </w:rPr>
      </w:pPr>
      <w:r w:rsidRPr="00780FDF">
        <w:rPr>
          <w:rFonts w:eastAsia="Times New Roman" w:cs="Times New Roman"/>
          <w:i/>
          <w:kern w:val="0"/>
          <w:lang w:val="en-US" w:eastAsia="ru-RU" w:bidi="ar-SA"/>
        </w:rPr>
        <w:t>I</w:t>
      </w:r>
      <w:r w:rsidRPr="00780FDF">
        <w:rPr>
          <w:rFonts w:eastAsia="Times New Roman" w:cs="Times New Roman"/>
          <w:i/>
          <w:kern w:val="0"/>
          <w:lang w:val="ru-RU" w:eastAsia="ru-RU" w:bidi="ar-SA"/>
        </w:rPr>
        <w:t>. Содержание</w:t>
      </w:r>
      <w:r w:rsidR="007C5CE6" w:rsidRPr="00D52086">
        <w:rPr>
          <w:rFonts w:eastAsia="Times New Roman" w:cs="Times New Roman"/>
          <w:i/>
          <w:kern w:val="0"/>
          <w:lang w:val="ru-RU" w:eastAsia="ru-RU" w:bidi="ar-SA"/>
        </w:rPr>
        <w:t xml:space="preserve"> Программы</w:t>
      </w:r>
      <w:r w:rsidR="00D623BE" w:rsidRPr="00D52086">
        <w:rPr>
          <w:rFonts w:eastAsia="Times New Roman" w:cs="Times New Roman"/>
          <w:i/>
          <w:kern w:val="0"/>
          <w:lang w:val="ru-RU" w:eastAsia="ru-RU" w:bidi="ar-SA"/>
        </w:rPr>
        <w:t>,</w:t>
      </w:r>
      <w:r w:rsidRPr="00780FDF">
        <w:rPr>
          <w:rFonts w:eastAsia="Times New Roman" w:cs="Times New Roman"/>
          <w:i/>
          <w:kern w:val="0"/>
          <w:lang w:val="ru-RU" w:eastAsia="ru-RU" w:bidi="ar-SA"/>
        </w:rPr>
        <w:t xml:space="preserve"> проблемы и обоснование</w:t>
      </w:r>
      <w:r w:rsidR="00D623BE" w:rsidRPr="00D52086">
        <w:rPr>
          <w:rFonts w:eastAsia="Times New Roman" w:cs="Times New Roman"/>
          <w:i/>
          <w:kern w:val="0"/>
          <w:lang w:val="ru-RU" w:eastAsia="ru-RU" w:bidi="ar-SA"/>
        </w:rPr>
        <w:t xml:space="preserve"> </w:t>
      </w:r>
      <w:r w:rsidRPr="00780FDF">
        <w:rPr>
          <w:rFonts w:eastAsia="Times New Roman" w:cs="Times New Roman"/>
          <w:i/>
          <w:kern w:val="0"/>
          <w:lang w:val="ru-RU" w:eastAsia="ru-RU" w:bidi="ar-SA"/>
        </w:rPr>
        <w:t xml:space="preserve">необходимости решения </w:t>
      </w:r>
      <w:r w:rsidR="00682543">
        <w:rPr>
          <w:rFonts w:eastAsia="Times New Roman" w:cs="Times New Roman"/>
          <w:i/>
          <w:kern w:val="0"/>
          <w:lang w:val="ru-RU" w:eastAsia="ru-RU" w:bidi="ar-SA"/>
        </w:rPr>
        <w:t xml:space="preserve">её </w:t>
      </w:r>
      <w:r w:rsidRPr="00780FDF">
        <w:rPr>
          <w:rFonts w:eastAsia="Times New Roman" w:cs="Times New Roman"/>
          <w:i/>
          <w:kern w:val="0"/>
          <w:lang w:val="ru-RU" w:eastAsia="ru-RU" w:bidi="ar-SA"/>
        </w:rPr>
        <w:t>программным методом</w:t>
      </w:r>
      <w:r w:rsidR="00D52086">
        <w:rPr>
          <w:rFonts w:eastAsia="Times New Roman" w:cs="Times New Roman"/>
          <w:i/>
          <w:kern w:val="0"/>
          <w:lang w:val="ru-RU" w:eastAsia="ru-RU" w:bidi="ar-SA"/>
        </w:rPr>
        <w:t>.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C5CE6">
      <w:pPr>
        <w:widowControl/>
        <w:autoSpaceDN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>Проблема наркомании является не только актуальной, острой и злободневной, но и одной из самых опасных для современного российского общества. Наркомания в наше время достигла масштабов эпидемии. Поэтому немаловажное значение в современном обществе приобретает профилактика наркомании. Она подразумевает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</w:t>
      </w:r>
      <w:r w:rsidR="00682543">
        <w:rPr>
          <w:rFonts w:eastAsia="Times New Roman" w:cs="Times New Roman"/>
          <w:kern w:val="0"/>
          <w:lang w:val="ru-RU" w:eastAsia="ru-RU" w:bidi="ar-SA"/>
        </w:rPr>
        <w:t xml:space="preserve"> и алкоголизма</w:t>
      </w:r>
      <w:r w:rsidRPr="00780FDF">
        <w:rPr>
          <w:rFonts w:eastAsia="Times New Roman" w:cs="Times New Roman"/>
          <w:kern w:val="0"/>
          <w:lang w:val="ru-RU" w:eastAsia="ru-RU" w:bidi="ar-SA"/>
        </w:rPr>
        <w:t>.</w:t>
      </w:r>
    </w:p>
    <w:p w:rsidR="00D52086" w:rsidRPr="00D52086" w:rsidRDefault="00D52086" w:rsidP="00D52086">
      <w:pPr>
        <w:pStyle w:val="a3"/>
        <w:spacing w:before="0" w:beforeAutospacing="0" w:after="0"/>
        <w:ind w:firstLine="708"/>
        <w:jc w:val="both"/>
      </w:pPr>
      <w:proofErr w:type="gramStart"/>
      <w:r w:rsidRPr="00D52086">
        <w:rPr>
          <w:b/>
          <w:bCs/>
        </w:rPr>
        <w:t>Текущую</w:t>
      </w:r>
      <w:proofErr w:type="gramEnd"/>
      <w:r w:rsidRPr="00D52086">
        <w:rPr>
          <w:b/>
          <w:bCs/>
        </w:rPr>
        <w:t xml:space="preserve"> </w:t>
      </w:r>
      <w:proofErr w:type="spellStart"/>
      <w:r w:rsidRPr="00D52086">
        <w:rPr>
          <w:b/>
          <w:bCs/>
        </w:rPr>
        <w:t>наркоситуацию</w:t>
      </w:r>
      <w:proofErr w:type="spellEnd"/>
      <w:r w:rsidRPr="00D52086">
        <w:t xml:space="preserve"> в городе Орле и в целом в Орловской области, основываясь на данных медицинского наблюдения, можно охарактеризовать как напряженную, но в целом стабильную. Статистические медицинские показатели за последние несколько лет свидетельствуют о том, что в Орловской области более благополучная обстановка по уровню распространенности наркомании, чем в ЦФО и в целом по стране - текущие показатели общей заболеваемости и первичной заболеваемости наркоманией остаются значительно ниже аналогичных показателей ЦФО и РФ. В течение трех последних лет отмечается незначительное снижение числа зарегистрированных больных наркоманией. </w:t>
      </w:r>
    </w:p>
    <w:p w:rsidR="00D52086" w:rsidRPr="00D52086" w:rsidRDefault="00D52086" w:rsidP="00D52086">
      <w:pPr>
        <w:widowControl/>
        <w:autoSpaceDN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 xml:space="preserve">По официальным данным БУЗ Орловской области «Орловский наркологический диспансер» по состоянию на 1 </w:t>
      </w:r>
      <w:r>
        <w:rPr>
          <w:rFonts w:eastAsia="Times New Roman" w:cs="Times New Roman"/>
          <w:kern w:val="0"/>
          <w:lang w:val="ru-RU" w:eastAsia="ru-RU" w:bidi="ar-SA"/>
        </w:rPr>
        <w:t>сентября</w:t>
      </w:r>
      <w:r w:rsidRPr="00780FDF">
        <w:rPr>
          <w:rFonts w:eastAsia="Times New Roman" w:cs="Times New Roman"/>
          <w:kern w:val="0"/>
          <w:lang w:val="ru-RU" w:eastAsia="ru-RU" w:bidi="ar-SA"/>
        </w:rPr>
        <w:t xml:space="preserve"> 202</w:t>
      </w:r>
      <w:r>
        <w:rPr>
          <w:rFonts w:eastAsia="Times New Roman" w:cs="Times New Roman"/>
          <w:kern w:val="0"/>
          <w:lang w:val="ru-RU" w:eastAsia="ru-RU" w:bidi="ar-SA"/>
        </w:rPr>
        <w:t>5</w:t>
      </w:r>
      <w:r w:rsidRPr="00780FDF">
        <w:rPr>
          <w:rFonts w:eastAsia="Times New Roman" w:cs="Times New Roman"/>
          <w:kern w:val="0"/>
          <w:lang w:val="ru-RU" w:eastAsia="ru-RU" w:bidi="ar-SA"/>
        </w:rPr>
        <w:t xml:space="preserve"> года </w:t>
      </w:r>
      <w:proofErr w:type="spellStart"/>
      <w:r w:rsidRPr="00D52086">
        <w:t>под</w:t>
      </w:r>
      <w:proofErr w:type="spellEnd"/>
      <w:r w:rsidRPr="00D52086">
        <w:t xml:space="preserve"> </w:t>
      </w:r>
      <w:proofErr w:type="spellStart"/>
      <w:r w:rsidRPr="00D52086">
        <w:t>диспансерным</w:t>
      </w:r>
      <w:proofErr w:type="spellEnd"/>
      <w:r w:rsidRPr="00D52086">
        <w:t xml:space="preserve"> </w:t>
      </w:r>
      <w:proofErr w:type="spellStart"/>
      <w:r w:rsidRPr="00D52086">
        <w:t>наблюдением</w:t>
      </w:r>
      <w:proofErr w:type="spellEnd"/>
      <w:r w:rsidRPr="00D52086">
        <w:t xml:space="preserve"> </w:t>
      </w:r>
      <w:proofErr w:type="spellStart"/>
      <w:r w:rsidRPr="00D52086">
        <w:t>врачей-наркологов</w:t>
      </w:r>
      <w:proofErr w:type="spellEnd"/>
      <w:r w:rsidRPr="00D52086">
        <w:t xml:space="preserve"> региона в связи с употреблением наркотиков состоит – 1099 человек (в том числе женщин – 144, несовершеннолетних – 4):</w:t>
      </w:r>
    </w:p>
    <w:p w:rsidR="00D52086" w:rsidRPr="00D52086" w:rsidRDefault="00D52086" w:rsidP="00D52086">
      <w:pPr>
        <w:pStyle w:val="a3"/>
        <w:spacing w:before="0" w:beforeAutospacing="0" w:after="0"/>
        <w:jc w:val="both"/>
      </w:pPr>
      <w:r w:rsidRPr="00D52086">
        <w:t xml:space="preserve">из них на диспансерном наблюдении с диагнозом «наркомания» – 697 человек (в том числе женщин – 107, несовершеннолетних – 0), </w:t>
      </w:r>
    </w:p>
    <w:p w:rsidR="00D52086" w:rsidRPr="00D52086" w:rsidRDefault="00D52086" w:rsidP="00D52086">
      <w:pPr>
        <w:pStyle w:val="a3"/>
        <w:spacing w:before="0" w:beforeAutospacing="0" w:after="0"/>
        <w:jc w:val="both"/>
      </w:pPr>
      <w:r w:rsidRPr="00D52086">
        <w:t>а также на наблюдении (в группе «риска» развития наркомании) с диагнозом «употребление наркотических сре</w:t>
      </w:r>
      <w:proofErr w:type="gramStart"/>
      <w:r w:rsidRPr="00D52086">
        <w:t>дств с вр</w:t>
      </w:r>
      <w:proofErr w:type="gramEnd"/>
      <w:r w:rsidRPr="00D52086">
        <w:t xml:space="preserve">едными последствиями», без синдрома зависимости – 402 человека (в том числе женщин – 37, несовершеннолетних – 4). </w:t>
      </w:r>
    </w:p>
    <w:p w:rsidR="00D52086" w:rsidRPr="00D52086" w:rsidRDefault="00D52086" w:rsidP="00D52086">
      <w:pPr>
        <w:pStyle w:val="a3"/>
        <w:spacing w:before="0" w:beforeAutospacing="0" w:after="0"/>
        <w:ind w:firstLine="708"/>
        <w:jc w:val="both"/>
      </w:pPr>
      <w:r w:rsidRPr="00D52086">
        <w:t xml:space="preserve">При этом несовершеннолетние, состоящие в настоящее время под наблюдением, употребляют: наркотические средства из группы </w:t>
      </w:r>
      <w:proofErr w:type="spellStart"/>
      <w:r w:rsidRPr="00D52086">
        <w:t>психостимуляторов</w:t>
      </w:r>
      <w:proofErr w:type="spellEnd"/>
      <w:r w:rsidRPr="00D52086">
        <w:t xml:space="preserve"> (так называемые «соли»).</w:t>
      </w:r>
    </w:p>
    <w:p w:rsidR="00D52086" w:rsidRPr="00D52086" w:rsidRDefault="00D52086" w:rsidP="00D52086">
      <w:pPr>
        <w:pStyle w:val="a3"/>
        <w:spacing w:before="0" w:beforeAutospacing="0" w:after="0"/>
        <w:ind w:firstLine="708"/>
        <w:jc w:val="both"/>
      </w:pPr>
      <w:proofErr w:type="gramStart"/>
      <w:r w:rsidRPr="00D52086">
        <w:t xml:space="preserve">Наибольшее количество зарегистрированных </w:t>
      </w:r>
      <w:proofErr w:type="spellStart"/>
      <w:r w:rsidRPr="00D52086">
        <w:t>наркопотребителей</w:t>
      </w:r>
      <w:proofErr w:type="spellEnd"/>
      <w:r w:rsidRPr="00D52086">
        <w:t xml:space="preserve"> в г. Орле – 628 человека или 57,1 % от всех находящихся под диспансерным наблюдением; в Орловском районе – 112 человек или 10,2 %; в г. Мценске – 70 человека или 6,4 %; в г. Ливны – 40 человек или 3,6 %; в Урицком районе – 39 человек или 3,5% от всех находящихся под </w:t>
      </w:r>
      <w:r w:rsidRPr="00D52086">
        <w:lastRenderedPageBreak/>
        <w:t xml:space="preserve">наблюдением </w:t>
      </w:r>
      <w:proofErr w:type="spellStart"/>
      <w:r w:rsidRPr="00D52086">
        <w:t>наркопотребителей</w:t>
      </w:r>
      <w:proofErr w:type="spellEnd"/>
      <w:r w:rsidRPr="00D52086">
        <w:t>.</w:t>
      </w:r>
      <w:proofErr w:type="gramEnd"/>
      <w:r w:rsidRPr="00D52086">
        <w:t xml:space="preserve"> В остальных районах зарегистрированы единичные случаи.</w:t>
      </w:r>
    </w:p>
    <w:p w:rsidR="00D52086" w:rsidRPr="00D52086" w:rsidRDefault="00D52086" w:rsidP="00D52086">
      <w:pPr>
        <w:pStyle w:val="a3"/>
        <w:spacing w:before="0" w:beforeAutospacing="0" w:after="0"/>
        <w:ind w:firstLine="708"/>
        <w:jc w:val="both"/>
      </w:pPr>
      <w:r w:rsidRPr="00D52086">
        <w:t xml:space="preserve">За истекший период 2025 года в наркологических отделениях Орловского наркологического диспансера прошли лечение 2337 наркологических больных (из них большую часть составили пациенты с диагнозом «алкоголизм»). Количество </w:t>
      </w:r>
      <w:proofErr w:type="gramStart"/>
      <w:r w:rsidRPr="00D52086">
        <w:t>пролеченных</w:t>
      </w:r>
      <w:proofErr w:type="gramEnd"/>
      <w:r w:rsidRPr="00D52086">
        <w:t xml:space="preserve"> </w:t>
      </w:r>
      <w:proofErr w:type="spellStart"/>
      <w:r w:rsidRPr="00D52086">
        <w:t>наркопотребителей</w:t>
      </w:r>
      <w:proofErr w:type="spellEnd"/>
      <w:r w:rsidRPr="00D52086">
        <w:t xml:space="preserve"> – 173. Число больных наркоманией, успешно завершивших реабилитационные программы в отделении медицинской реабилитации Орловского наркологического диспансера – 17. </w:t>
      </w:r>
    </w:p>
    <w:p w:rsidR="00D52086" w:rsidRPr="00D52086" w:rsidRDefault="00D52086" w:rsidP="00D52086">
      <w:pPr>
        <w:pStyle w:val="a3"/>
        <w:spacing w:before="0" w:beforeAutospacing="0" w:after="0"/>
        <w:ind w:firstLine="708"/>
        <w:jc w:val="both"/>
      </w:pPr>
      <w:r w:rsidRPr="00D52086">
        <w:t xml:space="preserve">Структура потребления наркотиков в немедицинских целях на территории города Орла и области (на основании выставленных диагнозов у всех состоящих на различных видах диспансерного наблюдения </w:t>
      </w:r>
      <w:proofErr w:type="spellStart"/>
      <w:r w:rsidRPr="00D52086">
        <w:t>наркопотребителей</w:t>
      </w:r>
      <w:proofErr w:type="spellEnd"/>
      <w:r w:rsidRPr="00D52086">
        <w:t>) следующая:</w:t>
      </w:r>
    </w:p>
    <w:p w:rsidR="00D52086" w:rsidRPr="00D52086" w:rsidRDefault="00D52086" w:rsidP="00D52086">
      <w:pPr>
        <w:pStyle w:val="a3"/>
        <w:spacing w:before="0" w:beforeAutospacing="0" w:after="0"/>
        <w:jc w:val="both"/>
      </w:pPr>
      <w:r w:rsidRPr="00D52086">
        <w:t xml:space="preserve">потребители препаратов опия составляют 24 % от общего числа всех зарегистрированных </w:t>
      </w:r>
      <w:proofErr w:type="spellStart"/>
      <w:r w:rsidRPr="00D52086">
        <w:t>наркопотребителей</w:t>
      </w:r>
      <w:proofErr w:type="spellEnd"/>
      <w:r w:rsidRPr="00D52086">
        <w:t xml:space="preserve">; потребители </w:t>
      </w:r>
      <w:proofErr w:type="spellStart"/>
      <w:r w:rsidRPr="00D52086">
        <w:t>каннабиноидов</w:t>
      </w:r>
      <w:proofErr w:type="spellEnd"/>
      <w:r w:rsidRPr="00D52086">
        <w:t xml:space="preserve"> - составляют 21 %; потребители </w:t>
      </w:r>
      <w:proofErr w:type="spellStart"/>
      <w:r w:rsidRPr="00D52086">
        <w:t>психостимуляторов</w:t>
      </w:r>
      <w:proofErr w:type="spellEnd"/>
      <w:r w:rsidRPr="00D52086">
        <w:t xml:space="preserve"> (преимущественно так называемых «солей») – составляют 19 %; и диагноз сочетанного употребления нескольких </w:t>
      </w:r>
      <w:proofErr w:type="spellStart"/>
      <w:r w:rsidRPr="00D52086">
        <w:t>психоактивных</w:t>
      </w:r>
      <w:proofErr w:type="spellEnd"/>
      <w:r w:rsidRPr="00D52086">
        <w:t xml:space="preserve"> веществ, прежде всего, сочетания </w:t>
      </w:r>
      <w:proofErr w:type="gramStart"/>
      <w:r w:rsidRPr="00D52086">
        <w:t>с</w:t>
      </w:r>
      <w:proofErr w:type="gramEnd"/>
      <w:r w:rsidRPr="00D52086">
        <w:t xml:space="preserve"> уже отмеченными </w:t>
      </w:r>
      <w:proofErr w:type="spellStart"/>
      <w:r w:rsidRPr="00D52086">
        <w:t>психостимуляторами</w:t>
      </w:r>
      <w:proofErr w:type="spellEnd"/>
      <w:r w:rsidRPr="00D52086">
        <w:t xml:space="preserve"> - установлен у 36 % учетных </w:t>
      </w:r>
      <w:proofErr w:type="spellStart"/>
      <w:r w:rsidRPr="00D52086">
        <w:t>наркопотребителей</w:t>
      </w:r>
      <w:proofErr w:type="spellEnd"/>
      <w:r w:rsidRPr="00D52086">
        <w:t>.</w:t>
      </w:r>
    </w:p>
    <w:p w:rsidR="00D52086" w:rsidRPr="00D52086" w:rsidRDefault="00D52086" w:rsidP="00D52086">
      <w:pPr>
        <w:pStyle w:val="a3"/>
        <w:spacing w:before="0" w:beforeAutospacing="0" w:after="0"/>
        <w:ind w:firstLine="708"/>
        <w:jc w:val="both"/>
      </w:pPr>
      <w:r w:rsidRPr="00D52086">
        <w:t xml:space="preserve">Большую часть </w:t>
      </w:r>
      <w:proofErr w:type="spellStart"/>
      <w:r w:rsidRPr="00D52086">
        <w:t>наркопотребителей</w:t>
      </w:r>
      <w:proofErr w:type="spellEnd"/>
      <w:r w:rsidRPr="00D52086">
        <w:t xml:space="preserve"> составили лица в возрастном диапазоне от 18 до 29 лет (31 %) и в возрасте от 30 до 39 лет (47 %). Динамика изменений по возрастным категориям за последние годы незначительная. </w:t>
      </w:r>
    </w:p>
    <w:p w:rsidR="00D52086" w:rsidRPr="00D52086" w:rsidRDefault="00D52086" w:rsidP="00D52086">
      <w:pPr>
        <w:pStyle w:val="a3"/>
        <w:spacing w:before="0" w:beforeAutospacing="0" w:after="0"/>
        <w:ind w:firstLine="708"/>
        <w:jc w:val="both"/>
      </w:pPr>
      <w:r w:rsidRPr="00D52086">
        <w:t>В результате осуществляемого комплекса лечебно-реабилитационных</w:t>
      </w:r>
      <w:r w:rsidRPr="00D52086">
        <w:rPr>
          <w:b/>
          <w:bCs/>
        </w:rPr>
        <w:t xml:space="preserve"> </w:t>
      </w:r>
      <w:r w:rsidRPr="00D52086">
        <w:t xml:space="preserve">мероприятий, проводимых специалистами Орловского наркологического диспансера - у 21,7 % состоящих в настоящее время под диспансерным динамическим наблюдением больных наркоманией и получающих лечение, отмечено состояние ремиссии длительностью более года. </w:t>
      </w:r>
    </w:p>
    <w:p w:rsidR="00780FDF" w:rsidRPr="000328C6" w:rsidRDefault="00D52086" w:rsidP="00D52086">
      <w:pPr>
        <w:widowControl/>
        <w:autoSpaceDN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За 9 месяцев 2025</w:t>
      </w:r>
      <w:r w:rsidR="00780FDF" w:rsidRPr="00780FDF">
        <w:rPr>
          <w:rFonts w:eastAsia="Times New Roman" w:cs="Times New Roman"/>
          <w:kern w:val="0"/>
          <w:lang w:val="ru-RU" w:eastAsia="ru-RU" w:bidi="ar-SA"/>
        </w:rPr>
        <w:t xml:space="preserve"> года на территории города </w:t>
      </w:r>
      <w:r w:rsidR="000328C6">
        <w:rPr>
          <w:rFonts w:eastAsia="Times New Roman" w:cs="Times New Roman"/>
          <w:kern w:val="0"/>
          <w:lang w:val="ru-RU" w:eastAsia="ru-RU" w:bidi="ar-SA"/>
        </w:rPr>
        <w:t xml:space="preserve">Орла </w:t>
      </w:r>
      <w:r w:rsidR="00780FDF" w:rsidRPr="00780FDF">
        <w:rPr>
          <w:rFonts w:eastAsia="Times New Roman" w:cs="Times New Roman"/>
          <w:kern w:val="0"/>
          <w:lang w:val="ru-RU" w:eastAsia="ru-RU" w:bidi="ar-SA"/>
        </w:rPr>
        <w:t>количество преступлений, связанных с незаконным оборотом наркотиков</w:t>
      </w:r>
      <w:r w:rsidR="00780FDF" w:rsidRPr="000328C6">
        <w:rPr>
          <w:rFonts w:eastAsia="Times New Roman" w:cs="Times New Roman"/>
          <w:kern w:val="0"/>
          <w:lang w:val="ru-RU" w:eastAsia="ru-RU" w:bidi="ar-SA"/>
        </w:rPr>
        <w:t xml:space="preserve">, </w:t>
      </w:r>
      <w:r w:rsidR="000328C6" w:rsidRPr="000328C6">
        <w:rPr>
          <w:rFonts w:eastAsia="Times New Roman" w:cs="Times New Roman"/>
          <w:kern w:val="0"/>
          <w:lang w:val="ru-RU" w:eastAsia="ru-RU" w:bidi="ar-SA"/>
        </w:rPr>
        <w:t>увеличилось на 41% и составило 287</w:t>
      </w:r>
      <w:r w:rsidR="00780FDF" w:rsidRPr="000328C6">
        <w:rPr>
          <w:rFonts w:eastAsia="Times New Roman" w:cs="Times New Roman"/>
          <w:kern w:val="0"/>
          <w:lang w:val="ru-RU" w:eastAsia="ru-RU" w:bidi="ar-SA"/>
        </w:rPr>
        <w:t xml:space="preserve"> преступлени</w:t>
      </w:r>
      <w:r w:rsidR="000328C6" w:rsidRPr="000328C6">
        <w:rPr>
          <w:rFonts w:eastAsia="Times New Roman" w:cs="Times New Roman"/>
          <w:kern w:val="0"/>
          <w:lang w:val="ru-RU" w:eastAsia="ru-RU" w:bidi="ar-SA"/>
        </w:rPr>
        <w:t xml:space="preserve">й (АППГ – 203), увеличилась раскрываемость данного вида преступлений на 10% по сравнению с </w:t>
      </w:r>
      <w:r w:rsidR="000328C6">
        <w:rPr>
          <w:rFonts w:eastAsia="Times New Roman" w:cs="Times New Roman"/>
          <w:kern w:val="0"/>
          <w:lang w:val="ru-RU" w:eastAsia="ru-RU" w:bidi="ar-SA"/>
        </w:rPr>
        <w:t xml:space="preserve">аналогичным периодом </w:t>
      </w:r>
      <w:r w:rsidR="000328C6" w:rsidRPr="000328C6">
        <w:rPr>
          <w:rFonts w:eastAsia="Times New Roman" w:cs="Times New Roman"/>
          <w:kern w:val="0"/>
          <w:lang w:val="ru-RU" w:eastAsia="ru-RU" w:bidi="ar-SA"/>
        </w:rPr>
        <w:t>прошл</w:t>
      </w:r>
      <w:r w:rsidR="000328C6">
        <w:rPr>
          <w:rFonts w:eastAsia="Times New Roman" w:cs="Times New Roman"/>
          <w:kern w:val="0"/>
          <w:lang w:val="ru-RU" w:eastAsia="ru-RU" w:bidi="ar-SA"/>
        </w:rPr>
        <w:t>ого</w:t>
      </w:r>
      <w:r w:rsidR="000328C6" w:rsidRPr="000328C6">
        <w:rPr>
          <w:rFonts w:eastAsia="Times New Roman" w:cs="Times New Roman"/>
          <w:kern w:val="0"/>
          <w:lang w:val="ru-RU" w:eastAsia="ru-RU" w:bidi="ar-SA"/>
        </w:rPr>
        <w:t xml:space="preserve"> год</w:t>
      </w:r>
      <w:r w:rsidR="000328C6">
        <w:rPr>
          <w:rFonts w:eastAsia="Times New Roman" w:cs="Times New Roman"/>
          <w:kern w:val="0"/>
          <w:lang w:val="ru-RU" w:eastAsia="ru-RU" w:bidi="ar-SA"/>
        </w:rPr>
        <w:t>а и составила 65,2%</w:t>
      </w:r>
      <w:r w:rsidR="00780FDF" w:rsidRPr="000328C6">
        <w:rPr>
          <w:rFonts w:eastAsia="Times New Roman" w:cs="Times New Roman"/>
          <w:kern w:val="0"/>
          <w:lang w:val="ru-RU" w:eastAsia="ru-RU" w:bidi="ar-SA"/>
        </w:rPr>
        <w:t>.</w:t>
      </w:r>
    </w:p>
    <w:p w:rsidR="00780FDF" w:rsidRPr="00780FDF" w:rsidRDefault="00780FDF" w:rsidP="00D52086">
      <w:pPr>
        <w:widowControl/>
        <w:autoSpaceDN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 xml:space="preserve">Данные статистики свидетельствуют о том, что в городе Орле сформирована целостная система мероприятий по противодействию распространению и употреблению наркотических средств и психотропных веществ, включающая все заинтересованные структуры, и ориентированная на комплексное решение проблемы наркомании (профилактика, лечение и реабилитация, противодействие). Совместная деятельность позволила увеличить </w:t>
      </w:r>
      <w:proofErr w:type="spellStart"/>
      <w:r w:rsidRPr="00780FDF">
        <w:rPr>
          <w:rFonts w:eastAsia="Times New Roman" w:cs="Times New Roman"/>
          <w:kern w:val="0"/>
          <w:lang w:val="ru-RU" w:eastAsia="ru-RU" w:bidi="ar-SA"/>
        </w:rPr>
        <w:t>выявляемость</w:t>
      </w:r>
      <w:proofErr w:type="spellEnd"/>
      <w:r w:rsidRPr="00780FDF">
        <w:rPr>
          <w:rFonts w:eastAsia="Times New Roman" w:cs="Times New Roman"/>
          <w:kern w:val="0"/>
          <w:lang w:val="ru-RU" w:eastAsia="ru-RU" w:bidi="ar-SA"/>
        </w:rPr>
        <w:t xml:space="preserve"> лиц, злоупотребляющих наркотическими средствами и психотропными веществами, и стабилизировать ситуацию с распространенностью наркомании; повысить раскрываемость преступлений, связанных с незаконным оборотом наркотиков; расширить перечень профилактических мероприятий и увеличить численность молодежи, принимающей участие в антинаркотическом движении.</w:t>
      </w:r>
    </w:p>
    <w:p w:rsidR="00780FDF" w:rsidRPr="00780FDF" w:rsidRDefault="00780FDF" w:rsidP="00D52086">
      <w:pPr>
        <w:widowControl/>
        <w:autoSpaceDN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 xml:space="preserve">Дальнейшее совершенствование борьбы с незаконным распространением и немедицинским употреблением наркотиков требует перехода на новый уровень организации межведомственного взаимодействия и качества профилактической работы. Особое внимание следует уделять профилактической работе с детьми и молодежью, важным аспектом которой является </w:t>
      </w:r>
      <w:r w:rsidR="00D52086">
        <w:rPr>
          <w:rFonts w:eastAsia="Times New Roman" w:cs="Times New Roman"/>
          <w:kern w:val="0"/>
          <w:lang w:val="ru-RU" w:eastAsia="ru-RU" w:bidi="ar-SA"/>
        </w:rPr>
        <w:t xml:space="preserve">правовое информирование, </w:t>
      </w:r>
      <w:r w:rsidRPr="00780FDF">
        <w:rPr>
          <w:rFonts w:eastAsia="Times New Roman" w:cs="Times New Roman"/>
          <w:kern w:val="0"/>
          <w:lang w:val="ru-RU" w:eastAsia="ru-RU" w:bidi="ar-SA"/>
        </w:rPr>
        <w:t xml:space="preserve">формирование здорового образа жизни и </w:t>
      </w:r>
      <w:r w:rsidR="00D52086">
        <w:rPr>
          <w:rFonts w:eastAsia="Times New Roman" w:cs="Times New Roman"/>
          <w:kern w:val="0"/>
          <w:lang w:val="ru-RU" w:eastAsia="ru-RU" w:bidi="ar-SA"/>
        </w:rPr>
        <w:t xml:space="preserve">стойкое желание </w:t>
      </w:r>
      <w:r w:rsidRPr="00780FDF">
        <w:rPr>
          <w:rFonts w:eastAsia="Times New Roman" w:cs="Times New Roman"/>
          <w:kern w:val="0"/>
          <w:lang w:val="ru-RU" w:eastAsia="ru-RU" w:bidi="ar-SA"/>
        </w:rPr>
        <w:t>противодейств</w:t>
      </w:r>
      <w:r w:rsidR="00D52086">
        <w:rPr>
          <w:rFonts w:eastAsia="Times New Roman" w:cs="Times New Roman"/>
          <w:kern w:val="0"/>
          <w:lang w:val="ru-RU" w:eastAsia="ru-RU" w:bidi="ar-SA"/>
        </w:rPr>
        <w:t xml:space="preserve">овать распространению токсических, наркотических, </w:t>
      </w:r>
      <w:proofErr w:type="spellStart"/>
      <w:r w:rsidR="00D52086">
        <w:rPr>
          <w:rFonts w:eastAsia="Times New Roman" w:cs="Times New Roman"/>
          <w:kern w:val="0"/>
          <w:lang w:val="ru-RU" w:eastAsia="ru-RU" w:bidi="ar-SA"/>
        </w:rPr>
        <w:t>психосодержащих</w:t>
      </w:r>
      <w:proofErr w:type="spellEnd"/>
      <w:r w:rsidR="00D52086">
        <w:rPr>
          <w:rFonts w:eastAsia="Times New Roman" w:cs="Times New Roman"/>
          <w:kern w:val="0"/>
          <w:lang w:val="ru-RU" w:eastAsia="ru-RU" w:bidi="ar-SA"/>
        </w:rPr>
        <w:t xml:space="preserve"> и табачных веществ</w:t>
      </w:r>
      <w:r w:rsidRPr="00780FDF">
        <w:rPr>
          <w:rFonts w:eastAsia="Times New Roman" w:cs="Times New Roman"/>
          <w:kern w:val="0"/>
          <w:lang w:val="ru-RU" w:eastAsia="ru-RU" w:bidi="ar-SA"/>
        </w:rPr>
        <w:t>. Решающее значение в профилактике наркомании среди детей и молодежи имеет развитие массовой физической культуры и детско-юношеского спорта, организация дополнительного образования, обеспечение занятости несовершеннолетних в свободное от учебы время и организация культурного отдыха и досуга.</w:t>
      </w:r>
    </w:p>
    <w:p w:rsidR="00780FDF" w:rsidRPr="00780FDF" w:rsidRDefault="00780FDF" w:rsidP="00D52086">
      <w:pPr>
        <w:widowControl/>
        <w:autoSpaceDN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>Необходимым условием эффективного решения проблемы наркомании является создание единой</w:t>
      </w:r>
      <w:r w:rsidR="00D5208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780FDF">
        <w:rPr>
          <w:rFonts w:eastAsia="Times New Roman" w:cs="Times New Roman"/>
          <w:kern w:val="0"/>
          <w:lang w:val="ru-RU" w:eastAsia="ru-RU" w:bidi="ar-SA"/>
        </w:rPr>
        <w:t>Программы</w:t>
      </w:r>
      <w:r w:rsidR="00D52086">
        <w:rPr>
          <w:rFonts w:eastAsia="Times New Roman" w:cs="Times New Roman"/>
          <w:kern w:val="0"/>
          <w:lang w:val="ru-RU" w:eastAsia="ru-RU" w:bidi="ar-SA"/>
        </w:rPr>
        <w:t xml:space="preserve"> профилактики</w:t>
      </w:r>
      <w:r w:rsidRPr="00780FDF">
        <w:rPr>
          <w:rFonts w:eastAsia="Times New Roman" w:cs="Times New Roman"/>
          <w:kern w:val="0"/>
          <w:lang w:val="ru-RU" w:eastAsia="ru-RU" w:bidi="ar-SA"/>
        </w:rPr>
        <w:t xml:space="preserve">, которая должна обеспечить координацию </w:t>
      </w:r>
      <w:r w:rsidRPr="00780FDF">
        <w:rPr>
          <w:rFonts w:eastAsia="Times New Roman" w:cs="Times New Roman"/>
          <w:kern w:val="0"/>
          <w:lang w:val="ru-RU" w:eastAsia="ru-RU" w:bidi="ar-SA"/>
        </w:rPr>
        <w:lastRenderedPageBreak/>
        <w:t>субъектов профилактики, мобилизовать ресурсные возможности и сконцентрировать усил</w:t>
      </w:r>
      <w:r w:rsidR="00D52086">
        <w:rPr>
          <w:rFonts w:eastAsia="Times New Roman" w:cs="Times New Roman"/>
          <w:kern w:val="0"/>
          <w:lang w:val="ru-RU" w:eastAsia="ru-RU" w:bidi="ar-SA"/>
        </w:rPr>
        <w:t>ия всех субъектов профилактики на противодействие</w:t>
      </w:r>
      <w:r w:rsidRPr="00780FDF">
        <w:rPr>
          <w:rFonts w:eastAsia="Times New Roman" w:cs="Times New Roman"/>
          <w:kern w:val="0"/>
          <w:lang w:val="ru-RU" w:eastAsia="ru-RU" w:bidi="ar-SA"/>
        </w:rPr>
        <w:t xml:space="preserve"> злоупотреблению наркотик</w:t>
      </w:r>
      <w:r w:rsidR="00D52086">
        <w:rPr>
          <w:rFonts w:eastAsia="Times New Roman" w:cs="Times New Roman"/>
          <w:kern w:val="0"/>
          <w:lang w:val="ru-RU" w:eastAsia="ru-RU" w:bidi="ar-SA"/>
        </w:rPr>
        <w:t xml:space="preserve">ов, </w:t>
      </w:r>
      <w:proofErr w:type="spellStart"/>
      <w:r w:rsidR="00D52086">
        <w:rPr>
          <w:rFonts w:eastAsia="Times New Roman" w:cs="Times New Roman"/>
          <w:kern w:val="0"/>
          <w:lang w:val="ru-RU" w:eastAsia="ru-RU" w:bidi="ar-SA"/>
        </w:rPr>
        <w:t>табакокурения</w:t>
      </w:r>
      <w:proofErr w:type="spellEnd"/>
      <w:r w:rsidR="00D52086">
        <w:rPr>
          <w:rFonts w:eastAsia="Times New Roman" w:cs="Times New Roman"/>
          <w:kern w:val="0"/>
          <w:lang w:val="ru-RU" w:eastAsia="ru-RU" w:bidi="ar-SA"/>
        </w:rPr>
        <w:t xml:space="preserve"> и алкоголя, пропаганде здорового образа жизни</w:t>
      </w:r>
      <w:r w:rsidRPr="00780FDF">
        <w:rPr>
          <w:rFonts w:eastAsia="Times New Roman" w:cs="Times New Roman"/>
          <w:kern w:val="0"/>
          <w:lang w:val="ru-RU" w:eastAsia="ru-RU" w:bidi="ar-SA"/>
        </w:rPr>
        <w:t>.</w:t>
      </w:r>
    </w:p>
    <w:p w:rsid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480DBE" w:rsidRPr="00780FDF" w:rsidRDefault="00480DBE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i/>
          <w:kern w:val="0"/>
          <w:lang w:val="ru-RU" w:eastAsia="ru-RU" w:bidi="ar-SA"/>
        </w:rPr>
      </w:pPr>
      <w:r w:rsidRPr="00780FDF">
        <w:rPr>
          <w:rFonts w:eastAsia="Times New Roman" w:cs="Times New Roman"/>
          <w:i/>
          <w:kern w:val="0"/>
          <w:lang w:val="en-US" w:eastAsia="ru-RU" w:bidi="ar-SA"/>
        </w:rPr>
        <w:t>II</w:t>
      </w:r>
      <w:r w:rsidRPr="00780FDF">
        <w:rPr>
          <w:rFonts w:eastAsia="Times New Roman" w:cs="Times New Roman"/>
          <w:i/>
          <w:kern w:val="0"/>
          <w:lang w:val="ru-RU" w:eastAsia="ru-RU" w:bidi="ar-SA"/>
        </w:rPr>
        <w:t>. Основные цели и задачи Программы</w:t>
      </w:r>
      <w:r w:rsidR="00D52086">
        <w:rPr>
          <w:rFonts w:eastAsia="Times New Roman" w:cs="Times New Roman"/>
          <w:i/>
          <w:kern w:val="0"/>
          <w:lang w:val="ru-RU" w:eastAsia="ru-RU" w:bidi="ar-SA"/>
        </w:rPr>
        <w:t>.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D52086">
      <w:pPr>
        <w:widowControl/>
        <w:autoSpaceDN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>Целью Программы является создание системы комплексных мер, направленных на формирование у населения города антинаркотического мирово</w:t>
      </w:r>
      <w:r w:rsidR="00682543">
        <w:rPr>
          <w:rFonts w:eastAsia="Times New Roman" w:cs="Times New Roman"/>
          <w:kern w:val="0"/>
          <w:lang w:val="ru-RU" w:eastAsia="ru-RU" w:bidi="ar-SA"/>
        </w:rPr>
        <w:t>ззрения, здорового образа жизни;</w:t>
      </w:r>
      <w:r w:rsidRPr="00780FDF">
        <w:rPr>
          <w:rFonts w:eastAsia="Times New Roman" w:cs="Times New Roman"/>
          <w:kern w:val="0"/>
          <w:lang w:val="ru-RU" w:eastAsia="ru-RU" w:bidi="ar-SA"/>
        </w:rPr>
        <w:t xml:space="preserve"> сокращение распространения и употребления наркотических и психотропных веществ</w:t>
      </w:r>
      <w:r w:rsidR="00CB2F73">
        <w:rPr>
          <w:rFonts w:eastAsia="Times New Roman" w:cs="Times New Roman"/>
          <w:kern w:val="0"/>
          <w:lang w:val="ru-RU" w:eastAsia="ru-RU" w:bidi="ar-SA"/>
        </w:rPr>
        <w:t xml:space="preserve">, алкоголя и </w:t>
      </w:r>
      <w:proofErr w:type="spellStart"/>
      <w:r w:rsidR="00CB2F73">
        <w:rPr>
          <w:rFonts w:eastAsia="Times New Roman" w:cs="Times New Roman"/>
          <w:kern w:val="0"/>
          <w:lang w:val="ru-RU" w:eastAsia="ru-RU" w:bidi="ar-SA"/>
        </w:rPr>
        <w:t>табакокурения</w:t>
      </w:r>
      <w:proofErr w:type="spellEnd"/>
      <w:r w:rsidRPr="00780FDF">
        <w:rPr>
          <w:rFonts w:eastAsia="Times New Roman" w:cs="Times New Roman"/>
          <w:kern w:val="0"/>
          <w:lang w:val="ru-RU" w:eastAsia="ru-RU" w:bidi="ar-SA"/>
        </w:rPr>
        <w:t xml:space="preserve">, а также предупреждение правонарушений и преступлений, </w:t>
      </w:r>
      <w:r w:rsidR="00CB2F73">
        <w:rPr>
          <w:rFonts w:eastAsia="Times New Roman" w:cs="Times New Roman"/>
          <w:kern w:val="0"/>
          <w:lang w:val="ru-RU" w:eastAsia="ru-RU" w:bidi="ar-SA"/>
        </w:rPr>
        <w:t>в данных сферах</w:t>
      </w:r>
      <w:r w:rsidRPr="00780FDF">
        <w:rPr>
          <w:rFonts w:eastAsia="Times New Roman" w:cs="Times New Roman"/>
          <w:kern w:val="0"/>
          <w:lang w:val="ru-RU" w:eastAsia="ru-RU" w:bidi="ar-SA"/>
        </w:rPr>
        <w:t>.</w:t>
      </w:r>
    </w:p>
    <w:p w:rsidR="00780FDF" w:rsidRPr="00780FDF" w:rsidRDefault="00780FDF" w:rsidP="00CB2F73">
      <w:pPr>
        <w:widowControl/>
        <w:autoSpaceDN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>Для достижения поставленной цели необходимо решение следующих задач: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 xml:space="preserve">- организационные меры по профилактике незаконного потребления наркотических средств и психотропных веществ, наркомании </w:t>
      </w:r>
      <w:r w:rsidR="00682543">
        <w:rPr>
          <w:rFonts w:eastAsia="Times New Roman" w:cs="Times New Roman"/>
          <w:kern w:val="0"/>
          <w:lang w:val="ru-RU" w:eastAsia="ru-RU" w:bidi="ar-SA"/>
        </w:rPr>
        <w:t xml:space="preserve">и алкоголизма </w:t>
      </w:r>
      <w:r w:rsidRPr="00780FDF">
        <w:rPr>
          <w:rFonts w:eastAsia="Times New Roman" w:cs="Times New Roman"/>
          <w:kern w:val="0"/>
          <w:lang w:val="ru-RU" w:eastAsia="ru-RU" w:bidi="ar-SA"/>
        </w:rPr>
        <w:t>среди населения города Орла и противодействия незаконному обороту наркотиков;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>- обеспечение информационно-пропагандистского сопровождения профилактики незаконного потребления наркотических средств и психотропных веществ, наркомании среди населения города Орла;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>- организация и проведение антинаркотических профилактических мероприятий для различных групп населения (особенно среди молодежи и несовершеннолетних);</w:t>
      </w:r>
    </w:p>
    <w:p w:rsidR="00CB2F73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80FDF">
        <w:rPr>
          <w:rFonts w:eastAsia="Times New Roman" w:cs="Times New Roman"/>
          <w:kern w:val="0"/>
          <w:lang w:val="ru-RU" w:eastAsia="ru-RU" w:bidi="ar-SA"/>
        </w:rPr>
        <w:t>- совершенствование системы выявления лиц, незаконно потребляющих наркотические средства, психотропные вещества, оказания наркологической помощи больным наркоманией и их реабилитации</w:t>
      </w:r>
      <w:r w:rsidR="00CB2F73">
        <w:rPr>
          <w:rFonts w:eastAsia="Times New Roman" w:cs="Times New Roman"/>
          <w:kern w:val="0"/>
          <w:lang w:val="ru-RU" w:eastAsia="ru-RU" w:bidi="ar-SA"/>
        </w:rPr>
        <w:t>;</w:t>
      </w: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- правовое информирование населения о последствиях незаконных действий в сфере оборота наркотиков;</w:t>
      </w:r>
    </w:p>
    <w:p w:rsidR="00780FDF" w:rsidRPr="00780FDF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- укрепление в сознании здорового образа жизни</w:t>
      </w:r>
      <w:r w:rsidR="00780FDF" w:rsidRPr="00780FDF">
        <w:rPr>
          <w:rFonts w:eastAsia="Times New Roman" w:cs="Times New Roman"/>
          <w:kern w:val="0"/>
          <w:lang w:val="ru-RU" w:eastAsia="ru-RU" w:bidi="ar-SA"/>
        </w:rPr>
        <w:t>.</w:t>
      </w:r>
    </w:p>
    <w:p w:rsid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480DBE" w:rsidRPr="00780FDF" w:rsidRDefault="00480DBE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480DBE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i/>
          <w:kern w:val="0"/>
          <w:lang w:val="ru-RU" w:eastAsia="ru-RU" w:bidi="ar-SA"/>
        </w:rPr>
      </w:pPr>
      <w:r w:rsidRPr="00480DBE">
        <w:rPr>
          <w:rFonts w:eastAsia="Times New Roman" w:cs="Times New Roman"/>
          <w:i/>
          <w:kern w:val="0"/>
          <w:lang w:val="en-US" w:eastAsia="ru-RU" w:bidi="ar-SA"/>
        </w:rPr>
        <w:t>III</w:t>
      </w:r>
      <w:r w:rsidRPr="00480DBE">
        <w:rPr>
          <w:rFonts w:eastAsia="Times New Roman" w:cs="Times New Roman"/>
          <w:i/>
          <w:kern w:val="0"/>
          <w:lang w:val="ru-RU" w:eastAsia="ru-RU" w:bidi="ar-SA"/>
        </w:rPr>
        <w:t>. Срок реализации Программы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Срок реализации Программы: 2026 - 2030</w:t>
      </w:r>
      <w:r w:rsidR="00780FDF" w:rsidRPr="00780FDF">
        <w:rPr>
          <w:rFonts w:eastAsia="Times New Roman" w:cs="Times New Roman"/>
          <w:kern w:val="0"/>
          <w:lang w:val="ru-RU" w:eastAsia="ru-RU" w:bidi="ar-SA"/>
        </w:rPr>
        <w:t xml:space="preserve"> годы.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CB2F73" w:rsidRDefault="00CB2F7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780FDF" w:rsidRDefault="00780FDF" w:rsidP="00682543">
      <w:pPr>
        <w:widowControl/>
        <w:autoSpaceDN/>
        <w:jc w:val="both"/>
        <w:textAlignment w:val="auto"/>
        <w:rPr>
          <w:rFonts w:eastAsia="Times New Roman" w:cs="Times New Roman"/>
          <w:b/>
          <w:i/>
          <w:kern w:val="0"/>
          <w:lang w:val="ru-RU" w:eastAsia="ru-RU" w:bidi="ar-SA"/>
        </w:rPr>
      </w:pPr>
      <w:r w:rsidRPr="00780FDF">
        <w:rPr>
          <w:rFonts w:eastAsia="Times New Roman" w:cs="Times New Roman"/>
          <w:b/>
          <w:i/>
          <w:kern w:val="0"/>
          <w:lang w:val="en-US" w:eastAsia="ru-RU" w:bidi="ar-SA"/>
        </w:rPr>
        <w:lastRenderedPageBreak/>
        <w:t>IV</w:t>
      </w:r>
      <w:r w:rsidRPr="00780FDF">
        <w:rPr>
          <w:rFonts w:eastAsia="Times New Roman" w:cs="Times New Roman"/>
          <w:b/>
          <w:i/>
          <w:kern w:val="0"/>
          <w:lang w:val="ru-RU" w:eastAsia="ru-RU" w:bidi="ar-SA"/>
        </w:rPr>
        <w:t>. Перечень</w:t>
      </w:r>
      <w:r w:rsidR="00682543">
        <w:rPr>
          <w:rFonts w:eastAsia="Times New Roman" w:cs="Times New Roman"/>
          <w:b/>
          <w:i/>
          <w:kern w:val="0"/>
          <w:lang w:val="ru-RU" w:eastAsia="ru-RU" w:bidi="ar-SA"/>
        </w:rPr>
        <w:t xml:space="preserve"> основных мероприятий Программы:</w:t>
      </w:r>
    </w:p>
    <w:p w:rsidR="00780FDF" w:rsidRPr="00780FDF" w:rsidRDefault="00780FDF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90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2"/>
        <w:gridCol w:w="4091"/>
        <w:gridCol w:w="1559"/>
        <w:gridCol w:w="2778"/>
      </w:tblGrid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N </w:t>
            </w:r>
            <w:proofErr w:type="gram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proofErr w:type="gram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/п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Срок исполнения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Исполнители</w:t>
            </w:r>
          </w:p>
        </w:tc>
      </w:tr>
      <w:tr w:rsidR="00780FDF" w:rsidRPr="00780FDF" w:rsidTr="00642F5A">
        <w:trPr>
          <w:tblCellSpacing w:w="0" w:type="dxa"/>
        </w:trPr>
        <w:tc>
          <w:tcPr>
            <w:tcW w:w="90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0DBE" w:rsidRPr="00480DBE" w:rsidRDefault="00780FDF" w:rsidP="00480DBE">
            <w:pPr>
              <w:pStyle w:val="a4"/>
              <w:widowControl/>
              <w:numPr>
                <w:ilvl w:val="0"/>
                <w:numId w:val="1"/>
              </w:numPr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480DBE">
              <w:rPr>
                <w:rFonts w:eastAsia="Times New Roman" w:cs="Times New Roman"/>
                <w:kern w:val="0"/>
                <w:lang w:val="ru-RU" w:eastAsia="ru-RU" w:bidi="ar-SA"/>
              </w:rPr>
              <w:t>Организационные мероприятия по профилактике незаконного потребления наркотических средств и психотропных веществ, наркомании среди населения города Орла и противодействия незаконному обороту наркотиков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Проведение заседаний муниципальной антинаркотической комиссии города Орла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е реже 1 раза в квартал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Рассмотрение на заседании антинаркотической комиссии города Орла вопросов о состоянии работы по профилактике 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алкоголизма,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незаконного потребления наркотических средств, психотропных веществ и их </w:t>
            </w:r>
            <w:proofErr w:type="spell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прекурсоров</w:t>
            </w:r>
            <w:proofErr w:type="spell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среди населения города Орла и противодействия незаконному обороту наркотиков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8254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>жеквартально</w:t>
            </w:r>
            <w:r w:rsidR="00CB2F73">
              <w:rPr>
                <w:rFonts w:eastAsia="Times New Roman" w:cs="Times New Roman"/>
                <w:kern w:val="0"/>
                <w:lang w:val="ru-RU" w:eastAsia="ru-RU" w:bidi="ar-SA"/>
              </w:rPr>
              <w:t>,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по плану работы комиссии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2F73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по безопасности администрации города Орла; </w:t>
            </w:r>
          </w:p>
          <w:p w:rsidR="00CB2F73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по организационной работе, молодежной политике и связям с общественными организациями администрации города Орла; </w:t>
            </w:r>
          </w:p>
          <w:p w:rsidR="00CB2F73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Орла; </w:t>
            </w:r>
          </w:p>
          <w:p w:rsidR="00CB2F73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культуры администрации города Орла; </w:t>
            </w:r>
          </w:p>
          <w:p w:rsidR="00CB2F73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социальной поддержки населения, опеки и попечительства администрации города Орла; </w:t>
            </w:r>
          </w:p>
          <w:p w:rsidR="00CB2F73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территориальные управления администрации города Орла; </w:t>
            </w:r>
          </w:p>
          <w:p w:rsidR="00CB2F73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УМВД России по городу Орлу (по согласованию); БУЗ Орловской области «Орловский наркологический диспансер» (по согласованию); </w:t>
            </w:r>
          </w:p>
          <w:p w:rsid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БУЗ Орловской области «Орловский центр СПИД» (по согласованию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);</w:t>
            </w:r>
          </w:p>
          <w:p w:rsidR="00385682" w:rsidRDefault="00CB2F73" w:rsidP="00CB2F73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УКОН УМВД России по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Орловской области (по согласованию)</w:t>
            </w:r>
            <w:r w:rsidR="006E1C3B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</w:t>
            </w:r>
          </w:p>
          <w:p w:rsidR="00780FDF" w:rsidRPr="00780FDF" w:rsidRDefault="006E1C3B" w:rsidP="00CB2F73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ЛО МВД России на станции Орел (по согласованию)</w:t>
            </w:r>
            <w:r w:rsidR="00CB2F73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</w:tr>
      <w:tr w:rsidR="00780FDF" w:rsidRPr="00780FDF" w:rsidTr="00642F5A">
        <w:trPr>
          <w:tblCellSpacing w:w="0" w:type="dxa"/>
        </w:trPr>
        <w:tc>
          <w:tcPr>
            <w:tcW w:w="90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0DBE" w:rsidRPr="00480DBE" w:rsidRDefault="00780FDF" w:rsidP="00480DBE">
            <w:pPr>
              <w:pStyle w:val="a4"/>
              <w:widowControl/>
              <w:numPr>
                <w:ilvl w:val="0"/>
                <w:numId w:val="1"/>
              </w:numPr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480DBE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Обеспечение информационно-пропагандистского сопровождения профилактики незаконного потребления наркотических средств, психотропных веществ и их </w:t>
            </w:r>
            <w:proofErr w:type="spellStart"/>
            <w:r w:rsidRPr="00480DBE">
              <w:rPr>
                <w:rFonts w:eastAsia="Times New Roman" w:cs="Times New Roman"/>
                <w:kern w:val="0"/>
                <w:lang w:val="ru-RU" w:eastAsia="ru-RU" w:bidi="ar-SA"/>
              </w:rPr>
              <w:t>прекурсоров</w:t>
            </w:r>
            <w:proofErr w:type="spellEnd"/>
            <w:r w:rsidRP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среди населения города Орл</w:t>
            </w:r>
            <w:r w:rsidR="00480DBE" w:rsidRPr="00480DBE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Размещение на официальном сайте администрации города Орла и в СМИ информационных материалов антинаркотической направленности, информации о возможности получить консультацию в БУЗ Орловской области «Орловский наркологический диспансер» по вопросам лечения и реабилитации </w:t>
            </w:r>
            <w:proofErr w:type="spell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наркопотребителей</w:t>
            </w:r>
            <w:proofErr w:type="spell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, консультацию психолога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по взаимодействию со средствами массовой информации и аналитической работе администрации города Орла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Оформление тематических стендов и уголков, распространение в учреждениях и организациях информационно-справочных и наглядных материалов антинаркотической направленности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3889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Орла; </w:t>
            </w:r>
          </w:p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 администрации города Орла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Организация книжных выставок в библиотечных учреждениях по вопросам профилактики наркомании и СПИДа, пропаганде здорового образа жизни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 администрации города Орла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Размещение антинаркотической социальной рекламы на светодиодных экранах, в общественном транспорте, муниципальных предприятиях и организациях города Орла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>ри проведении акций, мероприятий</w:t>
            </w:r>
          </w:p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(при предоставлении материалов для размещения)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2F73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муниципального имущества и землепользования администрации города Орла,</w:t>
            </w:r>
          </w:p>
          <w:p w:rsidR="00CB2F73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комитет по организации транспортного обслуживания населения и связи</w:t>
            </w:r>
            <w:r w:rsidR="00723889"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администрации</w:t>
            </w:r>
          </w:p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города Орла</w:t>
            </w:r>
          </w:p>
        </w:tc>
      </w:tr>
      <w:tr w:rsidR="000C75C2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75C2" w:rsidRPr="00780FDF" w:rsidRDefault="000C75C2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75C2" w:rsidRDefault="000C75C2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Дистанционное информирование по средствам Интернет-ресурсов в рабочих чатах и списках контактов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75C2" w:rsidRDefault="000C75C2" w:rsidP="00723889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75C2" w:rsidRDefault="000C75C2" w:rsidP="000C75C2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Орла; </w:t>
            </w:r>
          </w:p>
          <w:p w:rsidR="000C75C2" w:rsidRDefault="000C75C2" w:rsidP="000C75C2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 администрации города Орла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0C75C2" w:rsidRDefault="000C75C2" w:rsidP="000C75C2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управление социальной поддержки населения, опеки и попечительства администрации города Орла; </w:t>
            </w:r>
          </w:p>
          <w:p w:rsidR="000C75C2" w:rsidRPr="00780FDF" w:rsidRDefault="000C75C2" w:rsidP="000C75C2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территориальные управления администрации города Орла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2.</w:t>
            </w:r>
            <w:r w:rsidR="000C75C2"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>аспространение антинаркотической печатной продукции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23889" w:rsidP="00723889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 мере поступления печатных материалов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780FDF" w:rsidRPr="00780FDF" w:rsidTr="00642F5A">
        <w:trPr>
          <w:tblCellSpacing w:w="0" w:type="dxa"/>
        </w:trPr>
        <w:tc>
          <w:tcPr>
            <w:tcW w:w="90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480DBE" w:rsidRDefault="00780FDF" w:rsidP="00480DBE">
            <w:pPr>
              <w:pStyle w:val="a4"/>
              <w:widowControl/>
              <w:numPr>
                <w:ilvl w:val="0"/>
                <w:numId w:val="1"/>
              </w:numPr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480DBE">
              <w:rPr>
                <w:rFonts w:eastAsia="Times New Roman" w:cs="Times New Roman"/>
                <w:kern w:val="0"/>
                <w:lang w:val="ru-RU" w:eastAsia="ru-RU" w:bidi="ar-SA"/>
              </w:rPr>
              <w:t>Организация и проведение антинаркотических профилактических мероприятий</w:t>
            </w:r>
          </w:p>
          <w:p w:rsidR="00480DBE" w:rsidRPr="00480DBE" w:rsidRDefault="00480DBE" w:rsidP="00480DBE">
            <w:pPr>
              <w:pStyle w:val="a4"/>
              <w:widowControl/>
              <w:autoSpaceDN/>
              <w:ind w:left="750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Реализация программ и методик, направленных на формирование у учащихся муниципальных образовательных учреждений законопослушного поведения, ценностей здорового образа жизни и внутренней системы запретов на незаконное потребление наркотических средств и психотропных веществ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течение учебного года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образования, спорта и физической культуры администрации города Орла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3.2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Проведение обучающих семинаров для заместителей директоров по воспитательной работе, </w:t>
            </w:r>
            <w:r w:rsidR="00723889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заместителей директоров по патриотическому воспитанию,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классных руководителей, социальных педагогов и школьных психологов</w:t>
            </w:r>
            <w:r w:rsidR="00723889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по вопросам организации профилактической работы с учащимися с привлечением представителей заинтересованных ведомств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февраль, октябрь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3889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Орла, </w:t>
            </w:r>
          </w:p>
          <w:p w:rsidR="00723889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БУЗ Орловской области «Орловский наркологический диспансер» (по согласованию), </w:t>
            </w:r>
          </w:p>
          <w:p w:rsid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УМВД России по городу Орлу (по согласованию)</w:t>
            </w:r>
            <w:r w:rsidR="00723889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УКОН УМВД России по Орловской области (по согласованию).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3.3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2454F0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Проведение мероприятий с учащимися и их родителями по проблемам наркомании в молодежной среде</w:t>
            </w:r>
            <w:r w:rsidR="002454F0">
              <w:rPr>
                <w:rFonts w:eastAsia="Times New Roman" w:cs="Times New Roman"/>
                <w:kern w:val="0"/>
                <w:lang w:val="ru-RU" w:eastAsia="ru-RU" w:bidi="ar-SA"/>
              </w:rPr>
              <w:t>, ВИЧ-инфекций, в том числе у потребителей наркотиков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(часы информации, лекции, </w:t>
            </w:r>
            <w:r w:rsidR="00723889">
              <w:rPr>
                <w:rFonts w:eastAsia="Times New Roman" w:cs="Times New Roman"/>
                <w:kern w:val="0"/>
                <w:lang w:val="ru-RU" w:eastAsia="ru-RU" w:bidi="ar-SA"/>
              </w:rPr>
              <w:t>правовые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беседы, обзоры, круглые столы, встречи</w:t>
            </w:r>
            <w:r w:rsidR="000762C7">
              <w:rPr>
                <w:rFonts w:eastAsia="Times New Roman" w:cs="Times New Roman"/>
                <w:kern w:val="0"/>
                <w:lang w:val="ru-RU" w:eastAsia="ru-RU" w:bidi="ar-SA"/>
              </w:rPr>
              <w:t>, собрания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в том числе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 сотрудниками </w:t>
            </w:r>
            <w:r w:rsidR="00723889">
              <w:rPr>
                <w:rFonts w:eastAsia="Times New Roman" w:cs="Times New Roman"/>
                <w:kern w:val="0"/>
                <w:lang w:val="ru-RU" w:eastAsia="ru-RU" w:bidi="ar-SA"/>
              </w:rPr>
              <w:t>полиции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БУЗ Орловской области «Орловский центр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СПИД» (по согласованию), БУЗ Орловской области «Орловский наркологический диспансер» (по согласованию)</w:t>
            </w:r>
            <w:r w:rsidR="002454F0">
              <w:rPr>
                <w:rFonts w:eastAsia="Times New Roman" w:cs="Times New Roman"/>
                <w:kern w:val="0"/>
                <w:lang w:val="ru-RU" w:eastAsia="ru-RU" w:bidi="ar-SA"/>
              </w:rPr>
              <w:t>, волонтерскими движениями).</w:t>
            </w:r>
            <w:proofErr w:type="gram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в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течение учебного года</w:t>
            </w:r>
            <w:r w:rsidR="000762C7">
              <w:rPr>
                <w:rFonts w:eastAsia="Times New Roman" w:cs="Times New Roman"/>
                <w:kern w:val="0"/>
                <w:lang w:val="ru-RU" w:eastAsia="ru-RU" w:bidi="ar-SA"/>
              </w:rPr>
              <w:t>, в соответствии с графиком на учебный год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2543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Орла, </w:t>
            </w:r>
          </w:p>
          <w:p w:rsidR="00723889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культуры администрации города Орла, </w:t>
            </w:r>
          </w:p>
          <w:p w:rsidR="00723889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БУЗ Орловской области «Орловский наркологический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диспансер» (по согласованию), </w:t>
            </w:r>
          </w:p>
          <w:p w:rsid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УМВД России по городу Орлу (по согласованию), БУЗ Орловской области «Орловский центр СПИД» (по согласованию)</w:t>
            </w:r>
            <w:r w:rsidR="00723889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780FDF" w:rsidRPr="00780FDF" w:rsidRDefault="00723889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УКОН УМВД России по Орловской области (по согласованию).</w:t>
            </w:r>
          </w:p>
        </w:tc>
      </w:tr>
      <w:tr w:rsidR="00CB2F73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3.4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CB2F73" w:rsidP="000762C7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Выявление несовершеннолетних, находящихся в социально опасном положении, входящих в «группу риска» немедицинского потребления наркотических средств, психотропных веществ</w:t>
            </w:r>
            <w:r w:rsidR="00723889">
              <w:rPr>
                <w:rFonts w:eastAsia="Times New Roman" w:cs="Times New Roman"/>
                <w:kern w:val="0"/>
                <w:lang w:val="ru-RU" w:eastAsia="ru-RU" w:bidi="ar-SA"/>
              </w:rPr>
              <w:t>, алкоголя; принятие мер по лечению</w:t>
            </w:r>
            <w:r w:rsidR="000762C7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  <w:r w:rsidR="00723889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проведение профилактической работы в целом с семьями, где </w:t>
            </w:r>
            <w:r w:rsidR="000762C7">
              <w:rPr>
                <w:rFonts w:eastAsia="Times New Roman" w:cs="Times New Roman"/>
                <w:kern w:val="0"/>
                <w:lang w:val="ru-RU" w:eastAsia="ru-RU" w:bidi="ar-SA"/>
              </w:rPr>
              <w:t xml:space="preserve">хотя бы </w:t>
            </w:r>
            <w:r w:rsidR="00723889">
              <w:rPr>
                <w:rFonts w:eastAsia="Times New Roman" w:cs="Times New Roman"/>
                <w:kern w:val="0"/>
                <w:lang w:val="ru-RU" w:eastAsia="ru-RU" w:bidi="ar-SA"/>
              </w:rPr>
              <w:t>один из членов семей болен наркоманией и (или) алкоголизмом.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8254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CB2F73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3889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Орла, </w:t>
            </w:r>
          </w:p>
          <w:p w:rsidR="00723889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КДН и ЗП при территориальных управлениях администрации города Орла, </w:t>
            </w:r>
          </w:p>
          <w:p w:rsidR="00385682" w:rsidRDefault="00CB2F73" w:rsidP="00385682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социальной поддержки населения, опеки и попечительства администрации города Орла, </w:t>
            </w:r>
          </w:p>
          <w:p w:rsidR="00385682" w:rsidRDefault="00385682" w:rsidP="00385682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УМВД России по городу Орлу;</w:t>
            </w:r>
          </w:p>
          <w:p w:rsidR="000762C7" w:rsidRDefault="00385682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ЛО МВД России на станции Орел (по согласованию),</w:t>
            </w:r>
          </w:p>
          <w:p w:rsidR="00780FDF" w:rsidRPr="00780FDF" w:rsidRDefault="00CB2F7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БУЗ Орловской области «Орловский наркологический диспансер» (по согласованию)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0762C7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Организация летней занятости, отдыха и оздоровления учащихся, состоящих на учете, и детей из семей, находящихся в социально опасном положении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8254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юнь - август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62C7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Орла, </w:t>
            </w:r>
          </w:p>
          <w:p w:rsidR="000762C7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КДН и ЗП при территориальных управлениях администрации города Орла</w:t>
            </w:r>
          </w:p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УМВД России по городу Орлу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Проведение профилактических бесед с опекунами (попечителями), приемными родителями и несовершеннолетними детьми-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сиротами и детьми, оставшимися без попечения родителей, состоящими на учете в органах опеки и попечительства, по вопросам профилактики наркомании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 алкоголизма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 СПИДа, пропаганде здорового образа жизни при проведении планового обследования жилищно-бытовых условий проживания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 в том числе в рамках «социального патруля»</w:t>
            </w:r>
            <w:proofErr w:type="gram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п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62C7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социальной поддержки населения, опеки и попечительства администрации города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Орла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0762C7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КДН и ЗП при территориальных управлениях администрации города Орла;</w:t>
            </w:r>
          </w:p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УМВД России по городу Орлу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3.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385682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Проведение и участие в проведении массовых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спортивно-массовых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оздоровительных мероприятий, акций, концертов, лекций-концертов, тематических программ, выставок, конкурсов рисунков, благотворительных вечеров, пропагандирующих здоровый образ жизни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  <w:proofErr w:type="gramEnd"/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Организация участия детей, состоящих на различных видах профилактического учета</w:t>
            </w:r>
            <w:r w:rsidR="00385682">
              <w:rPr>
                <w:rFonts w:eastAsia="Times New Roman" w:cs="Times New Roman"/>
                <w:kern w:val="0"/>
                <w:lang w:val="ru-RU" w:eastAsia="ru-RU" w:bidi="ar-SA"/>
              </w:rPr>
              <w:t>, в указанных выше мероприятиях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8254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62C7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по организационной работе, молодежной политике и связям с общественными организациями администрации города Орла, </w:t>
            </w:r>
          </w:p>
          <w:p w:rsidR="000762C7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Орла, </w:t>
            </w:r>
          </w:p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 администрации города Орла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682543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Организация временного трудоустройства несовершеннолетних граждан в возрасте от 14 до 18 лет (в том числе находящихся в социально опасном положении) в свободное от учебы время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(кроме 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период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летних каникул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8254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 кроме периода с июня по август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25E1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КДН и ЗП при территориальных управлениях администрации города Орла, </w:t>
            </w:r>
          </w:p>
          <w:p w:rsidR="000525E1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социальной поддержки населения, опеки и попечительства администрации города Орла, </w:t>
            </w:r>
          </w:p>
          <w:p w:rsidR="00780FDF" w:rsidRPr="00780FDF" w:rsidRDefault="000762C7" w:rsidP="009638A4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МКУ «</w:t>
            </w:r>
            <w:r w:rsidR="009638A4">
              <w:rPr>
                <w:rFonts w:eastAsia="Times New Roman" w:cs="Times New Roman"/>
                <w:kern w:val="0"/>
                <w:lang w:val="ru-RU" w:eastAsia="ru-RU" w:bidi="ar-SA"/>
              </w:rPr>
              <w:t>Объединенный муниципальный заказчик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»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9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25E1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Выявление и учет семей, где родители употребляют наркотические средства, психотропные вещества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, алкоголь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 ненадлежащим образом исполняют 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обязанности по воспитанию детей.</w:t>
            </w:r>
          </w:p>
          <w:p w:rsidR="00780FDF" w:rsidRPr="00780FDF" w:rsidRDefault="000525E1" w:rsidP="000525E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роведение профилактической работы с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семьями и несовершеннолетними.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525E1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25E1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КДН и ЗП при территориальных управлениях администрации города Орла, </w:t>
            </w:r>
          </w:p>
          <w:p w:rsidR="00780FDF" w:rsidRPr="00780FDF" w:rsidRDefault="000762C7" w:rsidP="000525E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УМВД России по городу Орлу 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Default="000762C7" w:rsidP="000525E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Выявление лиц, 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причастных к преступлениям в сфере незаконного 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оборота наркотиков (далее – НОН).</w:t>
            </w:r>
          </w:p>
          <w:p w:rsidR="00780FDF" w:rsidRPr="00780FDF" w:rsidRDefault="000525E1" w:rsidP="000525E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Информирование КДН и ЗП при территориальных управлениях администрации города Орла о несовершеннолетних, причастных к совершению преступлений в сфере НОН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, для организации своевременной профилактической работы с несовершеннолетними, совершившими преступления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525E1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п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25E1" w:rsidRDefault="000525E1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УМВД России по городу Орлу;</w:t>
            </w:r>
          </w:p>
          <w:p w:rsidR="00780FDF" w:rsidRDefault="000525E1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УКОН УМВД России по Орловской области 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(по согласованию)</w:t>
            </w:r>
            <w:r w:rsidR="00385682">
              <w:rPr>
                <w:rFonts w:eastAsia="Times New Roman" w:cs="Times New Roman"/>
                <w:kern w:val="0"/>
                <w:lang w:val="ru-RU" w:eastAsia="ru-RU" w:bidi="ar-SA"/>
              </w:rPr>
              <w:t>,</w:t>
            </w:r>
          </w:p>
          <w:p w:rsidR="00385682" w:rsidRPr="00780FDF" w:rsidRDefault="00385682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ЛО МВД России на станции Орел (по согласованию)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3.1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Организация и проведение рейдов по выявлению торговых точек, осуществляющих продажу алкогольных напитков, табачных изделий, курительных смесей несовершеннолетним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525E1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25E1" w:rsidRDefault="000525E1" w:rsidP="000525E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УМВД России по городу Орлу;</w:t>
            </w:r>
          </w:p>
          <w:p w:rsidR="00780FDF" w:rsidRDefault="000525E1" w:rsidP="000525E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УКОН УМВД России по Орловской области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(по согласованию)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385682" w:rsidRDefault="00385682" w:rsidP="000525E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ЛО МВД России на станции Орел (по согласованию),</w:t>
            </w:r>
          </w:p>
          <w:p w:rsidR="00780FDF" w:rsidRPr="00780FDF" w:rsidRDefault="000525E1" w:rsidP="000525E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территориальные управления администрации города Орла (по согласованию)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Выявление незаконных посевов </w:t>
            </w:r>
            <w:proofErr w:type="spell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наркосодержащих</w:t>
            </w:r>
            <w:proofErr w:type="spell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растений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 приусадебных участках, во дворах МКД, на заброшенных пустырях города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525E1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25E1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Территориальные управления администрации города Орла, </w:t>
            </w:r>
          </w:p>
          <w:p w:rsidR="00780FDF" w:rsidRPr="00780FDF" w:rsidRDefault="000762C7" w:rsidP="000525E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УМВД России по городу Орлу 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Выявление и уничтожение надписей, рекламирующих наркотические средства и психотропные вещества на зданиях и сооружениях города Орла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; принятие мер к установлению лиц, делающих эти надписи.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525E1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25E1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Территориальные управления администрации города Орла, </w:t>
            </w:r>
          </w:p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УМВД России по городу Орлу (по согласованию)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Проведение ежегодных профилактических акций, мероприятий, направленных на пропаганду здорового образа жизни и непринятия наркотиков</w:t>
            </w:r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алкоголя и </w:t>
            </w:r>
            <w:proofErr w:type="spellStart"/>
            <w:r w:rsidR="000525E1">
              <w:rPr>
                <w:rFonts w:eastAsia="Times New Roman" w:cs="Times New Roman"/>
                <w:kern w:val="0"/>
                <w:lang w:val="ru-RU" w:eastAsia="ru-RU" w:bidi="ar-SA"/>
              </w:rPr>
              <w:t>табакокурения</w:t>
            </w:r>
            <w:proofErr w:type="spell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среди молодежи</w:t>
            </w:r>
            <w:r w:rsidR="00A8031B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  <w:r w:rsidR="00A8031B"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682543"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Организация 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конкурсов, </w:t>
            </w:r>
            <w:proofErr w:type="spellStart"/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флеш</w:t>
            </w:r>
            <w:proofErr w:type="spellEnd"/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-мобов, он-</w:t>
            </w:r>
            <w:proofErr w:type="spellStart"/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лайн</w:t>
            </w:r>
            <w:proofErr w:type="spellEnd"/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мероприятий </w:t>
            </w:r>
            <w:r w:rsidR="00682543" w:rsidRPr="00780FDF">
              <w:rPr>
                <w:rFonts w:eastAsia="Times New Roman" w:cs="Times New Roman"/>
                <w:kern w:val="0"/>
                <w:lang w:val="ru-RU" w:eastAsia="ru-RU" w:bidi="ar-SA"/>
              </w:rPr>
              <w:t>творческих работ среди учащихся школ и студентов средних профессиональных учреждений среднего профессионального образования</w:t>
            </w:r>
            <w:r w:rsidR="006E1C3B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антинаркотической направленности</w:t>
            </w:r>
            <w:r w:rsidR="00682543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  <w:r w:rsidR="00682543"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A8031B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25E1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по организационной работе, молодежной политике и связям с общественными организациями администрации города Орла, </w:t>
            </w:r>
          </w:p>
          <w:p w:rsidR="00A8031B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Орла, </w:t>
            </w:r>
          </w:p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 администрации города Орла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  <w:r w:rsidR="00A8031B"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82543" w:rsidP="00A8031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Проведение мероприятий,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приуроченных </w:t>
            </w:r>
            <w:proofErr w:type="gramStart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ко</w:t>
            </w:r>
            <w:proofErr w:type="gramEnd"/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Всемирному дню борьбы с наркоманией и незаконным оборотом наркотиков (26 июня), Всемирному дню трезвости (11 сентября)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Default="0068254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июнь,</w:t>
            </w:r>
          </w:p>
          <w:p w:rsidR="00682543" w:rsidRPr="00780FDF" w:rsidRDefault="00682543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сентябрь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Управление по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организационной работе, молодежной политике и связям с общественными организациями администрации города Орла, </w:t>
            </w:r>
          </w:p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Орла, </w:t>
            </w:r>
          </w:p>
          <w:p w:rsidR="00780FDF" w:rsidRPr="00780FDF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 администрации города Орла</w:t>
            </w:r>
          </w:p>
        </w:tc>
      </w:tr>
      <w:tr w:rsidR="00780FDF" w:rsidRPr="00780FDF" w:rsidTr="00642F5A">
        <w:trPr>
          <w:tblCellSpacing w:w="0" w:type="dxa"/>
        </w:trPr>
        <w:tc>
          <w:tcPr>
            <w:tcW w:w="90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0DBE" w:rsidRPr="00480DBE" w:rsidRDefault="00780FDF" w:rsidP="00480DBE">
            <w:pPr>
              <w:pStyle w:val="a4"/>
              <w:widowControl/>
              <w:numPr>
                <w:ilvl w:val="0"/>
                <w:numId w:val="1"/>
              </w:numPr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480DBE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Совершенствование системы выявления лиц, незаконно потребляющих наркотические средства, психотропные вещества и их </w:t>
            </w:r>
            <w:proofErr w:type="spellStart"/>
            <w:r w:rsidRPr="00480DBE">
              <w:rPr>
                <w:rFonts w:eastAsia="Times New Roman" w:cs="Times New Roman"/>
                <w:kern w:val="0"/>
                <w:lang w:val="ru-RU" w:eastAsia="ru-RU" w:bidi="ar-SA"/>
              </w:rPr>
              <w:t>прекурсоров</w:t>
            </w:r>
            <w:proofErr w:type="spellEnd"/>
            <w:r w:rsidRP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оказание наркологической помощи больным наркоманией и их реабилитации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Проведение социально-психологического тестирования учащихся муниципальных образовательных учреждений города Орла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E1C3B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</w:t>
            </w:r>
            <w:r w:rsidR="000762C7" w:rsidRPr="00780FDF">
              <w:rPr>
                <w:rFonts w:eastAsia="Times New Roman" w:cs="Times New Roman"/>
                <w:kern w:val="0"/>
                <w:lang w:val="ru-RU" w:eastAsia="ru-RU" w:bidi="ar-SA"/>
              </w:rPr>
              <w:t>а плановой основе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2F5A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Орла, </w:t>
            </w:r>
          </w:p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БУЗ Орловской области «Орловский наркологический диспансер» (по согласованию)</w:t>
            </w:r>
          </w:p>
        </w:tc>
      </w:tr>
      <w:tr w:rsidR="000762C7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4.2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Организация и проведение оперативно-профилактических рейдов при проведении культурно-массовых мероприятий в учебных заведениях и местах массового пребывания молодежи и подростков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42F5A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0762C7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УМВД России по городу Орлу </w:t>
            </w:r>
          </w:p>
        </w:tc>
      </w:tr>
      <w:tr w:rsidR="00642F5A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42F5A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4.3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42F5A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Выявление в процессе повседневной деятельности лиц, находящихся в состоянии наркотического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и алкогольного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опьянения</w:t>
            </w:r>
            <w:r w:rsidR="006E1C3B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в общественных местах.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42F5A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42F5A" w:rsidRDefault="00642F5A" w:rsidP="00642F5A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УМВД России по городу Орлу,</w:t>
            </w:r>
          </w:p>
          <w:p w:rsidR="00385682" w:rsidRDefault="00385682" w:rsidP="00642F5A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ЛО МВД России на станции Орел,</w:t>
            </w:r>
          </w:p>
          <w:p w:rsidR="00780FDF" w:rsidRPr="00780FDF" w:rsidRDefault="00642F5A" w:rsidP="00642F5A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БУЗ Орловской области «Орловский наркологический диспансер» (по согласованию)</w:t>
            </w:r>
          </w:p>
        </w:tc>
      </w:tr>
      <w:tr w:rsidR="00642F5A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42F5A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4.4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42F5A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Внедрение новых методов и средств лечения, а также медицинской и социально-психологической реабилитации лиц, больных наркоманией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 алкоголизмом.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42F5A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остоянно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FDF" w:rsidRPr="00780FDF" w:rsidRDefault="00642F5A" w:rsidP="00642F5A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БУЗ Орловской области «Орловский наркологический диспансер» </w:t>
            </w:r>
          </w:p>
        </w:tc>
      </w:tr>
      <w:tr w:rsidR="006E1C3B" w:rsidRPr="00780FDF" w:rsidTr="00941CE8">
        <w:trPr>
          <w:tblCellSpacing w:w="0" w:type="dxa"/>
        </w:trPr>
        <w:tc>
          <w:tcPr>
            <w:tcW w:w="90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0DBE" w:rsidRPr="00480DBE" w:rsidRDefault="006E1C3B" w:rsidP="00480DBE">
            <w:pPr>
              <w:pStyle w:val="a4"/>
              <w:widowControl/>
              <w:numPr>
                <w:ilvl w:val="0"/>
                <w:numId w:val="1"/>
              </w:numPr>
              <w:autoSpaceDN/>
              <w:ind w:left="0" w:firstLine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480DBE">
              <w:rPr>
                <w:rFonts w:eastAsia="Times New Roman" w:cs="Times New Roman"/>
                <w:kern w:val="0"/>
                <w:lang w:val="ru-RU" w:eastAsia="ru-RU" w:bidi="ar-SA"/>
              </w:rPr>
              <w:t>Обеспечение подготовки и направления отчетов о ходе выполнения настоящей программы.</w:t>
            </w:r>
          </w:p>
        </w:tc>
      </w:tr>
      <w:tr w:rsidR="006E1C3B" w:rsidRPr="00780FDF" w:rsidTr="00642F5A">
        <w:trPr>
          <w:tblCellSpacing w:w="0" w:type="dxa"/>
        </w:trPr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C3B" w:rsidRPr="00780FDF" w:rsidRDefault="006E1C3B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5.1</w:t>
            </w:r>
          </w:p>
        </w:tc>
        <w:tc>
          <w:tcPr>
            <w:tcW w:w="4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C3B" w:rsidRPr="00780FDF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Сведения о реализации, выполнении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пунктов Программы, достигнутых результатах (по каждому пункту отдельно</w:t>
            </w:r>
            <w:r w:rsidR="008631FB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- в рамках своей компетенции), статистические сведения и предложения по усовершенствованию деятельности муниципальной антинаркотической комиссии по городу Орлу направлять в управление по безопасности администрации города Орла.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C3B" w:rsidRDefault="006E1C3B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до 15 </w:t>
            </w:r>
            <w:r w:rsidR="008631FB">
              <w:rPr>
                <w:rFonts w:eastAsia="Times New Roman" w:cs="Times New Roman"/>
                <w:kern w:val="0"/>
                <w:lang w:val="ru-RU" w:eastAsia="ru-RU" w:bidi="ar-SA"/>
              </w:rPr>
              <w:t>июля</w:t>
            </w:r>
            <w:r w:rsidR="00480DB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– </w:t>
            </w:r>
            <w:r w:rsidR="00480DBE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отчет за полугодие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480DBE" w:rsidRDefault="00480DBE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6E1C3B" w:rsidRDefault="008631FB" w:rsidP="00780FD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до </w:t>
            </w:r>
            <w:r w:rsidR="006E1C3B">
              <w:rPr>
                <w:rFonts w:eastAsia="Times New Roman" w:cs="Times New Roman"/>
                <w:kern w:val="0"/>
                <w:lang w:val="ru-RU" w:eastAsia="ru-RU" w:bidi="ar-SA"/>
              </w:rPr>
              <w:t>15 января – обобщенный отчет за год.</w:t>
            </w:r>
          </w:p>
        </w:tc>
        <w:tc>
          <w:tcPr>
            <w:tcW w:w="2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Управление по </w:t>
            </w: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безопасности администрации города Орла; </w:t>
            </w:r>
          </w:p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по организационной работе, молодежной политике и связям с общественными организациями администрации города Орла; </w:t>
            </w:r>
          </w:p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образования, спорта и физической культуры администрации города Орла; </w:t>
            </w:r>
          </w:p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культуры администрации города Орла; </w:t>
            </w:r>
          </w:p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управление социальной поддержки населения, опеки и попечительства администрации города Орла; </w:t>
            </w:r>
          </w:p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территориальные управления администрации города Орла; </w:t>
            </w:r>
          </w:p>
          <w:p w:rsidR="008631FB" w:rsidRDefault="008631F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МКУ «Объединенный муниципальный заказчик»;</w:t>
            </w:r>
          </w:p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УМВД России по городу Орлу (по согласованию); БУЗ Орловской области «Орловский наркологический диспансер» (по согласованию); </w:t>
            </w:r>
          </w:p>
          <w:p w:rsidR="006E1C3B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80FDF">
              <w:rPr>
                <w:rFonts w:eastAsia="Times New Roman" w:cs="Times New Roman"/>
                <w:kern w:val="0"/>
                <w:lang w:val="ru-RU" w:eastAsia="ru-RU" w:bidi="ar-SA"/>
              </w:rPr>
              <w:t>БУЗ Орловской области «Орловский центр СПИД» (по согласованию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);</w:t>
            </w:r>
          </w:p>
          <w:p w:rsidR="00385682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УКОН УМВД России по Орловской области (по согласованию), </w:t>
            </w:r>
          </w:p>
          <w:p w:rsidR="006E1C3B" w:rsidRPr="00780FDF" w:rsidRDefault="006E1C3B" w:rsidP="006E1C3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ЛО МВД России на станции Орел (по согласованию).</w:t>
            </w:r>
          </w:p>
        </w:tc>
      </w:tr>
    </w:tbl>
    <w:p w:rsidR="00580063" w:rsidRDefault="0058006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lastRenderedPageBreak/>
        <w:t>Заместитель</w:t>
      </w:r>
      <w:r w:rsidR="008B50A5" w:rsidRPr="008B50A5">
        <w:rPr>
          <w:rFonts w:eastAsia="Times New Roman" w:cs="Times New Roman"/>
          <w:kern w:val="0"/>
          <w:lang w:val="ru-RU" w:eastAsia="ru-RU" w:bidi="ar-SA"/>
        </w:rPr>
        <w:t xml:space="preserve"> н</w:t>
      </w:r>
      <w:r w:rsidR="00780FDF" w:rsidRPr="00780FDF">
        <w:rPr>
          <w:rFonts w:eastAsia="Times New Roman" w:cs="Times New Roman"/>
          <w:kern w:val="0"/>
          <w:lang w:val="ru-RU" w:eastAsia="ru-RU" w:bidi="ar-SA"/>
        </w:rPr>
        <w:t>ачальник</w:t>
      </w:r>
      <w:r w:rsidR="008B50A5">
        <w:rPr>
          <w:rFonts w:eastAsia="Times New Roman" w:cs="Times New Roman"/>
          <w:kern w:val="0"/>
          <w:lang w:val="ru-RU" w:eastAsia="ru-RU" w:bidi="ar-SA"/>
        </w:rPr>
        <w:t>а</w:t>
      </w:r>
      <w:r w:rsidR="00780FDF" w:rsidRPr="00780FDF">
        <w:rPr>
          <w:rFonts w:eastAsia="Times New Roman" w:cs="Times New Roman"/>
          <w:kern w:val="0"/>
          <w:lang w:val="ru-RU" w:eastAsia="ru-RU" w:bidi="ar-SA"/>
        </w:rPr>
        <w:t xml:space="preserve"> управления </w:t>
      </w:r>
      <w:r>
        <w:rPr>
          <w:rFonts w:eastAsia="Times New Roman" w:cs="Times New Roman"/>
          <w:kern w:val="0"/>
          <w:lang w:val="ru-RU" w:eastAsia="ru-RU" w:bidi="ar-SA"/>
        </w:rPr>
        <w:t>по безопасности –</w:t>
      </w:r>
    </w:p>
    <w:p w:rsidR="00780FDF" w:rsidRPr="00780FDF" w:rsidRDefault="0058006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начальник отдела</w:t>
      </w:r>
      <w:r w:rsidRPr="00580063">
        <w:rPr>
          <w:rFonts w:eastAsia="Times New Roman" w:cs="Times New Roman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по делам гражданской обороны и</w:t>
      </w:r>
    </w:p>
    <w:p w:rsidR="00580063" w:rsidRPr="00780FDF" w:rsidRDefault="00580063" w:rsidP="00580063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чрезвычайным ситуациям</w:t>
      </w:r>
      <w:r w:rsidRPr="00580063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780FDF">
        <w:rPr>
          <w:rFonts w:eastAsia="Times New Roman" w:cs="Times New Roman"/>
          <w:kern w:val="0"/>
          <w:lang w:val="ru-RU" w:eastAsia="ru-RU" w:bidi="ar-SA"/>
        </w:rPr>
        <w:t xml:space="preserve">администрации города Орла </w:t>
      </w:r>
      <w:r>
        <w:rPr>
          <w:rFonts w:eastAsia="Times New Roman" w:cs="Times New Roman"/>
          <w:kern w:val="0"/>
          <w:lang w:val="ru-RU" w:eastAsia="ru-RU" w:bidi="ar-SA"/>
        </w:rPr>
        <w:t xml:space="preserve">                         А.Н. Пшеничников</w:t>
      </w:r>
    </w:p>
    <w:p w:rsidR="00580063" w:rsidRDefault="00580063" w:rsidP="00780FDF">
      <w:pPr>
        <w:widowControl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80FDF" w:rsidRPr="000C75C2" w:rsidRDefault="00642F5A" w:rsidP="00385682">
      <w:pPr>
        <w:widowControl/>
        <w:autoSpaceDN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proofErr w:type="spellStart"/>
      <w:r w:rsidRPr="000C75C2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Учайкина</w:t>
      </w:r>
      <w:proofErr w:type="spellEnd"/>
      <w:r w:rsidRPr="000C75C2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Наталья Владимировна</w:t>
      </w:r>
    </w:p>
    <w:p w:rsidR="00151509" w:rsidRDefault="00580063" w:rsidP="008631FB">
      <w:pPr>
        <w:widowControl/>
        <w:autoSpaceDN/>
        <w:textAlignment w:val="auto"/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25-52-10 (доб.1609</w:t>
      </w:r>
      <w:r w:rsidR="00780FDF" w:rsidRPr="000C75C2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)</w:t>
      </w:r>
    </w:p>
    <w:sectPr w:rsidR="00151509" w:rsidSect="0015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099"/>
    <w:multiLevelType w:val="hybridMultilevel"/>
    <w:tmpl w:val="B510C240"/>
    <w:lvl w:ilvl="0" w:tplc="76946D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FDF"/>
    <w:rsid w:val="000328C6"/>
    <w:rsid w:val="000525E1"/>
    <w:rsid w:val="000762C7"/>
    <w:rsid w:val="000C75C2"/>
    <w:rsid w:val="00151509"/>
    <w:rsid w:val="002454F0"/>
    <w:rsid w:val="002D3AF4"/>
    <w:rsid w:val="002D5A2E"/>
    <w:rsid w:val="0034632C"/>
    <w:rsid w:val="00385682"/>
    <w:rsid w:val="003F1DB6"/>
    <w:rsid w:val="003F5AE5"/>
    <w:rsid w:val="00422BBA"/>
    <w:rsid w:val="00423F30"/>
    <w:rsid w:val="00480DBE"/>
    <w:rsid w:val="00526C8F"/>
    <w:rsid w:val="00580063"/>
    <w:rsid w:val="005D7CEF"/>
    <w:rsid w:val="00635B71"/>
    <w:rsid w:val="00642F5A"/>
    <w:rsid w:val="00682543"/>
    <w:rsid w:val="006C246E"/>
    <w:rsid w:val="006D6C21"/>
    <w:rsid w:val="006E1C3B"/>
    <w:rsid w:val="00723889"/>
    <w:rsid w:val="00725849"/>
    <w:rsid w:val="00780FDF"/>
    <w:rsid w:val="00793DCA"/>
    <w:rsid w:val="007C5CE6"/>
    <w:rsid w:val="007F74BB"/>
    <w:rsid w:val="00820928"/>
    <w:rsid w:val="00834828"/>
    <w:rsid w:val="008631FB"/>
    <w:rsid w:val="008B50A5"/>
    <w:rsid w:val="008C3B97"/>
    <w:rsid w:val="00915575"/>
    <w:rsid w:val="009638A4"/>
    <w:rsid w:val="0099267E"/>
    <w:rsid w:val="009D4798"/>
    <w:rsid w:val="00A47DDA"/>
    <w:rsid w:val="00A641C0"/>
    <w:rsid w:val="00A8031B"/>
    <w:rsid w:val="00AB600A"/>
    <w:rsid w:val="00BA4063"/>
    <w:rsid w:val="00BF1FD5"/>
    <w:rsid w:val="00CB2F73"/>
    <w:rsid w:val="00CF4B62"/>
    <w:rsid w:val="00D52086"/>
    <w:rsid w:val="00D623BE"/>
    <w:rsid w:val="00D85DAD"/>
    <w:rsid w:val="00E54834"/>
    <w:rsid w:val="00EA09CB"/>
    <w:rsid w:val="00F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1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FDF"/>
    <w:pPr>
      <w:widowControl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rsid w:val="00480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30F9-B197-4CB0-83C5-7D38D3BB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</dc:creator>
  <cp:keywords/>
  <dc:description/>
  <cp:lastModifiedBy>Глаголева Наталия Николаевна</cp:lastModifiedBy>
  <cp:revision>29</cp:revision>
  <cp:lastPrinted>2025-10-15T08:58:00Z</cp:lastPrinted>
  <dcterms:created xsi:type="dcterms:W3CDTF">2025-09-29T07:03:00Z</dcterms:created>
  <dcterms:modified xsi:type="dcterms:W3CDTF">2025-11-14T08:46:00Z</dcterms:modified>
</cp:coreProperties>
</file>