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7F51EC" w14:paraId="636D9C57" w14:textId="77777777" w:rsidTr="005F76BF">
        <w:tc>
          <w:tcPr>
            <w:tcW w:w="6096" w:type="dxa"/>
          </w:tcPr>
          <w:p w14:paraId="4DE2B469" w14:textId="2E932789" w:rsidR="007F51EC" w:rsidRDefault="007F51EC">
            <w:pPr>
              <w:pStyle w:val="ad"/>
              <w:spacing w:line="240" w:lineRule="auto"/>
              <w:ind w:left="0"/>
              <w:rPr>
                <w:rFonts w:ascii="Times New Roman" w:hAnsi="Times New Roman"/>
                <w:kern w:val="28"/>
              </w:rPr>
            </w:pPr>
          </w:p>
        </w:tc>
        <w:tc>
          <w:tcPr>
            <w:tcW w:w="3685" w:type="dxa"/>
          </w:tcPr>
          <w:p w14:paraId="04E1BF1E" w14:textId="7DCEB758" w:rsidR="007F51EC" w:rsidRPr="005F76BF" w:rsidRDefault="004B66BB" w:rsidP="005F76BF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>Приложение 1</w:t>
            </w:r>
          </w:p>
        </w:tc>
      </w:tr>
    </w:tbl>
    <w:p w14:paraId="305B2D15" w14:textId="678B921C" w:rsidR="00555697" w:rsidRDefault="007D4BFC" w:rsidP="0055569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BFC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Информация АО «ГТ Энерго» </w:t>
      </w:r>
      <w:r w:rsidRPr="007D4BFC">
        <w:rPr>
          <w:rFonts w:ascii="Times New Roman" w:hAnsi="Times New Roman" w:cs="Times New Roman"/>
          <w:b/>
          <w:sz w:val="24"/>
          <w:szCs w:val="24"/>
        </w:rPr>
        <w:t>за базовый год, ретроспективный и плановый период</w:t>
      </w:r>
    </w:p>
    <w:p w14:paraId="37DE4618" w14:textId="77777777" w:rsidR="007D4BFC" w:rsidRPr="007D4BFC" w:rsidRDefault="007D4BFC" w:rsidP="00555697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28"/>
          <w:sz w:val="24"/>
          <w:szCs w:val="24"/>
        </w:rPr>
      </w:pPr>
    </w:p>
    <w:p w14:paraId="01D87D3F" w14:textId="0009D9CB" w:rsidR="0090089F" w:rsidRPr="006849B7" w:rsidRDefault="0090089F" w:rsidP="00B84F7D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  <w:r w:rsidRPr="006849B7">
        <w:rPr>
          <w:rFonts w:ascii="Times New Roman" w:eastAsia="Calibri" w:hAnsi="Times New Roman" w:cs="Times New Roman"/>
          <w:kern w:val="28"/>
          <w:sz w:val="20"/>
          <w:szCs w:val="20"/>
        </w:rPr>
        <w:t>Утвержденные тарифы за 2019</w:t>
      </w:r>
      <w:r w:rsidR="006B376B" w:rsidRPr="006849B7">
        <w:rPr>
          <w:rFonts w:ascii="Times New Roman" w:eastAsia="Calibri" w:hAnsi="Times New Roman" w:cs="Times New Roman"/>
          <w:kern w:val="28"/>
          <w:sz w:val="20"/>
          <w:szCs w:val="20"/>
        </w:rPr>
        <w:t>-</w:t>
      </w:r>
      <w:r w:rsidRPr="006849B7">
        <w:rPr>
          <w:rFonts w:ascii="Times New Roman" w:eastAsia="Calibri" w:hAnsi="Times New Roman" w:cs="Times New Roman"/>
          <w:kern w:val="28"/>
          <w:sz w:val="20"/>
          <w:szCs w:val="20"/>
        </w:rPr>
        <w:t xml:space="preserve"> 2023 года и утвержденные тарифы на 2024 год на отпускаемую тепловую энергию и передачу тепловой энергии по сетям, плата за подключение (при наличии), тарифы на теплоноситель в виде горячей воды для потребителей, тарифы на услуги по передаче тепловой энергии, тарифы на подключение потребителей с тепловой мощностью от 0,1 до 1,5 Гкал/ч, плата за услуги по поддержанию резервной тепловой мощности в том числе для социально-значимых потребителей.</w:t>
      </w:r>
    </w:p>
    <w:tbl>
      <w:tblPr>
        <w:tblW w:w="7652" w:type="dxa"/>
        <w:tblLook w:val="04A0" w:firstRow="1" w:lastRow="0" w:firstColumn="1" w:lastColumn="0" w:noHBand="0" w:noVBand="1"/>
      </w:tblPr>
      <w:tblGrid>
        <w:gridCol w:w="2552"/>
        <w:gridCol w:w="2020"/>
        <w:gridCol w:w="3080"/>
      </w:tblGrid>
      <w:tr w:rsidR="006849B7" w:rsidRPr="006849B7" w14:paraId="5A9063E9" w14:textId="77777777" w:rsidTr="006849B7">
        <w:trPr>
          <w:trHeight w:val="1320"/>
        </w:trPr>
        <w:tc>
          <w:tcPr>
            <w:tcW w:w="7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ECF56E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Утвержденные тарифы по Орловской ГТ ТЭЦ</w:t>
            </w:r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тепловую энергию, (руб./Гкал)</w:t>
            </w:r>
          </w:p>
        </w:tc>
      </w:tr>
      <w:tr w:rsidR="006849B7" w:rsidRPr="006849B7" w14:paraId="232AE0A3" w14:textId="77777777" w:rsidTr="006849B7">
        <w:trPr>
          <w:trHeight w:val="2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5D183" w14:textId="0DFF904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36FB3" w14:textId="204EB8F4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F0E917" w14:textId="071A3539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849B7" w:rsidRPr="006849B7" w14:paraId="5DC7C4C4" w14:textId="77777777" w:rsidTr="006849B7">
        <w:trPr>
          <w:trHeight w:val="278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F8996B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2019 год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26D4B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r w:rsidRPr="007D4BFC">
              <w:rPr>
                <w:rFonts w:ascii="Times New Roman" w:eastAsia="Times New Roman" w:hAnsi="Times New Roman" w:cs="Times New Roman"/>
                <w:color w:val="0000FF"/>
                <w:u w:val="single"/>
              </w:rPr>
              <w:t>Приказ Управления по тарифам и ценовой политике Орловской области от 17.12.18г.№519-т</w:t>
            </w:r>
          </w:p>
        </w:tc>
      </w:tr>
      <w:tr w:rsidR="006849B7" w:rsidRPr="006849B7" w14:paraId="4B5C1C80" w14:textId="77777777" w:rsidTr="006849B7">
        <w:trPr>
          <w:trHeight w:val="62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69F8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 1 января по 30 июня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235F9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 1 июля по 31декабря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D53FE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0B00D277" w14:textId="77777777" w:rsidTr="006849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E438D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</w:rPr>
              <w:t>726,63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24506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</w:rPr>
              <w:t>766,59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ED7FD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6E9F70EE" w14:textId="77777777" w:rsidTr="006849B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6D2A2" w14:textId="13787140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B5B8E" w14:textId="0E9D57CE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943419" w14:textId="453E2C1D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849B7" w:rsidRPr="006849B7" w14:paraId="0FBAAB96" w14:textId="77777777" w:rsidTr="006849B7">
        <w:trPr>
          <w:trHeight w:val="289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BC5018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 год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9AFD0" w14:textId="77777777" w:rsidR="006849B7" w:rsidRPr="007D4BFC" w:rsidRDefault="007D4BFC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" w:history="1">
              <w:r w:rsidR="006849B7" w:rsidRPr="007D4BF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Приказ Управления по тарифам и ценовой политике Орловской области от 11.12.19г.№470-т</w:t>
              </w:r>
            </w:hyperlink>
          </w:p>
        </w:tc>
      </w:tr>
      <w:tr w:rsidR="006849B7" w:rsidRPr="006849B7" w14:paraId="14338A41" w14:textId="77777777" w:rsidTr="006849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557FC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 1 января по 30 июня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D24C1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 1 июля по 31декабря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E186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14B05173" w14:textId="77777777" w:rsidTr="006849B7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B9869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</w:rPr>
              <w:t>766,59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2C1D9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</w:rPr>
              <w:t>807,96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632B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39AC9D09" w14:textId="77777777" w:rsidTr="006849B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160C0" w14:textId="7D2F29CD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97387" w14:textId="15639270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B1CA59" w14:textId="27F59AFF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849B7" w:rsidRPr="006849B7" w14:paraId="313BE3DD" w14:textId="77777777" w:rsidTr="006849B7">
        <w:trPr>
          <w:trHeight w:val="300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1140E8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2021  год</w:t>
            </w:r>
            <w:proofErr w:type="gramEnd"/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3C791" w14:textId="77777777" w:rsidR="006849B7" w:rsidRPr="007D4BFC" w:rsidRDefault="007D4BFC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" w:history="1">
              <w:r w:rsidR="006849B7" w:rsidRPr="007D4BF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Приказ Управления по тарифам и ценовой политике Орловской области от 10.12.20г.№469-т</w:t>
              </w:r>
            </w:hyperlink>
          </w:p>
        </w:tc>
      </w:tr>
      <w:tr w:rsidR="006849B7" w:rsidRPr="006849B7" w14:paraId="7C14B0DD" w14:textId="77777777" w:rsidTr="006849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1551F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 1 января по 30 июня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B7D2D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 1 июля по 31декабря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E4F0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1F39C6B7" w14:textId="77777777" w:rsidTr="006849B7">
        <w:trPr>
          <w:trHeight w:val="4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1FAC8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</w:rPr>
              <w:t>807,96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EA518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</w:rPr>
              <w:t>864,52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6CC6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240949E3" w14:textId="77777777" w:rsidTr="006849B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92BB5" w14:textId="1447E6FB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E6E55" w14:textId="2574E375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BB99D4" w14:textId="1046C2CB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849B7" w:rsidRPr="006849B7" w14:paraId="0603727F" w14:textId="77777777" w:rsidTr="006849B7">
        <w:trPr>
          <w:trHeight w:val="300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644436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  год</w:t>
            </w:r>
            <w:proofErr w:type="gramEnd"/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98EAF" w14:textId="77777777" w:rsidR="006849B7" w:rsidRPr="007D4BFC" w:rsidRDefault="007D4BFC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" w:history="1">
              <w:r w:rsidR="006849B7" w:rsidRPr="007D4BF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Приказ Управления по тарифам и ценовой политике Орловской области от 14.12.21г.№494-т</w:t>
              </w:r>
            </w:hyperlink>
          </w:p>
        </w:tc>
      </w:tr>
      <w:tr w:rsidR="006849B7" w:rsidRPr="006849B7" w14:paraId="5A329AD6" w14:textId="77777777" w:rsidTr="006849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C17FA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 1 января по 30 июня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0A13E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 1 июля по 31декабря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B60A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5112EDDA" w14:textId="77777777" w:rsidTr="006849B7">
        <w:trPr>
          <w:trHeight w:val="39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AF1A9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</w:rPr>
              <w:t>864,52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5CC24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</w:rPr>
              <w:t>907,71</w:t>
            </w:r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6290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22FE5D06" w14:textId="77777777" w:rsidTr="006849B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B9F3B" w14:textId="05AB9D92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88EE0" w14:textId="23C8A9E1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6DE531" w14:textId="6429ED49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849B7" w:rsidRPr="006849B7" w14:paraId="4805C998" w14:textId="77777777" w:rsidTr="006849B7">
        <w:trPr>
          <w:trHeight w:val="300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4368F4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  год</w:t>
            </w:r>
            <w:proofErr w:type="gramEnd"/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E0DD8" w14:textId="77777777" w:rsidR="006849B7" w:rsidRPr="007D4BFC" w:rsidRDefault="007D4BFC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" w:history="1">
              <w:r w:rsidR="006849B7" w:rsidRPr="007D4BF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Приказ Управления по тарифам и ценовой политике Орловской области от 23.11.22г.№529-т</w:t>
              </w:r>
            </w:hyperlink>
          </w:p>
        </w:tc>
      </w:tr>
      <w:tr w:rsidR="006849B7" w:rsidRPr="006849B7" w14:paraId="26EF9EAE" w14:textId="77777777" w:rsidTr="006849B7">
        <w:trPr>
          <w:trHeight w:val="409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13B9EA" w14:textId="3780ED7A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 1 января по 31 декабря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1CDA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098CF71A" w14:textId="77777777" w:rsidTr="006849B7">
        <w:trPr>
          <w:trHeight w:val="398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A737A0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</w:rPr>
              <w:t>989,4</w:t>
            </w:r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**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DDABB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22BDDBDB" w14:textId="77777777" w:rsidTr="006849B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058A3" w14:textId="682320A2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56E42" w14:textId="26A7D359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E3BC5C" w14:textId="0F63D7C6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849B7" w:rsidRPr="006849B7" w14:paraId="68D31B64" w14:textId="77777777" w:rsidTr="006849B7">
        <w:trPr>
          <w:trHeight w:val="300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A83081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 год</w:t>
            </w:r>
            <w:proofErr w:type="gramEnd"/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9BDCD" w14:textId="77777777" w:rsidR="006849B7" w:rsidRPr="007D4BFC" w:rsidRDefault="007D4BFC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" w:history="1">
              <w:r w:rsidR="006849B7" w:rsidRPr="007D4BF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Приказ Управления по тарифам и ценовой политике Орловской области от 15.12.23г.№280-т</w:t>
              </w:r>
            </w:hyperlink>
          </w:p>
        </w:tc>
      </w:tr>
      <w:tr w:rsidR="006849B7" w:rsidRPr="006849B7" w14:paraId="3BFE87D2" w14:textId="77777777" w:rsidTr="006849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EB4D5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 1 января по 30 июня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BF943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 1 июля по 31декабря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6DCA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59282BDC" w14:textId="77777777" w:rsidTr="006849B7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D47ED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</w:rPr>
              <w:t>989,4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D1142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color w:val="000000"/>
              </w:rPr>
              <w:t>1088,34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F9BA" w14:textId="77777777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</w:p>
        </w:tc>
      </w:tr>
      <w:tr w:rsidR="006849B7" w:rsidRPr="006849B7" w14:paraId="0D14B6C0" w14:textId="77777777" w:rsidTr="006849B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78836" w14:textId="045983A0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17209" w14:textId="791B498B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A084D5" w14:textId="26E15115" w:rsidR="006849B7" w:rsidRPr="007D4BFC" w:rsidRDefault="006849B7" w:rsidP="007D4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849B7" w:rsidRPr="006849B7" w14:paraId="798CAB73" w14:textId="77777777" w:rsidTr="006849B7">
        <w:trPr>
          <w:trHeight w:val="1200"/>
        </w:trPr>
        <w:tc>
          <w:tcPr>
            <w:tcW w:w="7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B38F48" w14:textId="77777777" w:rsidR="006849B7" w:rsidRPr="007D4BFC" w:rsidRDefault="006849B7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Pr="007D4BFC">
              <w:rPr>
                <w:rFonts w:ascii="Times New Roman" w:eastAsia="Times New Roman" w:hAnsi="Times New Roman" w:cs="Times New Roman"/>
                <w:color w:val="000000"/>
              </w:rPr>
              <w:t xml:space="preserve"> В соответствии с постановлением Правительства РФ "Об особенностях индексации регулируемых цен (тарифов) с 1 декабря 2022г. по 31 декабря 2023г и о внесении изменений в некоторые акты Правительства РФ" тариф не применяется с 1 декабря 2022г.</w:t>
            </w:r>
          </w:p>
        </w:tc>
      </w:tr>
      <w:tr w:rsidR="006849B7" w:rsidRPr="006849B7" w14:paraId="4D094A50" w14:textId="77777777" w:rsidTr="006849B7">
        <w:trPr>
          <w:trHeight w:val="983"/>
        </w:trPr>
        <w:tc>
          <w:tcPr>
            <w:tcW w:w="7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A4301" w14:textId="77777777" w:rsidR="006849B7" w:rsidRPr="007D4BFC" w:rsidRDefault="006849B7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4B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**</w:t>
            </w:r>
            <w:r w:rsidRPr="007D4BFC">
              <w:rPr>
                <w:rFonts w:ascii="Times New Roman" w:eastAsia="Times New Roman" w:hAnsi="Times New Roman" w:cs="Times New Roman"/>
                <w:color w:val="000000"/>
              </w:rPr>
              <w:t xml:space="preserve"> Тариф вводится в действие с 1 декабря 2022г.</w:t>
            </w:r>
          </w:p>
        </w:tc>
      </w:tr>
    </w:tbl>
    <w:p w14:paraId="6AB81BA9" w14:textId="77777777" w:rsidR="006849B7" w:rsidRDefault="006849B7" w:rsidP="006849B7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  <w:highlight w:val="yellow"/>
        </w:rPr>
      </w:pPr>
    </w:p>
    <w:p w14:paraId="340A151C" w14:textId="77777777" w:rsidR="006849B7" w:rsidRDefault="006849B7" w:rsidP="006849B7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  <w:highlight w:val="yellow"/>
        </w:rPr>
      </w:pPr>
    </w:p>
    <w:p w14:paraId="01D8B089" w14:textId="77777777" w:rsidR="006849B7" w:rsidRPr="00697067" w:rsidRDefault="006849B7" w:rsidP="006849B7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  <w:highlight w:val="yellow"/>
        </w:rPr>
      </w:pPr>
    </w:p>
    <w:p w14:paraId="69497F46" w14:textId="77777777" w:rsidR="0090089F" w:rsidRPr="006849B7" w:rsidRDefault="0090089F" w:rsidP="00B84F7D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  <w:r w:rsidRPr="006849B7">
        <w:rPr>
          <w:rFonts w:ascii="Times New Roman" w:eastAsia="Calibri" w:hAnsi="Times New Roman" w:cs="Times New Roman"/>
          <w:kern w:val="28"/>
          <w:sz w:val="20"/>
          <w:szCs w:val="20"/>
        </w:rPr>
        <w:t xml:space="preserve">Фактические параметры себестоимости производства, транспорта тепловой энергии (калькуляция себестоимости производства) за период 2019-2023 гг. и план на 2024 г. </w:t>
      </w:r>
    </w:p>
    <w:p w14:paraId="79928ED1" w14:textId="77777777" w:rsidR="006849B7" w:rsidRPr="006849B7" w:rsidRDefault="006849B7" w:rsidP="006849B7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067DD6E6" w14:textId="77777777" w:rsidR="006849B7" w:rsidRDefault="006849B7" w:rsidP="006849B7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  <w:highlight w:val="yellow"/>
        </w:rPr>
      </w:pPr>
    </w:p>
    <w:tbl>
      <w:tblPr>
        <w:tblW w:w="96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333"/>
        <w:gridCol w:w="1300"/>
        <w:gridCol w:w="1300"/>
        <w:gridCol w:w="1540"/>
        <w:gridCol w:w="1300"/>
      </w:tblGrid>
      <w:tr w:rsidR="006849B7" w:rsidRPr="006849B7" w14:paraId="201F4A34" w14:textId="77777777" w:rsidTr="007D4BFC">
        <w:trPr>
          <w:trHeight w:val="1065"/>
        </w:trPr>
        <w:tc>
          <w:tcPr>
            <w:tcW w:w="2920" w:type="dxa"/>
            <w:vAlign w:val="center"/>
            <w:hideMark/>
          </w:tcPr>
          <w:p w14:paraId="042DF355" w14:textId="3C956972" w:rsidR="006849B7" w:rsidRPr="006849B7" w:rsidRDefault="007D4BFC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71DCACB6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39DAC218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2022фак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1854F5DA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план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E686B97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факт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56F42698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2024 план </w:t>
            </w:r>
            <w:r w:rsidRPr="0068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6849B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(по данным принятым </w:t>
            </w:r>
            <w:proofErr w:type="gramStart"/>
            <w:r w:rsidRPr="006849B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РЭК)  </w:t>
            </w:r>
            <w:proofErr w:type="gramEnd"/>
          </w:p>
        </w:tc>
      </w:tr>
      <w:tr w:rsidR="006849B7" w:rsidRPr="006849B7" w14:paraId="64C11F77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6B6E61DD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04AD453D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645E2A5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214913C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2A14749A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DCA0E8F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49B7" w:rsidRPr="006849B7" w14:paraId="3F90C07A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5FE103C0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Отпуск с коллекторов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5659CFB0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E818534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27,86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59DFF5CE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26,38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7FE5B879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AE2F597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26,57</w:t>
            </w:r>
          </w:p>
        </w:tc>
      </w:tr>
      <w:tr w:rsidR="006849B7" w:rsidRPr="006849B7" w14:paraId="359CD4A3" w14:textId="77777777" w:rsidTr="007D4BFC">
        <w:trPr>
          <w:trHeight w:val="255"/>
        </w:trPr>
        <w:tc>
          <w:tcPr>
            <w:tcW w:w="2920" w:type="dxa"/>
            <w:shd w:val="clear" w:color="000000" w:fill="FFFFFF"/>
            <w:noWrap/>
            <w:vAlign w:val="center"/>
            <w:hideMark/>
          </w:tcPr>
          <w:p w14:paraId="2F34DDD1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Операционные расходы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1A2E5812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EF56667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4 790,77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76682A4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2 497,84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22AEA5EC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5 840,47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120082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3 075,51</w:t>
            </w:r>
          </w:p>
        </w:tc>
      </w:tr>
      <w:tr w:rsidR="006849B7" w:rsidRPr="006849B7" w14:paraId="57C5EC78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5C9636AC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сырье и материалы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09BC4CF0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7E04E9C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314,66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3346BB9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371,88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5D1562C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405,24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87AA26B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257,19</w:t>
            </w:r>
          </w:p>
        </w:tc>
      </w:tr>
      <w:tr w:rsidR="006849B7" w:rsidRPr="006849B7" w14:paraId="47B2A65D" w14:textId="77777777" w:rsidTr="007D4BFC">
        <w:trPr>
          <w:trHeight w:val="510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5F0D9F38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Затраты на текущий и капитальный ремонт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28A20934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B47CBE8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248,46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C667014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287,19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40E67F37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550,43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5AB338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256,51</w:t>
            </w:r>
          </w:p>
        </w:tc>
      </w:tr>
      <w:tr w:rsidR="006849B7" w:rsidRPr="006849B7" w14:paraId="4F8FDEE4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2BA50E09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труда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76183759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A10477F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1 022,72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D9397D8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1 122,42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223528F7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1 055,45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C7149FE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647,51</w:t>
            </w:r>
          </w:p>
        </w:tc>
      </w:tr>
      <w:tr w:rsidR="006849B7" w:rsidRPr="006849B7" w14:paraId="7E29630D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5D66BC93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операционные расходы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495D34E2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7C2A80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274,35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1B40967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333,23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12D9827F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393,00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D6FFFF4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270,44</w:t>
            </w:r>
          </w:p>
        </w:tc>
      </w:tr>
      <w:tr w:rsidR="006849B7" w:rsidRPr="006849B7" w14:paraId="7DC28A62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14C9EBA7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Цеховые расходы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216217F2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B3D742F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764,60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F9EFDA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61769E14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870,71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E9B4301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469,74</w:t>
            </w:r>
          </w:p>
        </w:tc>
      </w:tr>
      <w:tr w:rsidR="006849B7" w:rsidRPr="006849B7" w14:paraId="02ACE23C" w14:textId="77777777" w:rsidTr="007D4BFC">
        <w:trPr>
          <w:trHeight w:val="255"/>
        </w:trPr>
        <w:tc>
          <w:tcPr>
            <w:tcW w:w="2920" w:type="dxa"/>
            <w:shd w:val="clear" w:color="000000" w:fill="FFFFFF"/>
            <w:noWrap/>
            <w:vAlign w:val="center"/>
            <w:hideMark/>
          </w:tcPr>
          <w:p w14:paraId="2B43D9AC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65026FED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98CCC23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1 812,45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98029EB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1 283,26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64D4CF9F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1 763,38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532DE9E4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1 191,39</w:t>
            </w:r>
          </w:p>
        </w:tc>
      </w:tr>
      <w:tr w:rsidR="006849B7" w:rsidRPr="006849B7" w14:paraId="4797F11D" w14:textId="77777777" w:rsidTr="007D4BFC">
        <w:trPr>
          <w:trHeight w:val="510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3D6FC7C0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Общеэксплуатационные</w:t>
            </w:r>
            <w:proofErr w:type="spellEnd"/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044EF430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3FA7AF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2 162,28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B4CA2B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660BDEEF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2 561,85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0747274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1 173,50</w:t>
            </w:r>
          </w:p>
        </w:tc>
      </w:tr>
      <w:tr w:rsidR="006849B7" w:rsidRPr="006849B7" w14:paraId="7AF8C255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2B09CA3E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31A064CC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147A964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27,44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53A65E0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21,25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0C6328A8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23,35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531B662F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18,79</w:t>
            </w:r>
          </w:p>
        </w:tc>
      </w:tr>
      <w:tr w:rsidR="006849B7" w:rsidRPr="006849B7" w14:paraId="0AAE5B0E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34441FDB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3486DA78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477F321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8B7020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1FD63DA9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90831F7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49B7" w:rsidRPr="006849B7" w14:paraId="162F2212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5DE7E85F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24CA7EDF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771FC3E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AE69816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3B655B5C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A6EAA5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49B7" w:rsidRPr="006849B7" w14:paraId="6C1176DE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293AD96B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ПДВ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51B39F48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2F27CF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9,24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5BB0506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1609E021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3E821D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</w:tr>
      <w:tr w:rsidR="006849B7" w:rsidRPr="006849B7" w14:paraId="4E6E8FCB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750A0BC5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страхование ОПО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1D727EC7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C7655A9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2,89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2C1052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2,73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71F0151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266F94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</w:t>
            </w:r>
          </w:p>
        </w:tc>
      </w:tr>
      <w:tr w:rsidR="006849B7" w:rsidRPr="006849B7" w14:paraId="233CF0DC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028F4CF8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Отчисления в фонд оплаты труда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4E8880FD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5C93AE8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333,36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3E5D4AF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336,73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531D27D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361,40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08D930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222,21</w:t>
            </w:r>
          </w:p>
        </w:tc>
      </w:tr>
      <w:tr w:rsidR="006849B7" w:rsidRPr="006849B7" w14:paraId="6F4BFA74" w14:textId="77777777" w:rsidTr="007D4BFC">
        <w:trPr>
          <w:trHeight w:val="510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73F0F086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Амортизация основных производственных фондов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7D484541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5895C320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1 439,52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46B8DD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920,89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2D2D94E6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1 372,30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8B617F1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946,14</w:t>
            </w:r>
          </w:p>
        </w:tc>
      </w:tr>
      <w:tr w:rsidR="006849B7" w:rsidRPr="006849B7" w14:paraId="24D5F185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50D43577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Арендная плата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781403D9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2E4921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5C4884C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19,52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5FAD7139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BDD7898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</w:tr>
      <w:tr w:rsidR="006849B7" w:rsidRPr="006849B7" w14:paraId="61396FD6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3E9F4665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Сглаживание тарифа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7F5C6AAD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77574D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00F6D71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3 125,95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3AE630A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BE5AE78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1 977,13</w:t>
            </w:r>
          </w:p>
        </w:tc>
      </w:tr>
      <w:tr w:rsidR="006849B7" w:rsidRPr="006849B7" w14:paraId="1238F6C5" w14:textId="77777777" w:rsidTr="007D4BFC">
        <w:trPr>
          <w:trHeight w:val="510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73843C68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Избыток средств, полученный в предыдущем периоде 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330E4F8D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70EB21C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9D3A681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67A75D88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ABC0CD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49B7" w:rsidRPr="006849B7" w14:paraId="76479132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2E5F9026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энергоресурсы</w:t>
            </w:r>
          </w:p>
        </w:tc>
        <w:tc>
          <w:tcPr>
            <w:tcW w:w="1333" w:type="dxa"/>
            <w:shd w:val="clear" w:color="000000" w:fill="FFFFFF"/>
            <w:noWrap/>
            <w:vAlign w:val="center"/>
            <w:hideMark/>
          </w:tcPr>
          <w:p w14:paraId="2329DE91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84C3593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EAFF429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000000" w:fill="FFFFFF"/>
            <w:noWrap/>
            <w:vAlign w:val="center"/>
            <w:hideMark/>
          </w:tcPr>
          <w:p w14:paraId="7F36A5B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E80D2CB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49B7" w:rsidRPr="006849B7" w14:paraId="6DE02024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329A2898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воды, руб.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5F142BC1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3DF7178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7 180,00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4E10C0B7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3 551,87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73BE0831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32 240,00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5C4D263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</w:tr>
      <w:tr w:rsidR="006849B7" w:rsidRPr="006849B7" w14:paraId="359C70C4" w14:textId="77777777" w:rsidTr="007D4BFC">
        <w:trPr>
          <w:trHeight w:val="510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4A3DE7C2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натурального топлива газа, руб.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43F0DFDC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AC8C15C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19 386 870,00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52AE900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20 240 964,77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DD76F4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19 028 610,00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1CD596E5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20 930 510,40</w:t>
            </w:r>
          </w:p>
        </w:tc>
      </w:tr>
      <w:tr w:rsidR="006849B7" w:rsidRPr="006849B7" w14:paraId="0CE37968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4D9ED749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э/энергии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61B5DB51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8AB9D6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0AC320C3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7ACC9B39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166BD75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49B7" w:rsidRPr="006849B7" w14:paraId="3DCFF163" w14:textId="77777777" w:rsidTr="007D4BFC">
        <w:trPr>
          <w:trHeight w:val="510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0DB54827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Расчетная предпринимательская прибыль 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7E9DAA93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1A5C244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4F1A5DBB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189,23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18A9D29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7DBC051C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166,06</w:t>
            </w:r>
          </w:p>
        </w:tc>
      </w:tr>
      <w:tr w:rsidR="006849B7" w:rsidRPr="006849B7" w14:paraId="6A77E86F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6D6C2B0B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НВВ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69BC3B28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7536589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25 997,27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40F1FB70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26 977,18</w:t>
            </w:r>
          </w:p>
        </w:tc>
        <w:tc>
          <w:tcPr>
            <w:tcW w:w="1540" w:type="dxa"/>
            <w:shd w:val="clear" w:color="000000" w:fill="FFFFFF"/>
            <w:noWrap/>
            <w:vAlign w:val="bottom"/>
            <w:hideMark/>
          </w:tcPr>
          <w:p w14:paraId="1E47DC5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26 663,01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45DBE718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27 341,04</w:t>
            </w:r>
          </w:p>
        </w:tc>
      </w:tr>
      <w:tr w:rsidR="006849B7" w:rsidRPr="006849B7" w14:paraId="6DD62E5D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151CD40D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Корректировка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0DFFB584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25E344AC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-980,45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1ACE4B69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-872,85</w:t>
            </w:r>
          </w:p>
        </w:tc>
        <w:tc>
          <w:tcPr>
            <w:tcW w:w="1540" w:type="dxa"/>
            <w:shd w:val="clear" w:color="000000" w:fill="FFFFFF"/>
            <w:noWrap/>
            <w:vAlign w:val="bottom"/>
            <w:hideMark/>
          </w:tcPr>
          <w:p w14:paraId="772FB536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7C47D00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-3,52</w:t>
            </w:r>
          </w:p>
        </w:tc>
      </w:tr>
      <w:tr w:rsidR="006849B7" w:rsidRPr="006849B7" w14:paraId="4F60E04F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4CBD93A1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НВВ с учетом корректировки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1FD56C6B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59AD120C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25 016,82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5F9A33A5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26 104,33</w:t>
            </w:r>
          </w:p>
        </w:tc>
        <w:tc>
          <w:tcPr>
            <w:tcW w:w="1540" w:type="dxa"/>
            <w:shd w:val="clear" w:color="000000" w:fill="FFFFFF"/>
            <w:noWrap/>
            <w:vAlign w:val="bottom"/>
            <w:hideMark/>
          </w:tcPr>
          <w:p w14:paraId="39BC2040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26 663,01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012E12E4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27 337,52</w:t>
            </w:r>
          </w:p>
        </w:tc>
      </w:tr>
      <w:tr w:rsidR="006849B7" w:rsidRPr="006849B7" w14:paraId="2776DDF3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528A1961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Корректировка</w:t>
            </w:r>
          </w:p>
        </w:tc>
        <w:tc>
          <w:tcPr>
            <w:tcW w:w="1333" w:type="dxa"/>
            <w:shd w:val="clear" w:color="000000" w:fill="FFFFFF"/>
            <w:vAlign w:val="center"/>
            <w:hideMark/>
          </w:tcPr>
          <w:p w14:paraId="16FC808C" w14:textId="77777777" w:rsidR="006849B7" w:rsidRPr="006849B7" w:rsidRDefault="006849B7" w:rsidP="00684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6FDC3A5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6EB65638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000000" w:fill="FFFFFF"/>
            <w:noWrap/>
            <w:vAlign w:val="bottom"/>
            <w:hideMark/>
          </w:tcPr>
          <w:p w14:paraId="64169B0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5247338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849B7" w:rsidRPr="006849B7" w14:paraId="75E8399A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162D864D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Тариф (УТВ. РЭК)</w:t>
            </w:r>
          </w:p>
        </w:tc>
        <w:tc>
          <w:tcPr>
            <w:tcW w:w="1333" w:type="dxa"/>
            <w:shd w:val="clear" w:color="000000" w:fill="FFFFFF"/>
            <w:noWrap/>
            <w:vAlign w:val="bottom"/>
            <w:hideMark/>
          </w:tcPr>
          <w:p w14:paraId="6B85F556" w14:textId="77777777" w:rsidR="006849B7" w:rsidRPr="006849B7" w:rsidRDefault="006849B7" w:rsidP="006849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руб./Гкал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0D21DB6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933,19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66E9EAE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1 022,48</w:t>
            </w:r>
          </w:p>
        </w:tc>
        <w:tc>
          <w:tcPr>
            <w:tcW w:w="1540" w:type="dxa"/>
            <w:shd w:val="clear" w:color="000000" w:fill="FFFFFF"/>
            <w:noWrap/>
            <w:vAlign w:val="bottom"/>
            <w:hideMark/>
          </w:tcPr>
          <w:p w14:paraId="36E4C75B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1 074,28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01C0AD14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1 029,02</w:t>
            </w:r>
          </w:p>
        </w:tc>
      </w:tr>
      <w:tr w:rsidR="006849B7" w:rsidRPr="006849B7" w14:paraId="5A174185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68F6C181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себестоимость</w:t>
            </w:r>
          </w:p>
        </w:tc>
        <w:tc>
          <w:tcPr>
            <w:tcW w:w="1333" w:type="dxa"/>
            <w:shd w:val="clear" w:color="000000" w:fill="FFFFFF"/>
            <w:noWrap/>
            <w:vAlign w:val="bottom"/>
            <w:hideMark/>
          </w:tcPr>
          <w:p w14:paraId="5D6A55BE" w14:textId="77777777" w:rsidR="006849B7" w:rsidRPr="006849B7" w:rsidRDefault="006849B7" w:rsidP="006849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536838BB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60554E8D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000000" w:fill="FFFFFF"/>
            <w:noWrap/>
            <w:vAlign w:val="bottom"/>
            <w:hideMark/>
          </w:tcPr>
          <w:p w14:paraId="43B35149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51424418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849B7" w:rsidRPr="006849B7" w14:paraId="01211B8B" w14:textId="77777777" w:rsidTr="007D4BFC">
        <w:trPr>
          <w:trHeight w:val="255"/>
        </w:trPr>
        <w:tc>
          <w:tcPr>
            <w:tcW w:w="2920" w:type="dxa"/>
            <w:shd w:val="clear" w:color="000000" w:fill="FFFFFF"/>
            <w:vAlign w:val="center"/>
            <w:hideMark/>
          </w:tcPr>
          <w:p w14:paraId="493972F1" w14:textId="77777777" w:rsidR="006849B7" w:rsidRPr="006849B7" w:rsidRDefault="006849B7" w:rsidP="00684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4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Себестоимость т/э</w:t>
            </w:r>
          </w:p>
        </w:tc>
        <w:tc>
          <w:tcPr>
            <w:tcW w:w="1333" w:type="dxa"/>
            <w:shd w:val="clear" w:color="000000" w:fill="FFFFFF"/>
            <w:noWrap/>
            <w:vAlign w:val="bottom"/>
            <w:hideMark/>
          </w:tcPr>
          <w:p w14:paraId="3BFB6968" w14:textId="77777777" w:rsidR="006849B7" w:rsidRPr="006849B7" w:rsidRDefault="006849B7" w:rsidP="006849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руб</w:t>
            </w:r>
            <w:proofErr w:type="spellEnd"/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/Гкал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37079D2A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933,19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3A251AB1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1 022,48</w:t>
            </w:r>
          </w:p>
        </w:tc>
        <w:tc>
          <w:tcPr>
            <w:tcW w:w="1540" w:type="dxa"/>
            <w:shd w:val="clear" w:color="000000" w:fill="FFFFFF"/>
            <w:noWrap/>
            <w:vAlign w:val="bottom"/>
            <w:hideMark/>
          </w:tcPr>
          <w:p w14:paraId="3C7DC840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1 074,28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407811D2" w14:textId="77777777" w:rsidR="006849B7" w:rsidRPr="006849B7" w:rsidRDefault="006849B7" w:rsidP="006849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49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1 029,02</w:t>
            </w:r>
          </w:p>
        </w:tc>
      </w:tr>
    </w:tbl>
    <w:p w14:paraId="256EE8CE" w14:textId="77777777" w:rsidR="006849B7" w:rsidRPr="00697067" w:rsidRDefault="006849B7" w:rsidP="006849B7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  <w:highlight w:val="yellow"/>
        </w:rPr>
      </w:pPr>
    </w:p>
    <w:p w14:paraId="5291D157" w14:textId="77777777" w:rsidR="0090089F" w:rsidRPr="007D4BFC" w:rsidRDefault="0090089F" w:rsidP="00B84F7D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  <w:r w:rsidRPr="007D4BFC">
        <w:rPr>
          <w:rFonts w:ascii="Times New Roman" w:eastAsia="Calibri" w:hAnsi="Times New Roman" w:cs="Times New Roman"/>
          <w:kern w:val="28"/>
          <w:sz w:val="20"/>
          <w:szCs w:val="20"/>
        </w:rPr>
        <w:t>Фактическая тепловая нагрузка, приведенная к расчетной температуре наружного воздуха.</w:t>
      </w:r>
    </w:p>
    <w:p w14:paraId="3F18C940" w14:textId="4D54CD25" w:rsidR="0090089F" w:rsidRDefault="006D72F2" w:rsidP="00B84F7D">
      <w:pPr>
        <w:tabs>
          <w:tab w:val="left" w:pos="0"/>
          <w:tab w:val="left" w:pos="426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28"/>
          <w:sz w:val="24"/>
          <w:szCs w:val="24"/>
        </w:rPr>
        <w:t>2023 г -12,787 Гкал/ч</w:t>
      </w:r>
    </w:p>
    <w:p w14:paraId="34ED8381" w14:textId="77777777" w:rsidR="0090089F" w:rsidRDefault="0090089F" w:rsidP="00B84F7D">
      <w:pPr>
        <w:tabs>
          <w:tab w:val="left" w:pos="0"/>
          <w:tab w:val="left" w:pos="426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 w:rsidRPr="007C5C25">
        <w:rPr>
          <w:rFonts w:ascii="Times New Roman" w:eastAsia="Calibri" w:hAnsi="Times New Roman" w:cs="Times New Roman"/>
          <w:b/>
          <w:kern w:val="28"/>
          <w:sz w:val="24"/>
          <w:szCs w:val="24"/>
        </w:rPr>
        <w:t>Для источника тепловой энергии:</w:t>
      </w:r>
    </w:p>
    <w:p w14:paraId="149CF20F" w14:textId="274D6B1E" w:rsidR="00F83360" w:rsidRDefault="0078000F" w:rsidP="00B84F7D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  <w:sectPr w:rsidR="00F83360" w:rsidSect="00F83360">
          <w:headerReference w:type="default" r:id="rId13"/>
          <w:pgSz w:w="11906" w:h="16838" w:code="9"/>
          <w:pgMar w:top="1134" w:right="851" w:bottom="567" w:left="1418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kern w:val="28"/>
          <w:sz w:val="20"/>
          <w:szCs w:val="20"/>
        </w:rPr>
        <w:t>Принципиальная схема, т</w:t>
      </w:r>
      <w:r w:rsidR="0090089F" w:rsidRPr="00EE156B">
        <w:rPr>
          <w:rFonts w:ascii="Times New Roman" w:eastAsia="Calibri" w:hAnsi="Times New Roman" w:cs="Times New Roman"/>
          <w:kern w:val="28"/>
          <w:sz w:val="20"/>
          <w:szCs w:val="20"/>
        </w:rPr>
        <w:t>епловая</w:t>
      </w:r>
      <w:r w:rsidR="0090089F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 </w:t>
      </w:r>
      <w:r w:rsidR="0090089F" w:rsidRPr="00EE156B">
        <w:rPr>
          <w:rFonts w:ascii="Times New Roman" w:eastAsia="Calibri" w:hAnsi="Times New Roman" w:cs="Times New Roman"/>
          <w:kern w:val="28"/>
          <w:sz w:val="20"/>
          <w:szCs w:val="20"/>
        </w:rPr>
        <w:t>схема</w:t>
      </w:r>
      <w:r w:rsidR="0090089F">
        <w:rPr>
          <w:rFonts w:ascii="Times New Roman" w:eastAsia="Calibri" w:hAnsi="Times New Roman" w:cs="Times New Roman"/>
          <w:kern w:val="28"/>
          <w:sz w:val="20"/>
          <w:szCs w:val="20"/>
        </w:rPr>
        <w:t>, схема отпуска тепловой энергии.</w:t>
      </w:r>
      <w:r w:rsidR="0090089F" w:rsidRPr="00C5340F">
        <w:rPr>
          <w:rFonts w:ascii="Times New Roman" w:eastAsia="Calibri" w:hAnsi="Times New Roman" w:cs="Times New Roman"/>
          <w:kern w:val="28"/>
          <w:sz w:val="20"/>
          <w:szCs w:val="20"/>
        </w:rPr>
        <w:t xml:space="preserve"> Способ регулиров</w:t>
      </w:r>
      <w:r>
        <w:rPr>
          <w:rFonts w:ascii="Times New Roman" w:eastAsia="Calibri" w:hAnsi="Times New Roman" w:cs="Times New Roman"/>
          <w:kern w:val="28"/>
          <w:sz w:val="20"/>
          <w:szCs w:val="20"/>
        </w:rPr>
        <w:t>ания отпуска тепловой энергии</w:t>
      </w:r>
      <w:r w:rsidR="0090089F" w:rsidRPr="00C5340F">
        <w:rPr>
          <w:rFonts w:ascii="Times New Roman" w:eastAsia="Calibri" w:hAnsi="Times New Roman" w:cs="Times New Roman"/>
          <w:kern w:val="28"/>
          <w:sz w:val="20"/>
          <w:szCs w:val="20"/>
        </w:rPr>
        <w:t>.</w:t>
      </w:r>
      <w:r w:rsidR="008B2611">
        <w:rPr>
          <w:rFonts w:ascii="Times New Roman" w:hAnsi="Times New Roman" w:cs="Times New Roman"/>
          <w:sz w:val="20"/>
          <w:szCs w:val="20"/>
        </w:rPr>
        <w:t xml:space="preserve"> </w:t>
      </w:r>
      <w:r w:rsidR="00361A7C">
        <w:rPr>
          <w:rFonts w:ascii="Times New Roman" w:hAnsi="Times New Roman" w:cs="Times New Roman"/>
          <w:b/>
          <w:i/>
          <w:sz w:val="20"/>
          <w:szCs w:val="20"/>
          <w:u w:val="single"/>
        </w:rPr>
        <w:t>Приложение №4,5</w:t>
      </w:r>
    </w:p>
    <w:p w14:paraId="4ABE06D1" w14:textId="5E62EFF8" w:rsidR="00A357A7" w:rsidRPr="00A357A7" w:rsidRDefault="00A357A7" w:rsidP="00F8336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28"/>
          <w:sz w:val="20"/>
          <w:szCs w:val="20"/>
          <w:u w:val="single"/>
        </w:rPr>
      </w:pPr>
    </w:p>
    <w:p w14:paraId="00CF2481" w14:textId="7C836A73" w:rsidR="009605AD" w:rsidRPr="00F83360" w:rsidRDefault="00A357A7" w:rsidP="009605A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28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605AD" w:rsidRPr="009605AD">
        <w:rPr>
          <w:rFonts w:ascii="Times New Roman" w:hAnsi="Times New Roman" w:cs="Times New Roman"/>
          <w:b/>
          <w:i/>
          <w:sz w:val="20"/>
          <w:szCs w:val="20"/>
          <w:u w:val="single"/>
          <w:lang w:eastAsia="en-US"/>
        </w:rPr>
        <w:t xml:space="preserve">Орловская ГТ ТЭЦ – современная газотурбинная станция </w:t>
      </w:r>
      <w:proofErr w:type="spellStart"/>
      <w:r w:rsidR="009605AD" w:rsidRPr="009605AD">
        <w:rPr>
          <w:rFonts w:ascii="Times New Roman" w:hAnsi="Times New Roman" w:cs="Times New Roman"/>
          <w:b/>
          <w:i/>
          <w:sz w:val="20"/>
          <w:szCs w:val="20"/>
          <w:u w:val="single"/>
          <w:lang w:eastAsia="en-US"/>
        </w:rPr>
        <w:t>когенерационного</w:t>
      </w:r>
      <w:proofErr w:type="spellEnd"/>
      <w:r w:rsidR="009605AD" w:rsidRPr="009605AD">
        <w:rPr>
          <w:rFonts w:ascii="Times New Roman" w:hAnsi="Times New Roman" w:cs="Times New Roman"/>
          <w:b/>
          <w:i/>
          <w:sz w:val="20"/>
          <w:szCs w:val="20"/>
          <w:u w:val="single"/>
          <w:lang w:eastAsia="en-US"/>
        </w:rPr>
        <w:t xml:space="preserve"> цикла собственной разработки АО «ГТ-Энерго», построенная на базе газотурбинной установки ГТЭ-009 и предназначена для комбинированной выработки тепловой и электрической энергии. Орловская ГТ ТЭЦ введена в эксплуатацию в 2006 г. и обеспечивает теплом и ГВС население микрорайона № 10 Северного района города Орла. Выдача тепловой энергии осуществляется через ЦТП в закрытый контур в температурном режиме на входе в котел-утилизатор 80 </w:t>
      </w:r>
      <w:proofErr w:type="spellStart"/>
      <w:r w:rsidR="009605AD" w:rsidRPr="009605AD">
        <w:rPr>
          <w:rFonts w:ascii="Times New Roman" w:hAnsi="Times New Roman" w:cs="Times New Roman"/>
          <w:b/>
          <w:i/>
          <w:sz w:val="20"/>
          <w:szCs w:val="20"/>
          <w:u w:val="single"/>
          <w:vertAlign w:val="superscript"/>
          <w:lang w:eastAsia="en-US"/>
        </w:rPr>
        <w:t>о</w:t>
      </w:r>
      <w:r w:rsidR="009605AD" w:rsidRPr="009605AD">
        <w:rPr>
          <w:rFonts w:ascii="Times New Roman" w:hAnsi="Times New Roman" w:cs="Times New Roman"/>
          <w:b/>
          <w:i/>
          <w:sz w:val="20"/>
          <w:szCs w:val="20"/>
          <w:u w:val="single"/>
          <w:lang w:eastAsia="en-US"/>
        </w:rPr>
        <w:t>С</w:t>
      </w:r>
      <w:proofErr w:type="spellEnd"/>
      <w:r w:rsidR="009605AD" w:rsidRPr="009605AD">
        <w:rPr>
          <w:rFonts w:ascii="Times New Roman" w:hAnsi="Times New Roman" w:cs="Times New Roman"/>
          <w:b/>
          <w:i/>
          <w:sz w:val="20"/>
          <w:szCs w:val="20"/>
          <w:u w:val="single"/>
          <w:lang w:eastAsia="en-US"/>
        </w:rPr>
        <w:t xml:space="preserve"> на выходе из котла-утилизатора 130 </w:t>
      </w:r>
      <w:proofErr w:type="spellStart"/>
      <w:r w:rsidR="009605AD" w:rsidRPr="009605AD">
        <w:rPr>
          <w:rFonts w:ascii="Times New Roman" w:hAnsi="Times New Roman" w:cs="Times New Roman"/>
          <w:b/>
          <w:i/>
          <w:sz w:val="20"/>
          <w:szCs w:val="20"/>
          <w:u w:val="single"/>
          <w:vertAlign w:val="superscript"/>
          <w:lang w:eastAsia="en-US"/>
        </w:rPr>
        <w:t>о</w:t>
      </w:r>
      <w:r w:rsidR="009605AD" w:rsidRPr="009605AD">
        <w:rPr>
          <w:rFonts w:ascii="Times New Roman" w:hAnsi="Times New Roman" w:cs="Times New Roman"/>
          <w:b/>
          <w:i/>
          <w:sz w:val="20"/>
          <w:szCs w:val="20"/>
          <w:u w:val="single"/>
          <w:lang w:eastAsia="en-US"/>
        </w:rPr>
        <w:t>С</w:t>
      </w:r>
      <w:proofErr w:type="spellEnd"/>
      <w:r w:rsidR="009605AD" w:rsidRPr="009605AD">
        <w:rPr>
          <w:rFonts w:ascii="Times New Roman" w:hAnsi="Times New Roman" w:cs="Times New Roman"/>
          <w:b/>
          <w:i/>
          <w:sz w:val="20"/>
          <w:szCs w:val="20"/>
          <w:u w:val="single"/>
          <w:lang w:eastAsia="en-US"/>
        </w:rPr>
        <w:t>.</w:t>
      </w:r>
    </w:p>
    <w:p w14:paraId="25B81DEA" w14:textId="77777777" w:rsidR="009605AD" w:rsidRPr="009605AD" w:rsidRDefault="009605AD" w:rsidP="009605A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28"/>
          <w:sz w:val="20"/>
          <w:szCs w:val="20"/>
          <w:u w:val="single"/>
        </w:rPr>
      </w:pPr>
    </w:p>
    <w:p w14:paraId="5546FCD7" w14:textId="455F8523" w:rsidR="009605AD" w:rsidRPr="00F83360" w:rsidRDefault="0078000F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  <w:r w:rsidRPr="00F83360">
        <w:rPr>
          <w:rFonts w:ascii="Times New Roman" w:hAnsi="Times New Roman" w:cs="Times New Roman"/>
          <w:sz w:val="20"/>
          <w:szCs w:val="20"/>
        </w:rPr>
        <w:t xml:space="preserve">Технические характеристики энергетических </w:t>
      </w:r>
      <w:proofErr w:type="spellStart"/>
      <w:r w:rsidRPr="00F83360">
        <w:rPr>
          <w:rFonts w:ascii="Times New Roman" w:hAnsi="Times New Roman" w:cs="Times New Roman"/>
          <w:sz w:val="20"/>
          <w:szCs w:val="20"/>
        </w:rPr>
        <w:t>котлоагрегатов</w:t>
      </w:r>
      <w:proofErr w:type="spellEnd"/>
      <w:r w:rsidR="00946D40" w:rsidRPr="00F83360">
        <w:rPr>
          <w:rFonts w:ascii="Times New Roman" w:hAnsi="Times New Roman" w:cs="Times New Roman"/>
          <w:sz w:val="20"/>
          <w:szCs w:val="20"/>
        </w:rPr>
        <w:t xml:space="preserve"> (год ввода, производительность (т/ч), параметры острого пара, виды топлива),</w:t>
      </w:r>
    </w:p>
    <w:p w14:paraId="7220DFBD" w14:textId="4A3934B5" w:rsidR="00C50BEB" w:rsidRDefault="00C50BEB" w:rsidP="00824EB1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tbl>
      <w:tblPr>
        <w:tblW w:w="16045" w:type="dxa"/>
        <w:tblLook w:val="04A0" w:firstRow="1" w:lastRow="0" w:firstColumn="1" w:lastColumn="0" w:noHBand="0" w:noVBand="1"/>
      </w:tblPr>
      <w:tblGrid>
        <w:gridCol w:w="510"/>
        <w:gridCol w:w="2037"/>
        <w:gridCol w:w="770"/>
        <w:gridCol w:w="1045"/>
        <w:gridCol w:w="1232"/>
        <w:gridCol w:w="922"/>
        <w:gridCol w:w="1134"/>
        <w:gridCol w:w="1116"/>
        <w:gridCol w:w="886"/>
        <w:gridCol w:w="1285"/>
        <w:gridCol w:w="1221"/>
        <w:gridCol w:w="1207"/>
        <w:gridCol w:w="1271"/>
        <w:gridCol w:w="1409"/>
      </w:tblGrid>
      <w:tr w:rsidR="00F83360" w:rsidRPr="00F83360" w14:paraId="35882A7C" w14:textId="77777777" w:rsidTr="00361A7C">
        <w:trPr>
          <w:trHeight w:val="765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95AD12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Ст. №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1D3161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(марка)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FC25AA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 установки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3DC9EB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топлива (основное/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780A12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Производительность, т/ч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273C3D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КПД котла,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3ED8FC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Располагаемая мощность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1719E1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Наработка на 31.12.2023 (ч)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48C0E0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парковый ресурс (ч)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1C400B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Назначенный ресурс (ч)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D1CAC7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 достижения паркового ресурса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5CF39B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продлений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FA6DCF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Нормативное количество пусков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535246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пусков на 31.12.2023 по оборудованию</w:t>
            </w:r>
          </w:p>
        </w:tc>
      </w:tr>
      <w:tr w:rsidR="00F83360" w:rsidRPr="00F83360" w14:paraId="6E0A1928" w14:textId="77777777" w:rsidTr="00361A7C">
        <w:trPr>
          <w:trHeight w:val="51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B5D5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967D9B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котла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5D52E3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котла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41B56B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резервное)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9386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6AB9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F41C63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котла, Гкал/ч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1F25C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7895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B8B6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C3A9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DDF2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0658E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4CDDA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83360" w:rsidRPr="00F83360" w14:paraId="4185434E" w14:textId="77777777" w:rsidTr="00361A7C">
        <w:trPr>
          <w:trHeight w:val="300"/>
        </w:trPr>
        <w:tc>
          <w:tcPr>
            <w:tcW w:w="160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740234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Орловская ГТ ТЭЦ, 302025, Орловская область, г. Орел, Московское шоссе, 182</w:t>
            </w:r>
          </w:p>
        </w:tc>
      </w:tr>
      <w:tr w:rsidR="00F83360" w:rsidRPr="00F83360" w14:paraId="62669730" w14:textId="77777777" w:rsidTr="00361A7C">
        <w:trPr>
          <w:trHeight w:val="67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3ECF1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598B7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Котел-утилизатор водогрейный </w:t>
            </w: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(КУВ-23,2(</w:t>
            </w:r>
            <w:proofErr w:type="gramStart"/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20)-</w:t>
            </w:r>
            <w:proofErr w:type="gramEnd"/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0830A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FF951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C5471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05FD9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9D7C8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7E63A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1F5A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>200000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A944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>200000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9349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>2027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1B7C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0DDB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7209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>452</w:t>
            </w:r>
          </w:p>
        </w:tc>
      </w:tr>
      <w:tr w:rsidR="00F83360" w:rsidRPr="00F83360" w14:paraId="76B84424" w14:textId="77777777" w:rsidTr="00361A7C">
        <w:trPr>
          <w:trHeight w:val="153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2F710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CE680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Котел-утилизатор водогрейный </w:t>
            </w: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(КУВ-23,2(</w:t>
            </w:r>
            <w:proofErr w:type="gramStart"/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20)-</w:t>
            </w:r>
            <w:proofErr w:type="gramEnd"/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36D21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E6069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5251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3D3C8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057C6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44901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91CA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>200000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D7D6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>200000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0456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>2027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17AE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5025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5E80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83360">
              <w:rPr>
                <w:rFonts w:ascii="Calibri" w:eastAsia="Times New Roman" w:hAnsi="Calibri" w:cs="Calibri"/>
                <w:color w:val="000000"/>
              </w:rPr>
              <w:t>438</w:t>
            </w:r>
          </w:p>
        </w:tc>
      </w:tr>
    </w:tbl>
    <w:p w14:paraId="6020B58A" w14:textId="0DC64211" w:rsidR="00F83360" w:rsidRDefault="00F83360" w:rsidP="00F83360">
      <w:pPr>
        <w:tabs>
          <w:tab w:val="left" w:pos="1974"/>
        </w:tabs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2474" w:type="dxa"/>
        <w:jc w:val="center"/>
        <w:tblLook w:val="04A0" w:firstRow="1" w:lastRow="0" w:firstColumn="1" w:lastColumn="0" w:noHBand="0" w:noVBand="1"/>
      </w:tblPr>
      <w:tblGrid>
        <w:gridCol w:w="560"/>
        <w:gridCol w:w="1255"/>
        <w:gridCol w:w="2980"/>
        <w:gridCol w:w="734"/>
        <w:gridCol w:w="2976"/>
        <w:gridCol w:w="3969"/>
      </w:tblGrid>
      <w:tr w:rsidR="00F83360" w:rsidRPr="00F83360" w14:paraId="1AB94A22" w14:textId="77777777" w:rsidTr="00F83360">
        <w:trPr>
          <w:trHeight w:val="315"/>
          <w:jc w:val="center"/>
        </w:trPr>
        <w:tc>
          <w:tcPr>
            <w:tcW w:w="124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148F8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Технические характеристики турбоагрегатов Орловской ГТ-ТЭЦ</w:t>
            </w:r>
          </w:p>
        </w:tc>
      </w:tr>
      <w:tr w:rsidR="00F83360" w:rsidRPr="00F83360" w14:paraId="17DCC106" w14:textId="77777777" w:rsidTr="00F83360">
        <w:trPr>
          <w:trHeight w:val="510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5DAD61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Ст. №</w:t>
            </w:r>
          </w:p>
        </w:tc>
        <w:tc>
          <w:tcPr>
            <w:tcW w:w="1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D13077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Турбоагрегат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3D10FC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Завод изготовитель</w:t>
            </w:r>
          </w:p>
        </w:tc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C15F86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 ввода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7A7891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Установленная электрическая мощность, МВт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7000D5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Располагаемая электрическая мощность, МВт</w:t>
            </w:r>
          </w:p>
        </w:tc>
      </w:tr>
      <w:tr w:rsidR="00F83360" w:rsidRPr="00F83360" w14:paraId="18808F0D" w14:textId="77777777" w:rsidTr="00F83360">
        <w:trPr>
          <w:trHeight w:val="464"/>
          <w:jc w:val="center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CE43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93F8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4A57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BCC0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0717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C238" w14:textId="77777777" w:rsidR="00F83360" w:rsidRPr="00F83360" w:rsidRDefault="00F83360" w:rsidP="00F83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83360" w:rsidRPr="00F83360" w14:paraId="7571B7A0" w14:textId="77777777" w:rsidTr="00F83360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CB2BE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1E31F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ГТ-009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1862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</w:t>
            </w:r>
            <w:proofErr w:type="spellStart"/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Энергомаш</w:t>
            </w:r>
            <w:proofErr w:type="spellEnd"/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корпорация»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B2A10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98613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95941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</w:tr>
      <w:tr w:rsidR="00F83360" w:rsidRPr="00F83360" w14:paraId="047B6B0B" w14:textId="77777777" w:rsidTr="00F83360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E6AFD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B3B1C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ГТ-009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7AC9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«</w:t>
            </w:r>
            <w:proofErr w:type="spellStart"/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Энергомаш</w:t>
            </w:r>
            <w:proofErr w:type="spellEnd"/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корпорация»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E5427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F1B90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10A0E" w14:textId="77777777" w:rsidR="00F83360" w:rsidRPr="00F83360" w:rsidRDefault="00F83360" w:rsidP="00F83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</w:tr>
    </w:tbl>
    <w:p w14:paraId="4CEB53BB" w14:textId="3F223D42" w:rsidR="00824EB1" w:rsidRPr="00F83360" w:rsidRDefault="00824EB1" w:rsidP="00F83360">
      <w:pPr>
        <w:tabs>
          <w:tab w:val="left" w:pos="1974"/>
        </w:tabs>
        <w:rPr>
          <w:rFonts w:ascii="Times New Roman" w:eastAsia="Calibri" w:hAnsi="Times New Roman" w:cs="Times New Roman"/>
          <w:sz w:val="20"/>
          <w:szCs w:val="20"/>
        </w:rPr>
        <w:sectPr w:rsidR="00824EB1" w:rsidRPr="00F83360" w:rsidSect="00F83360">
          <w:pgSz w:w="16838" w:h="11906" w:orient="landscape" w:code="9"/>
          <w:pgMar w:top="1418" w:right="1134" w:bottom="851" w:left="567" w:header="709" w:footer="709" w:gutter="0"/>
          <w:cols w:space="708"/>
          <w:docGrid w:linePitch="360"/>
        </w:sectPr>
      </w:pPr>
    </w:p>
    <w:p w14:paraId="39C38A59" w14:textId="77777777" w:rsidR="00F83360" w:rsidRDefault="00F83360" w:rsidP="00F83360">
      <w:pPr>
        <w:pStyle w:val="a3"/>
        <w:tabs>
          <w:tab w:val="left" w:pos="0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14:paraId="1D9F594B" w14:textId="77777777" w:rsidR="00F83360" w:rsidRPr="00361A7C" w:rsidRDefault="00F83360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  <w:r w:rsidRPr="00361A7C">
        <w:rPr>
          <w:rFonts w:ascii="Times New Roman" w:eastAsia="Calibri" w:hAnsi="Times New Roman" w:cs="Times New Roman"/>
          <w:kern w:val="28"/>
          <w:sz w:val="20"/>
          <w:szCs w:val="20"/>
        </w:rPr>
        <w:t>КИУ тепловой мощности, %, КИУ электрической мощности, % за 2019-2023 (2023г.: факт на 30.11.23+план за 12.23).</w:t>
      </w:r>
    </w:p>
    <w:p w14:paraId="05314760" w14:textId="77777777" w:rsidR="00F83360" w:rsidRPr="00361A7C" w:rsidRDefault="00F83360" w:rsidP="00F83360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tbl>
      <w:tblPr>
        <w:tblW w:w="9844" w:type="dxa"/>
        <w:tblInd w:w="-5" w:type="dxa"/>
        <w:tblLook w:val="04A0" w:firstRow="1" w:lastRow="0" w:firstColumn="1" w:lastColumn="0" w:noHBand="0" w:noVBand="1"/>
      </w:tblPr>
      <w:tblGrid>
        <w:gridCol w:w="2694"/>
        <w:gridCol w:w="850"/>
        <w:gridCol w:w="1640"/>
        <w:gridCol w:w="1040"/>
        <w:gridCol w:w="1120"/>
        <w:gridCol w:w="1320"/>
        <w:gridCol w:w="1180"/>
      </w:tblGrid>
      <w:tr w:rsidR="00F83360" w:rsidRPr="00824EB1" w14:paraId="012B5546" w14:textId="77777777" w:rsidTr="00361A7C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8BD908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11F9B8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A604AC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0E2BDA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B51D37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2EAAB5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57D8F6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г.</w:t>
            </w:r>
          </w:p>
        </w:tc>
      </w:tr>
      <w:tr w:rsidR="00F83360" w:rsidRPr="00824EB1" w14:paraId="25F9BAFA" w14:textId="77777777" w:rsidTr="00361A7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144D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КИУМ ЭЭ,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EBED1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2C11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7B5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E439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44C3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AF74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59,27</w:t>
            </w:r>
          </w:p>
        </w:tc>
      </w:tr>
      <w:tr w:rsidR="00F83360" w:rsidRPr="00824EB1" w14:paraId="18F59213" w14:textId="77777777" w:rsidTr="00361A7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C762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КИУМ ТЭ, % (ГТ ТЭЦ в целом)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BEE24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B884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66D6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F323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65ED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F145" w14:textId="77777777" w:rsidR="00F83360" w:rsidRPr="00824EB1" w:rsidRDefault="00F83360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7,37</w:t>
            </w:r>
          </w:p>
        </w:tc>
      </w:tr>
    </w:tbl>
    <w:p w14:paraId="5A653574" w14:textId="1F2C15B3" w:rsidR="00824EB1" w:rsidRDefault="00824EB1" w:rsidP="00824EB1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798CC658" w14:textId="77777777" w:rsidR="00F83360" w:rsidRDefault="00F83360" w:rsidP="00824EB1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5B9E1EBD" w14:textId="317CA483" w:rsidR="00C50BEB" w:rsidRPr="00824EB1" w:rsidRDefault="00C50BEB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  <w:r w:rsidRPr="00C50BEB">
        <w:rPr>
          <w:rFonts w:ascii="Times New Roman" w:eastAsia="Times New Roman" w:hAnsi="Times New Roman" w:cs="Times New Roman"/>
          <w:sz w:val="20"/>
          <w:szCs w:val="20"/>
        </w:rPr>
        <w:t>Способы учета тепловой энергии (мощности), т</w:t>
      </w:r>
      <w:r>
        <w:rPr>
          <w:rFonts w:ascii="Times New Roman" w:eastAsia="Times New Roman" w:hAnsi="Times New Roman" w:cs="Times New Roman"/>
          <w:sz w:val="20"/>
          <w:szCs w:val="20"/>
        </w:rPr>
        <w:t>еплоносителя, отпущенных в паро</w:t>
      </w:r>
      <w:r w:rsidRPr="00C50BEB">
        <w:rPr>
          <w:rFonts w:ascii="Times New Roman" w:eastAsia="Times New Roman" w:hAnsi="Times New Roman" w:cs="Times New Roman"/>
          <w:sz w:val="20"/>
          <w:szCs w:val="20"/>
        </w:rPr>
        <w:t>вые и водяные тепловые сети от источника комбинированной выработки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 w:rsidR="00824EB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24EB1" w:rsidRPr="00824EB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В соответствии с показаниями прибора по учету тепловой энергии.</w:t>
      </w:r>
    </w:p>
    <w:p w14:paraId="47AC7E4C" w14:textId="77777777" w:rsidR="00824EB1" w:rsidRDefault="00824EB1" w:rsidP="00824EB1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C0E27ED" w14:textId="4B6DA053" w:rsidR="00C50BEB" w:rsidRPr="00A20A95" w:rsidRDefault="00C50BEB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0BEB">
        <w:rPr>
          <w:rFonts w:ascii="Times New Roman" w:eastAsia="Times New Roman" w:hAnsi="Times New Roman" w:cs="Times New Roman"/>
          <w:sz w:val="20"/>
          <w:szCs w:val="20"/>
        </w:rPr>
        <w:t xml:space="preserve">Статистика отказов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 восстановлений </w:t>
      </w:r>
      <w:r w:rsidRPr="00C50BEB">
        <w:rPr>
          <w:rFonts w:ascii="Times New Roman" w:eastAsia="Times New Roman" w:hAnsi="Times New Roman" w:cs="Times New Roman"/>
          <w:sz w:val="20"/>
          <w:szCs w:val="20"/>
        </w:rPr>
        <w:t>отпуска тепловой энергии с колл</w:t>
      </w:r>
      <w:r>
        <w:rPr>
          <w:rFonts w:ascii="Times New Roman" w:eastAsia="Times New Roman" w:hAnsi="Times New Roman" w:cs="Times New Roman"/>
          <w:sz w:val="20"/>
          <w:szCs w:val="20"/>
        </w:rPr>
        <w:t>екторов источника тепловой энер</w:t>
      </w:r>
      <w:r w:rsidRPr="00C50BEB">
        <w:rPr>
          <w:rFonts w:ascii="Times New Roman" w:eastAsia="Times New Roman" w:hAnsi="Times New Roman" w:cs="Times New Roman"/>
          <w:sz w:val="20"/>
          <w:szCs w:val="20"/>
        </w:rPr>
        <w:t>гии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2777C">
        <w:rPr>
          <w:rFonts w:ascii="Times New Roman" w:eastAsia="Times New Roman" w:hAnsi="Times New Roman" w:cs="Times New Roman"/>
          <w:sz w:val="20"/>
          <w:szCs w:val="20"/>
        </w:rPr>
        <w:t>за 2019-2023г.</w:t>
      </w:r>
      <w:r w:rsidR="00824EB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24EB1" w:rsidRPr="00824EB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Отсутствуют</w:t>
      </w:r>
    </w:p>
    <w:p w14:paraId="261EA530" w14:textId="77777777" w:rsidR="00946D40" w:rsidRDefault="00C50BEB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777C">
        <w:rPr>
          <w:rFonts w:ascii="Times New Roman" w:eastAsia="Times New Roman" w:hAnsi="Times New Roman" w:cs="Times New Roman"/>
          <w:sz w:val="20"/>
          <w:szCs w:val="20"/>
        </w:rPr>
        <w:t xml:space="preserve">Указание </w:t>
      </w:r>
      <w:r w:rsidRPr="00C50BEB">
        <w:rPr>
          <w:rFonts w:ascii="Times New Roman" w:eastAsia="Times New Roman" w:hAnsi="Times New Roman" w:cs="Times New Roman"/>
          <w:sz w:val="20"/>
          <w:szCs w:val="20"/>
        </w:rPr>
        <w:t>изменений</w:t>
      </w:r>
      <w:r w:rsidRPr="0022777C">
        <w:rPr>
          <w:rFonts w:ascii="Times New Roman" w:eastAsia="Times New Roman" w:hAnsi="Times New Roman" w:cs="Times New Roman"/>
          <w:sz w:val="20"/>
          <w:szCs w:val="20"/>
        </w:rPr>
        <w:t xml:space="preserve"> на момент запроса в характеристиках водоподготовительных установок.</w:t>
      </w:r>
    </w:p>
    <w:p w14:paraId="15C00611" w14:textId="77777777" w:rsidR="00824EB1" w:rsidRDefault="00824EB1" w:rsidP="00824EB1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78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9"/>
        <w:gridCol w:w="1383"/>
        <w:gridCol w:w="1211"/>
        <w:gridCol w:w="1235"/>
        <w:gridCol w:w="941"/>
      </w:tblGrid>
      <w:tr w:rsidR="00824EB1" w:rsidRPr="00361A7C" w14:paraId="49C31E19" w14:textId="77777777" w:rsidTr="00361A7C">
        <w:trPr>
          <w:trHeight w:val="300"/>
        </w:trPr>
        <w:tc>
          <w:tcPr>
            <w:tcW w:w="3295" w:type="dxa"/>
            <w:vMerge w:val="restart"/>
            <w:shd w:val="clear" w:color="auto" w:fill="auto"/>
            <w:vAlign w:val="center"/>
            <w:hideMark/>
          </w:tcPr>
          <w:p w14:paraId="2253C2B0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  <w:hideMark/>
          </w:tcPr>
          <w:p w14:paraId="0260991B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  <w:hideMark/>
          </w:tcPr>
          <w:p w14:paraId="4EDE5901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(план/факт)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14:paraId="43095E0C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55" w:type="dxa"/>
            <w:vMerge w:val="restart"/>
            <w:shd w:val="clear" w:color="auto" w:fill="auto"/>
            <w:vAlign w:val="center"/>
            <w:hideMark/>
          </w:tcPr>
          <w:p w14:paraId="5969C54E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(план)</w:t>
            </w:r>
          </w:p>
        </w:tc>
      </w:tr>
      <w:tr w:rsidR="00824EB1" w:rsidRPr="00361A7C" w14:paraId="207F85AB" w14:textId="77777777" w:rsidTr="00361A7C">
        <w:trPr>
          <w:trHeight w:val="450"/>
        </w:trPr>
        <w:tc>
          <w:tcPr>
            <w:tcW w:w="3295" w:type="dxa"/>
            <w:vMerge/>
            <w:vAlign w:val="center"/>
            <w:hideMark/>
          </w:tcPr>
          <w:p w14:paraId="5D6679F9" w14:textId="77777777" w:rsidR="00824EB1" w:rsidRPr="00361A7C" w:rsidRDefault="00824EB1" w:rsidP="0082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Merge/>
            <w:vAlign w:val="center"/>
            <w:hideMark/>
          </w:tcPr>
          <w:p w14:paraId="3F623DF1" w14:textId="77777777" w:rsidR="00824EB1" w:rsidRPr="00361A7C" w:rsidRDefault="00824EB1" w:rsidP="0082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vMerge/>
            <w:vAlign w:val="center"/>
            <w:hideMark/>
          </w:tcPr>
          <w:p w14:paraId="36EF2363" w14:textId="77777777" w:rsidR="00824EB1" w:rsidRPr="00361A7C" w:rsidRDefault="00824EB1" w:rsidP="0082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14:paraId="0F2D68D5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(план/ факт)</w:t>
            </w:r>
          </w:p>
        </w:tc>
        <w:tc>
          <w:tcPr>
            <w:tcW w:w="955" w:type="dxa"/>
            <w:vMerge/>
            <w:vAlign w:val="center"/>
            <w:hideMark/>
          </w:tcPr>
          <w:p w14:paraId="5C1B5B04" w14:textId="77777777" w:rsidR="00824EB1" w:rsidRPr="00361A7C" w:rsidRDefault="00824EB1" w:rsidP="0082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4EB1" w:rsidRPr="00361A7C" w14:paraId="09C07886" w14:textId="77777777" w:rsidTr="00361A7C">
        <w:trPr>
          <w:trHeight w:val="300"/>
        </w:trPr>
        <w:tc>
          <w:tcPr>
            <w:tcW w:w="3295" w:type="dxa"/>
            <w:shd w:val="clear" w:color="auto" w:fill="auto"/>
            <w:vAlign w:val="center"/>
            <w:hideMark/>
          </w:tcPr>
          <w:p w14:paraId="5737A319" w14:textId="77777777" w:rsidR="00824EB1" w:rsidRPr="00361A7C" w:rsidRDefault="00824EB1" w:rsidP="00824EB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Производительность ВПУ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14:paraId="0C78D5D8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т/ч</w:t>
            </w:r>
          </w:p>
        </w:tc>
        <w:tc>
          <w:tcPr>
            <w:tcW w:w="1012" w:type="dxa"/>
            <w:shd w:val="clear" w:color="auto" w:fill="auto"/>
            <w:vAlign w:val="center"/>
            <w:hideMark/>
          </w:tcPr>
          <w:p w14:paraId="12B07831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10,7/10,7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14:paraId="16FFB689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10,7/10,7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14:paraId="6B0A6B3A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</w:tr>
      <w:tr w:rsidR="00824EB1" w:rsidRPr="00361A7C" w14:paraId="795293EE" w14:textId="77777777" w:rsidTr="00361A7C">
        <w:trPr>
          <w:trHeight w:val="300"/>
        </w:trPr>
        <w:tc>
          <w:tcPr>
            <w:tcW w:w="3295" w:type="dxa"/>
            <w:shd w:val="clear" w:color="auto" w:fill="auto"/>
            <w:vAlign w:val="center"/>
            <w:hideMark/>
          </w:tcPr>
          <w:p w14:paraId="37DC6840" w14:textId="77777777" w:rsidR="00824EB1" w:rsidRPr="00361A7C" w:rsidRDefault="00824EB1" w:rsidP="00824EB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службы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14:paraId="1D98223D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012" w:type="dxa"/>
            <w:shd w:val="clear" w:color="auto" w:fill="auto"/>
            <w:vAlign w:val="center"/>
            <w:hideMark/>
          </w:tcPr>
          <w:p w14:paraId="70664078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14:paraId="1DC43248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14:paraId="0AC9C336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13</w:t>
            </w:r>
          </w:p>
        </w:tc>
      </w:tr>
      <w:tr w:rsidR="00824EB1" w:rsidRPr="00361A7C" w14:paraId="2AABA6F8" w14:textId="77777777" w:rsidTr="00361A7C">
        <w:trPr>
          <w:trHeight w:val="450"/>
        </w:trPr>
        <w:tc>
          <w:tcPr>
            <w:tcW w:w="3295" w:type="dxa"/>
            <w:shd w:val="clear" w:color="auto" w:fill="auto"/>
            <w:vAlign w:val="center"/>
            <w:hideMark/>
          </w:tcPr>
          <w:p w14:paraId="7001FCD5" w14:textId="77777777" w:rsidR="00824EB1" w:rsidRPr="00361A7C" w:rsidRDefault="00824EB1" w:rsidP="00824EB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баков-аккумуляторов теплоносителя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14:paraId="174D5C76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12" w:type="dxa"/>
            <w:shd w:val="clear" w:color="auto" w:fill="auto"/>
            <w:vAlign w:val="center"/>
            <w:hideMark/>
          </w:tcPr>
          <w:p w14:paraId="0DE0CFB2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1A7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14:paraId="048C9551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14:paraId="2048FA00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1</w:t>
            </w:r>
          </w:p>
        </w:tc>
      </w:tr>
      <w:tr w:rsidR="00824EB1" w:rsidRPr="00361A7C" w14:paraId="103ACD19" w14:textId="77777777" w:rsidTr="00361A7C">
        <w:trPr>
          <w:trHeight w:val="810"/>
        </w:trPr>
        <w:tc>
          <w:tcPr>
            <w:tcW w:w="3295" w:type="dxa"/>
            <w:vMerge w:val="restart"/>
            <w:shd w:val="clear" w:color="auto" w:fill="auto"/>
            <w:vAlign w:val="center"/>
            <w:hideMark/>
          </w:tcPr>
          <w:p w14:paraId="16315130" w14:textId="77777777" w:rsidR="00824EB1" w:rsidRPr="00361A7C" w:rsidRDefault="00824EB1" w:rsidP="00824EB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емкость баков-аккумуляторов</w:t>
            </w:r>
          </w:p>
        </w:tc>
        <w:tc>
          <w:tcPr>
            <w:tcW w:w="1383" w:type="dxa"/>
            <w:vMerge w:val="restart"/>
            <w:shd w:val="clear" w:color="auto" w:fill="auto"/>
            <w:noWrap/>
            <w:vAlign w:val="bottom"/>
            <w:hideMark/>
          </w:tcPr>
          <w:p w14:paraId="7D0450C9" w14:textId="0932414A" w:rsidR="00824EB1" w:rsidRPr="00361A7C" w:rsidRDefault="00824EB1" w:rsidP="0082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CDD43B" wp14:editId="7BFBE2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514350</wp:posOffset>
                      </wp:positionV>
                      <wp:extent cx="95250" cy="209550"/>
                      <wp:effectExtent l="0" t="0" r="0" b="0"/>
                      <wp:wrapNone/>
                      <wp:docPr id="2" name="Прямоугольник 2" descr="data:image;base64,R0lGODdhCgAXAIABAAAAAP///ywAAAAACgAXAAACF4yPqcsLr8CRjMZqXcuJP9iE4kiW5nkUADs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5508E6" id="Прямоугольник 2" o:spid="_x0000_s1026" alt="data:image;base64,R0lGODdhCgAXAIABAAAAAP///ywAAAAACgAXAAACF4yPqcsLr8CRjMZqXcuJP9iE4kiW5nkUADs=" style="position:absolute;margin-left:0;margin-top:40.5pt;width:7.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" filled="f" stroked="f">
                      <o:lock v:ext="edit" aspectratio="t"/>
                    </v:rect>
                  </w:pict>
                </mc:Fallback>
              </mc:AlternateContent>
            </w:r>
          </w:p>
          <w:p w14:paraId="22DE0752" w14:textId="35E05D23" w:rsidR="00824EB1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  <w:hideMark/>
          </w:tcPr>
          <w:p w14:paraId="3ACB9D05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1A7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4" w:type="dxa"/>
            <w:vMerge w:val="restart"/>
            <w:shd w:val="clear" w:color="auto" w:fill="auto"/>
            <w:vAlign w:val="center"/>
            <w:hideMark/>
          </w:tcPr>
          <w:p w14:paraId="3053A68E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5" w:type="dxa"/>
            <w:vMerge w:val="restart"/>
            <w:shd w:val="clear" w:color="auto" w:fill="auto"/>
            <w:vAlign w:val="center"/>
            <w:hideMark/>
          </w:tcPr>
          <w:p w14:paraId="142951FB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12</w:t>
            </w:r>
          </w:p>
        </w:tc>
      </w:tr>
      <w:tr w:rsidR="00824EB1" w:rsidRPr="00361A7C" w14:paraId="17B83139" w14:textId="77777777" w:rsidTr="00361A7C">
        <w:trPr>
          <w:trHeight w:val="509"/>
        </w:trPr>
        <w:tc>
          <w:tcPr>
            <w:tcW w:w="3295" w:type="dxa"/>
            <w:vMerge/>
            <w:vAlign w:val="center"/>
            <w:hideMark/>
          </w:tcPr>
          <w:p w14:paraId="3ADAF36D" w14:textId="77777777" w:rsidR="00824EB1" w:rsidRPr="00361A7C" w:rsidRDefault="00824EB1" w:rsidP="0082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Merge/>
            <w:vAlign w:val="center"/>
            <w:hideMark/>
          </w:tcPr>
          <w:p w14:paraId="7CB9710A" w14:textId="77777777" w:rsidR="00824EB1" w:rsidRPr="00361A7C" w:rsidRDefault="00824EB1" w:rsidP="00824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vMerge/>
            <w:vAlign w:val="center"/>
            <w:hideMark/>
          </w:tcPr>
          <w:p w14:paraId="713281AB" w14:textId="77777777" w:rsidR="00824EB1" w:rsidRPr="00361A7C" w:rsidRDefault="00824EB1" w:rsidP="00824E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vMerge/>
            <w:vAlign w:val="center"/>
            <w:hideMark/>
          </w:tcPr>
          <w:p w14:paraId="39A572D6" w14:textId="77777777" w:rsidR="00824EB1" w:rsidRPr="00361A7C" w:rsidRDefault="00824EB1" w:rsidP="0082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vMerge/>
            <w:vAlign w:val="center"/>
            <w:hideMark/>
          </w:tcPr>
          <w:p w14:paraId="1B333D02" w14:textId="77777777" w:rsidR="00824EB1" w:rsidRPr="00361A7C" w:rsidRDefault="00824EB1" w:rsidP="0082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</w:p>
        </w:tc>
      </w:tr>
    </w:tbl>
    <w:p w14:paraId="02B570CD" w14:textId="77777777" w:rsidR="00824EB1" w:rsidRDefault="00824EB1" w:rsidP="00824EB1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5B52BE9" w14:textId="77777777" w:rsidR="00824EB1" w:rsidRDefault="00824EB1" w:rsidP="00824EB1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2624F69" w14:textId="77777777" w:rsidR="00824EB1" w:rsidRPr="0022777C" w:rsidRDefault="00824EB1" w:rsidP="00824EB1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0B3E01C" w14:textId="77777777" w:rsidR="00946D40" w:rsidRPr="00C50BEB" w:rsidRDefault="00C50BEB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  <w:r w:rsidRPr="0022777C">
        <w:rPr>
          <w:rFonts w:ascii="Times New Roman" w:eastAsia="Times New Roman" w:hAnsi="Times New Roman" w:cs="Times New Roman"/>
          <w:sz w:val="20"/>
          <w:szCs w:val="20"/>
        </w:rPr>
        <w:t>Характеристики</w:t>
      </w:r>
      <w:r w:rsidRPr="00C50BEB">
        <w:rPr>
          <w:rFonts w:ascii="Times New Roman" w:eastAsia="Calibri" w:hAnsi="Times New Roman" w:cs="Times New Roman"/>
          <w:kern w:val="28"/>
          <w:sz w:val="20"/>
          <w:szCs w:val="20"/>
        </w:rPr>
        <w:t xml:space="preserve"> и расход природного газа, сжигаемого на источнике тепловой энергии</w:t>
      </w:r>
    </w:p>
    <w:tbl>
      <w:tblPr>
        <w:tblW w:w="8615" w:type="dxa"/>
        <w:tblInd w:w="-5" w:type="dxa"/>
        <w:tblLook w:val="04A0" w:firstRow="1" w:lastRow="0" w:firstColumn="1" w:lastColumn="0" w:noHBand="0" w:noVBand="1"/>
      </w:tblPr>
      <w:tblGrid>
        <w:gridCol w:w="1843"/>
        <w:gridCol w:w="2200"/>
        <w:gridCol w:w="2053"/>
        <w:gridCol w:w="1559"/>
        <w:gridCol w:w="960"/>
      </w:tblGrid>
      <w:tr w:rsidR="00824EB1" w:rsidRPr="00361A7C" w14:paraId="15BF4216" w14:textId="77777777" w:rsidTr="00824EB1">
        <w:trPr>
          <w:trHeight w:val="25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BF30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6728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Калорийность, средняя за 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год ,</w:t>
            </w:r>
            <w:proofErr w:type="gramEnd"/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ккал/м3</w:t>
            </w:r>
          </w:p>
        </w:tc>
        <w:tc>
          <w:tcPr>
            <w:tcW w:w="4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57C0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Природный газ, тыс.м3 /мазут, т</w:t>
            </w:r>
          </w:p>
        </w:tc>
      </w:tr>
      <w:tr w:rsidR="00824EB1" w:rsidRPr="00824EB1" w14:paraId="03A88071" w14:textId="77777777" w:rsidTr="00824EB1">
        <w:trPr>
          <w:trHeight w:val="7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F798" w14:textId="77777777" w:rsidR="00824EB1" w:rsidRPr="00824EB1" w:rsidRDefault="00824EB1" w:rsidP="0082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657F" w14:textId="77777777" w:rsidR="00824EB1" w:rsidRPr="00824EB1" w:rsidRDefault="00824EB1" w:rsidP="0082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ACD3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05E0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 производство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3971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на сторону</w:t>
            </w:r>
          </w:p>
        </w:tc>
      </w:tr>
      <w:tr w:rsidR="00824EB1" w:rsidRPr="00824EB1" w14:paraId="611828B5" w14:textId="77777777" w:rsidTr="00824EB1">
        <w:trPr>
          <w:trHeight w:val="26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211A" w14:textId="77777777" w:rsidR="00824EB1" w:rsidRPr="00824EB1" w:rsidRDefault="00824EB1" w:rsidP="00824EB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C92D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8187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7805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22 116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4C41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22 116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3DF0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</w:p>
        </w:tc>
      </w:tr>
      <w:tr w:rsidR="00824EB1" w:rsidRPr="00824EB1" w14:paraId="3AD7E960" w14:textId="77777777" w:rsidTr="00824EB1">
        <w:trPr>
          <w:trHeight w:val="26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7FCB" w14:textId="77777777" w:rsidR="00824EB1" w:rsidRPr="00824EB1" w:rsidRDefault="00824EB1" w:rsidP="00824EB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78FE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97FE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37 452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BE72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37 452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E6B8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</w:p>
        </w:tc>
      </w:tr>
      <w:tr w:rsidR="00824EB1" w:rsidRPr="00824EB1" w14:paraId="7610B98B" w14:textId="77777777" w:rsidTr="00824EB1">
        <w:trPr>
          <w:trHeight w:val="26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DB20" w14:textId="77777777" w:rsidR="00824EB1" w:rsidRPr="00824EB1" w:rsidRDefault="00824EB1" w:rsidP="00824EB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688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7A2F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38 718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0A68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38 718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0D7F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</w:p>
        </w:tc>
      </w:tr>
      <w:tr w:rsidR="00824EB1" w:rsidRPr="00824EB1" w14:paraId="68A4F428" w14:textId="77777777" w:rsidTr="00824EB1">
        <w:trPr>
          <w:trHeight w:val="26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05CD" w14:textId="77777777" w:rsidR="00824EB1" w:rsidRPr="00824EB1" w:rsidRDefault="00824EB1" w:rsidP="00824EB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7081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sz w:val="20"/>
                <w:szCs w:val="20"/>
              </w:rPr>
              <w:t>8300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AF0C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38 903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4351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38 903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39BE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</w:p>
        </w:tc>
      </w:tr>
      <w:tr w:rsidR="00824EB1" w:rsidRPr="00824EB1" w14:paraId="26757E08" w14:textId="77777777" w:rsidTr="00824EB1">
        <w:trPr>
          <w:trHeight w:val="26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8879" w14:textId="77777777" w:rsidR="00824EB1" w:rsidRPr="00824EB1" w:rsidRDefault="00824EB1" w:rsidP="00824EB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5556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93BD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35 364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AF26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35 364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1773" w14:textId="77777777" w:rsidR="00824EB1" w:rsidRPr="00824EB1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</w:p>
        </w:tc>
      </w:tr>
      <w:tr w:rsidR="00824EB1" w:rsidRPr="00824EB1" w14:paraId="40AA2D37" w14:textId="77777777" w:rsidTr="00824EB1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B7ED" w14:textId="77777777" w:rsidR="00824EB1" w:rsidRPr="00361A7C" w:rsidRDefault="00824EB1" w:rsidP="00824EB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2024 (плановый показатель)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A95B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8355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F2FB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36 631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68D1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36 631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E766" w14:textId="77777777" w:rsidR="00824EB1" w:rsidRPr="00361A7C" w:rsidRDefault="00824EB1" w:rsidP="0082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</w:tr>
    </w:tbl>
    <w:p w14:paraId="0A341490" w14:textId="77777777" w:rsidR="00946D40" w:rsidRPr="00946D40" w:rsidRDefault="00946D40" w:rsidP="00946D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058B31" w14:textId="77777777" w:rsidR="00946D40" w:rsidRDefault="00C50BEB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  <w:r w:rsidRPr="0022777C">
        <w:rPr>
          <w:rFonts w:ascii="Times New Roman" w:eastAsia="Times New Roman" w:hAnsi="Times New Roman" w:cs="Times New Roman"/>
          <w:sz w:val="20"/>
          <w:szCs w:val="20"/>
        </w:rPr>
        <w:t>Эксплуатационные</w:t>
      </w:r>
      <w:r w:rsidRPr="0022777C">
        <w:rPr>
          <w:rFonts w:ascii="Times New Roman" w:eastAsia="Calibri" w:hAnsi="Times New Roman" w:cs="Times New Roman"/>
          <w:kern w:val="28"/>
          <w:sz w:val="20"/>
          <w:szCs w:val="20"/>
        </w:rPr>
        <w:t xml:space="preserve"> показатели источника</w:t>
      </w:r>
    </w:p>
    <w:tbl>
      <w:tblPr>
        <w:tblW w:w="9593" w:type="dxa"/>
        <w:tblLook w:val="04A0" w:firstRow="1" w:lastRow="0" w:firstColumn="1" w:lastColumn="0" w:noHBand="0" w:noVBand="1"/>
      </w:tblPr>
      <w:tblGrid>
        <w:gridCol w:w="704"/>
        <w:gridCol w:w="2463"/>
        <w:gridCol w:w="1168"/>
        <w:gridCol w:w="905"/>
        <w:gridCol w:w="851"/>
        <w:gridCol w:w="850"/>
        <w:gridCol w:w="943"/>
        <w:gridCol w:w="943"/>
        <w:gridCol w:w="766"/>
      </w:tblGrid>
      <w:tr w:rsidR="00361A7C" w:rsidRPr="00361A7C" w14:paraId="0AFB5A6D" w14:textId="77777777" w:rsidTr="00361A7C">
        <w:trPr>
          <w:trHeight w:val="263"/>
          <w:tblHeader/>
        </w:trPr>
        <w:tc>
          <w:tcPr>
            <w:tcW w:w="31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7ADA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B397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A31C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(факт)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61BB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(факт)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26BE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(факт)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F868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(факт)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55CB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(факт)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2670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(план)</w:t>
            </w:r>
          </w:p>
        </w:tc>
      </w:tr>
      <w:tr w:rsidR="00361A7C" w:rsidRPr="00361A7C" w14:paraId="4D78CE59" w14:textId="77777777" w:rsidTr="00361A7C">
        <w:trPr>
          <w:trHeight w:val="464"/>
        </w:trPr>
        <w:tc>
          <w:tcPr>
            <w:tcW w:w="31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C2DD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8C20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7A6C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95010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12C9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847DD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CD2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A2F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56D7777D" w14:textId="77777777" w:rsidTr="00361A7C">
        <w:trPr>
          <w:trHeight w:val="45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0666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электрической энергии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3746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млн 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1F18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AB12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92BB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C476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A302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49C8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105,43</w:t>
            </w:r>
          </w:p>
        </w:tc>
      </w:tr>
      <w:tr w:rsidR="00361A7C" w:rsidRPr="00361A7C" w14:paraId="76D12410" w14:textId="77777777" w:rsidTr="00361A7C">
        <w:trPr>
          <w:trHeight w:val="675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DDBD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электрической энергии на собственные нужды, в том числе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61A5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млн 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C372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B159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815D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CB6B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7A73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588E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2,65</w:t>
            </w:r>
          </w:p>
        </w:tc>
      </w:tr>
      <w:tr w:rsidR="00361A7C" w:rsidRPr="00361A7C" w14:paraId="2BAAF969" w14:textId="77777777" w:rsidTr="00361A7C">
        <w:trPr>
          <w:trHeight w:val="45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69E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электрической энергии на ТФУ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B8EE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млн 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B5F85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6216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BA7A2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AA9D4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1D16D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3145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256AC2D7" w14:textId="77777777" w:rsidTr="00361A7C">
        <w:trPr>
          <w:trHeight w:val="45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06B6" w14:textId="526AA8DC" w:rsidR="00361A7C" w:rsidRPr="00361A7C" w:rsidRDefault="00D05532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bookmarkStart w:id="0" w:name="_GoBack"/>
            <w:bookmarkEnd w:id="0"/>
            <w:r w:rsidR="00361A7C"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тпуск электрической энергии с шин ТЭЦ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5E96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млн 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A4F8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76F6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B666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4AC9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D1CB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2B3E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102,78</w:t>
            </w:r>
          </w:p>
        </w:tc>
      </w:tr>
      <w:tr w:rsidR="00361A7C" w:rsidRPr="00361A7C" w14:paraId="7BFB59C1" w14:textId="77777777" w:rsidTr="00361A7C">
        <w:trPr>
          <w:trHeight w:val="675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795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Отпуск тепловой энергии с коллекторов ТЭЦ, в том числе: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B4A9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82FF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550A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49C2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27,98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6B3F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2C92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D155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26,57</w:t>
            </w:r>
          </w:p>
        </w:tc>
      </w:tr>
      <w:tr w:rsidR="00361A7C" w:rsidRPr="00361A7C" w14:paraId="402CFAAA" w14:textId="77777777" w:rsidTr="00361A7C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43EF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2DB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производственных отборов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DC76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74E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CCC0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C85F6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BD82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11DD4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1FB93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5295AC7F" w14:textId="77777777" w:rsidTr="00361A7C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91172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F30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теплофикационных отборов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C26A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390C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4159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9D1D0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31AA4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1C5A5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80A09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39F782CA" w14:textId="77777777" w:rsidTr="00361A7C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76AF0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5B1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отборов противодавления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773F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9490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928B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BA422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9A45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F34E4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CD0E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57DB837E" w14:textId="77777777" w:rsidTr="00361A7C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15AC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0EA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конденсаторов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5F56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15F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5BFF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2E7D0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3D20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E457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D30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1416C6BA" w14:textId="77777777" w:rsidTr="00361A7C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04B59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5AB6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ПВК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FFF7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665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21FF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9AC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B9FC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8D2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E929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6BA147A7" w14:textId="77777777" w:rsidTr="00361A7C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298B9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D22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РОУ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70C0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20E9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55619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D38C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4933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0EB2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A94F5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548FC864" w14:textId="77777777" w:rsidTr="00361A7C">
        <w:trPr>
          <w:trHeight w:val="135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CAE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Фактическое значение удельного расхода тепловой энергии брутто на выработку электрической энергии турбоагрегатами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D5DD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ккал/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3FE0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3DE0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C1D9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64E4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6E78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E429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361A7C" w:rsidRPr="00361A7C" w14:paraId="000FA0DF" w14:textId="77777777" w:rsidTr="00361A7C">
        <w:trPr>
          <w:trHeight w:val="2025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99D1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отпуска тепловой энергии с коллекторов ТЭЦ за счет прироста тепловой нагрузки потребителей, присоединенных к тепловым сетям ТЭЦ, за актуализируемый период, в том числе: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B992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FD4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4E543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0BF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3C74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14371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50C8F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5BE7F14C" w14:textId="77777777" w:rsidTr="00361A7C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B331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26B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сетевой водой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146E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656D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D98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08643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66DF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64B22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D3430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1ABDA104" w14:textId="77777777" w:rsidTr="00361A7C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E4F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01A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паром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D576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EFA0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7AC36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65A59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4F42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764B1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EC30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50E84A21" w14:textId="77777777" w:rsidTr="00361A7C">
        <w:trPr>
          <w:trHeight w:val="675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E161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тепла на выработку электрической энергии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38A8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4698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0C96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A863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C42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E833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DFC5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361A7C" w:rsidRPr="00361A7C" w14:paraId="73621793" w14:textId="77777777" w:rsidTr="00361A7C">
        <w:trPr>
          <w:trHeight w:val="45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AB5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 тепловой энергии на собственные нужды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93F4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E603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C9EC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2B7E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4290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5439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D43E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61A7C" w:rsidRPr="00361A7C" w14:paraId="27D51B55" w14:textId="77777777" w:rsidTr="00361A7C">
        <w:trPr>
          <w:trHeight w:val="1125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666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расход тепловой энергии нетто на производство электрической энергии группой турбоагрегатов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3F89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ккал/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3FBE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0EC0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B476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1578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6727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EC61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61A7C" w:rsidRPr="00361A7C" w14:paraId="545CF78F" w14:textId="77777777" w:rsidTr="00361A7C">
        <w:trPr>
          <w:trHeight w:val="90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5A6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090A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  у.</w:t>
            </w:r>
            <w:proofErr w:type="gramEnd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т. /кВт-ч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CCDB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377,53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A9B9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18F0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407,78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9D42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413,83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BC04B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422,46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CFCD9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410,11</w:t>
            </w:r>
          </w:p>
        </w:tc>
      </w:tr>
      <w:tr w:rsidR="00361A7C" w:rsidRPr="00361A7C" w14:paraId="04E46C6F" w14:textId="77777777" w:rsidTr="00361A7C">
        <w:trPr>
          <w:trHeight w:val="135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03E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Отношение отпуска тепловой энергии с отработавшим паром к полному отпуску тепловой энергии от ТЭЦ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EF1E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13D6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CC9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47A2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ECD9D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2B04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DFD3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0E57E5A5" w14:textId="77777777" w:rsidTr="00361A7C">
        <w:trPr>
          <w:trHeight w:val="675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9C71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Удельная теплофикационная выработка, в том числе: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64C7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/Гкал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1C4F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3B965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4875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49881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B6B33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C514D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5A6C580F" w14:textId="77777777" w:rsidTr="00361A7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1A94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0DC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паром производственных отборов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E809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/Гкал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591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DAD8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8177F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A472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902E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404C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366869F1" w14:textId="77777777" w:rsidTr="00361A7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B16FD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8BB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паром теплофикационных отборов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31AB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/Гкал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3174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22229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52B6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EE43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5C4A1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4C99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61A7C" w:rsidRPr="00361A7C" w14:paraId="7D2F495E" w14:textId="77777777" w:rsidTr="00361A7C">
        <w:trPr>
          <w:trHeight w:val="90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0CC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электрической энергии по теплофикационному циклу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14E6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млн 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3A221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FBF61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DBB97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90,44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2510A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91,38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BEDE3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1DD9B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91,57</w:t>
            </w:r>
          </w:p>
        </w:tc>
      </w:tr>
      <w:tr w:rsidR="00361A7C" w:rsidRPr="00361A7C" w14:paraId="487BC394" w14:textId="77777777" w:rsidTr="00361A7C">
        <w:trPr>
          <w:trHeight w:val="90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85A0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Выработка электрической энергии по конденсационному циклу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02F3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млн 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2E41E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62372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AB05E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CEBD3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12,73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FEA26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68E3D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13,86</w:t>
            </w:r>
          </w:p>
        </w:tc>
      </w:tr>
      <w:tr w:rsidR="00361A7C" w:rsidRPr="00361A7C" w14:paraId="27F042F5" w14:textId="77777777" w:rsidTr="00361A7C">
        <w:trPr>
          <w:trHeight w:val="135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E3B3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расход тепла брутто на выработку электрической энергии турбоагрегатами по теплофикационному циклу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292F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ккал/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E423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FA7D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7D33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0E07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102A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EB22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361A7C" w:rsidRPr="00361A7C" w14:paraId="0C644F47" w14:textId="77777777" w:rsidTr="00361A7C">
        <w:trPr>
          <w:trHeight w:val="1575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6F0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расход тепловой энергии нетто на выработку электрической энергии турбоагрегатами по теплофикационному циклу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E21F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ккал/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9309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7697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7325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28AF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9E0A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9EA7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61A7C" w:rsidRPr="00361A7C" w14:paraId="79A5E615" w14:textId="77777777" w:rsidTr="00361A7C">
        <w:trPr>
          <w:trHeight w:val="90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0BC4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расход условного топлива на отпуск электрической энергии, в том числе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4827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 у. т./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D404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377,53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5ABE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1B31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407,78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FD6B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413,83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7CAD0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422,46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C5857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410,11</w:t>
            </w:r>
          </w:p>
        </w:tc>
      </w:tr>
      <w:tr w:rsidR="00361A7C" w:rsidRPr="00361A7C" w14:paraId="097903CE" w14:textId="77777777" w:rsidTr="00361A7C">
        <w:trPr>
          <w:trHeight w:val="45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8A3B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теплофикационному циклу;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BFDA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г/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611B2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373,56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1AB1D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387,73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E3C04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399,23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16667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398,55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26E7D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401,44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5688F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381,02</w:t>
            </w:r>
          </w:p>
        </w:tc>
      </w:tr>
      <w:tr w:rsidR="00361A7C" w:rsidRPr="00361A7C" w14:paraId="6071AD6D" w14:textId="77777777" w:rsidTr="00361A7C">
        <w:trPr>
          <w:trHeight w:val="45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39EC0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конденсационному циклу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DE5F7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г/</w:t>
            </w:r>
            <w:proofErr w:type="gram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C3A1C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DF4A7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453,44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F7226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465,1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B0095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475,65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239BB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470,97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DA076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447,01</w:t>
            </w:r>
          </w:p>
        </w:tc>
      </w:tr>
      <w:tr w:rsidR="00361A7C" w:rsidRPr="00361A7C" w14:paraId="29677F02" w14:textId="77777777" w:rsidTr="00361A7C">
        <w:trPr>
          <w:trHeight w:val="675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114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расход условного топлива на отпуск тепловой энергии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B31A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кг/Гкал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9ABE8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4DDB7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A87AE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3DBA8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E6D69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82386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144,58</w:t>
            </w:r>
          </w:p>
        </w:tc>
      </w:tr>
      <w:tr w:rsidR="00361A7C" w:rsidRPr="00361A7C" w14:paraId="16EDD8DD" w14:textId="77777777" w:rsidTr="00361A7C">
        <w:trPr>
          <w:trHeight w:val="450"/>
        </w:trPr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0337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Полный расход топлива на ТЭЦ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31781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тыс.тут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956FB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25 835,00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A9E9C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43 863,74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3A38C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45 341,68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5FDFC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46 109,82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D9B5E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42 149,85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E3180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45 992,27</w:t>
            </w:r>
          </w:p>
        </w:tc>
      </w:tr>
    </w:tbl>
    <w:p w14:paraId="5A34DFD7" w14:textId="77777777" w:rsidR="00C50BEB" w:rsidRDefault="00C50BEB" w:rsidP="00C50BEB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2CA8B592" w14:textId="3AB12B57" w:rsidR="0022777C" w:rsidRPr="00E4795F" w:rsidRDefault="002A42BD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  <w:r w:rsidRPr="00E4795F">
        <w:rPr>
          <w:rFonts w:ascii="Times New Roman" w:eastAsia="Calibri" w:hAnsi="Times New Roman" w:cs="Times New Roman"/>
          <w:kern w:val="28"/>
          <w:sz w:val="20"/>
          <w:szCs w:val="20"/>
        </w:rPr>
        <w:t>Баланс производительности водоподготовительных установок (план/факт)</w:t>
      </w:r>
      <w:r w:rsidR="00E4795F" w:rsidRPr="00E4795F">
        <w:rPr>
          <w:rFonts w:ascii="Times New Roman" w:eastAsia="Calibri" w:hAnsi="Times New Roman" w:cs="Times New Roman"/>
          <w:kern w:val="28"/>
          <w:sz w:val="20"/>
          <w:szCs w:val="20"/>
        </w:rPr>
        <w:t xml:space="preserve"> </w:t>
      </w:r>
    </w:p>
    <w:tbl>
      <w:tblPr>
        <w:tblW w:w="9816" w:type="dxa"/>
        <w:tblInd w:w="-5" w:type="dxa"/>
        <w:tblLook w:val="04A0" w:firstRow="1" w:lastRow="0" w:firstColumn="1" w:lastColumn="0" w:noHBand="0" w:noVBand="1"/>
      </w:tblPr>
      <w:tblGrid>
        <w:gridCol w:w="4536"/>
        <w:gridCol w:w="960"/>
        <w:gridCol w:w="720"/>
        <w:gridCol w:w="720"/>
        <w:gridCol w:w="720"/>
        <w:gridCol w:w="720"/>
        <w:gridCol w:w="720"/>
        <w:gridCol w:w="720"/>
      </w:tblGrid>
      <w:tr w:rsidR="00E4795F" w:rsidRPr="00E4795F" w14:paraId="5D00D1FA" w14:textId="77777777" w:rsidTr="00E4795F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52D1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1BF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2FF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0BD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59B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2E1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8D4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19C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</w:tr>
      <w:tr w:rsidR="00E4795F" w:rsidRPr="00E4795F" w14:paraId="369BAA6E" w14:textId="77777777" w:rsidTr="00E4795F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5F9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Производительность ВПУ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9CB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14F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C37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783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904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D99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C30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</w:tr>
      <w:tr w:rsidR="00E4795F" w:rsidRPr="00E4795F" w14:paraId="7B406855" w14:textId="77777777" w:rsidTr="00E4795F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151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службы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69C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B1C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936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CEA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8B0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35E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EA5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E4795F" w:rsidRPr="00E4795F" w14:paraId="4A21AE80" w14:textId="77777777" w:rsidTr="00E4795F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74B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баков-аккумуляторов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A49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3F2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3A91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BB7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C37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6FC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BEF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4795F" w:rsidRPr="00E4795F" w14:paraId="485652A8" w14:textId="77777777" w:rsidTr="00E4795F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3E6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емкость баков-аккумуляторов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412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241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BB81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0C1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D27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8EE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D07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E4795F" w:rsidRPr="00E4795F" w14:paraId="20ADA13D" w14:textId="77777777" w:rsidTr="00E4795F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DE4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558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м3/ч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396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9C41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24D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DFB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F9A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09E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E4795F" w:rsidRPr="00E4795F" w14:paraId="2F593036" w14:textId="77777777" w:rsidTr="00E4795F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549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подпитка тепловой сети, в том числе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E30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EDF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EA9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256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C12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BBC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92A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E4795F" w:rsidRPr="00E4795F" w14:paraId="2A0E7E98" w14:textId="77777777" w:rsidTr="00E4795F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455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B32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91E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8D0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1E0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069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18C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C4D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E4795F" w:rsidRPr="00E4795F" w14:paraId="78002C15" w14:textId="77777777" w:rsidTr="00E4795F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603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E7E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E69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749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AC1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6D2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9B1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795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н/д</w:t>
            </w:r>
          </w:p>
        </w:tc>
      </w:tr>
      <w:tr w:rsidR="00E4795F" w:rsidRPr="00E4795F" w14:paraId="25527D62" w14:textId="77777777" w:rsidTr="00E4795F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0F4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DA3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A91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048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0D0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8DB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E2C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6CA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95F" w:rsidRPr="00E4795F" w14:paraId="5748CCE8" w14:textId="77777777" w:rsidTr="00E4795F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D13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Объем аварийной подпитки (химически не обработанной и не </w:t>
            </w:r>
            <w:proofErr w:type="spellStart"/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деаэрированной</w:t>
            </w:r>
            <w:proofErr w:type="spellEnd"/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водой)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440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170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762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C33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6FD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A15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416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</w:tr>
      <w:tr w:rsidR="00E4795F" w:rsidRPr="00E4795F" w14:paraId="459F69D6" w14:textId="77777777" w:rsidTr="00E4795F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BCD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Резерв(+) / дефицит(-) ВПУ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844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764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5D81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044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705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6AD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542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</w:t>
            </w:r>
          </w:p>
        </w:tc>
      </w:tr>
      <w:tr w:rsidR="00E4795F" w:rsidRPr="00E4795F" w14:paraId="430D0578" w14:textId="77777777" w:rsidTr="00E4795F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11B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Доля резерва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13D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C73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A98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69E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A68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F91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A67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87,85</w:t>
            </w:r>
          </w:p>
        </w:tc>
      </w:tr>
    </w:tbl>
    <w:p w14:paraId="106989EF" w14:textId="77777777" w:rsidR="00E4795F" w:rsidRDefault="00E4795F" w:rsidP="00E4795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45F28769" w14:textId="77777777" w:rsidR="00E4795F" w:rsidRPr="00E4795F" w:rsidRDefault="00E4795F" w:rsidP="00E4795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5F4A7CB3" w14:textId="77777777" w:rsidR="0078000F" w:rsidRPr="002A42BD" w:rsidRDefault="002A42BD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  <w:r w:rsidRPr="002A42BD">
        <w:rPr>
          <w:rFonts w:ascii="Times New Roman" w:eastAsia="Calibri" w:hAnsi="Times New Roman" w:cs="Times New Roman"/>
          <w:kern w:val="28"/>
          <w:sz w:val="20"/>
          <w:szCs w:val="20"/>
        </w:rPr>
        <w:t>Тепловой баланс</w:t>
      </w:r>
    </w:p>
    <w:tbl>
      <w:tblPr>
        <w:tblW w:w="85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851"/>
        <w:gridCol w:w="992"/>
        <w:gridCol w:w="992"/>
        <w:gridCol w:w="992"/>
        <w:gridCol w:w="1134"/>
      </w:tblGrid>
      <w:tr w:rsidR="00E4795F" w:rsidRPr="00E4795F" w14:paraId="494B6042" w14:textId="77777777" w:rsidTr="00B325A4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F23A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95A8" w14:textId="77777777" w:rsidR="00E4795F" w:rsidRPr="00E4795F" w:rsidRDefault="00E4795F" w:rsidP="00E47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07CD" w14:textId="77777777" w:rsidR="00E4795F" w:rsidRPr="00E4795F" w:rsidRDefault="00E4795F" w:rsidP="00E47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1F08" w14:textId="77777777" w:rsidR="00E4795F" w:rsidRPr="00E4795F" w:rsidRDefault="00E4795F" w:rsidP="00E47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74C3" w14:textId="77777777" w:rsidR="00E4795F" w:rsidRPr="00E4795F" w:rsidRDefault="00E4795F" w:rsidP="00E47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243F" w14:textId="77777777" w:rsidR="00E4795F" w:rsidRPr="00E4795F" w:rsidRDefault="00E4795F" w:rsidP="00E47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62B3" w14:textId="77777777" w:rsidR="00E4795F" w:rsidRPr="00E4795F" w:rsidRDefault="00E4795F" w:rsidP="00E47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E4795F" w:rsidRPr="00E4795F" w14:paraId="6045C0A9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1B9E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  <w:t>Установленная тепловая мощность,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2B01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9E7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A0D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CDC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D59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CA7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4795F" w:rsidRPr="00E4795F" w14:paraId="5D7C884E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02A9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  <w:t xml:space="preserve">отборы </w:t>
            </w:r>
            <w:proofErr w:type="spellStart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  <w:t>пароых</w:t>
            </w:r>
            <w:proofErr w:type="spellEnd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  <w:t xml:space="preserve"> турбин,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037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69B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57D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9C1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CEB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EF7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95F" w:rsidRPr="00E4795F" w14:paraId="7A623862" w14:textId="77777777" w:rsidTr="00B325A4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0E6D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  <w:t>производственных показателей (с учетом противодавления)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294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DBF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3B1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0A4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902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94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95F" w:rsidRPr="00E4795F" w14:paraId="53837696" w14:textId="77777777" w:rsidTr="00B325A4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0E1A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  <w:t>теплофикационных показателей с учетом противодавления)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B0B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624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0DB1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4AD1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162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DB6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95F" w:rsidRPr="00E4795F" w14:paraId="2730798A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2F2E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  <w:t>РОУ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FDF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733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76B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439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FFA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7C0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4795F" w:rsidRPr="00E4795F" w14:paraId="11A86ABA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5BA2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  <w:t>ПВК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07A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700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CA3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25C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362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87D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4795F" w:rsidRPr="00E4795F" w14:paraId="38C70FE1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20E3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/>
              </w:rPr>
              <w:t>Располагаемая</w:t>
            </w:r>
            <w:proofErr w:type="spellEnd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/>
              </w:rPr>
              <w:t>тепловая</w:t>
            </w:r>
            <w:proofErr w:type="spellEnd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/>
              </w:rPr>
              <w:t>мощность</w:t>
            </w:r>
            <w:proofErr w:type="spellEnd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/>
              </w:rPr>
              <w:t>станции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6A9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4A0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84D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3DC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8C5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6ED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4795F" w:rsidRPr="00E4795F" w14:paraId="1E175B08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04BA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  <w:t>Затраты тепла на собственные нужды станции 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332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3CD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92E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464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67D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3B0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95F" w:rsidRPr="00E4795F" w14:paraId="3D674AC1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0FC3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/>
              </w:rPr>
              <w:t>горячей</w:t>
            </w:r>
            <w:proofErr w:type="spellEnd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  <w:lang w:val="en-US"/>
              </w:rPr>
              <w:t>воде</w:t>
            </w:r>
            <w:proofErr w:type="spellEnd"/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554C0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2A56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1E95B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FFCD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6112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BC448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4795F" w:rsidRPr="00E4795F" w14:paraId="3D67A0DA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A9E7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NewRoman" w:hAnsi="Times New Roman" w:cs="Times New Roman"/>
                <w:color w:val="000000"/>
                <w:sz w:val="20"/>
                <w:szCs w:val="20"/>
              </w:rPr>
              <w:t>Потери в тепловых сетях в горячей 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C9F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509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48A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787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6D7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331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</w:tr>
      <w:tr w:rsidR="00E4795F" w:rsidRPr="00E4795F" w14:paraId="0A120473" w14:textId="77777777" w:rsidTr="00B325A4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9B85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0C5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3DD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B30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D23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293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228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14,656</w:t>
            </w:r>
          </w:p>
        </w:tc>
      </w:tr>
      <w:tr w:rsidR="00E4795F" w:rsidRPr="00E4795F" w14:paraId="4C9BB9B4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632D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отопление и вентиляция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A66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0E1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838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104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A18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80A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11,510</w:t>
            </w:r>
          </w:p>
        </w:tc>
      </w:tr>
      <w:tr w:rsidR="00E4795F" w:rsidRPr="00E4795F" w14:paraId="3674261A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0250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горячее водоснабжение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7B5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E4D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BCB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4DB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420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79C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3,146</w:t>
            </w:r>
          </w:p>
        </w:tc>
      </w:tr>
      <w:tr w:rsidR="00E4795F" w:rsidRPr="00E4795F" w14:paraId="21A53635" w14:textId="77777777" w:rsidTr="00B325A4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7F6D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Присоединенная расчетная тепловая нагрузка в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горячей воде: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331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DA6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108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630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03E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47C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13,239</w:t>
            </w:r>
          </w:p>
        </w:tc>
      </w:tr>
      <w:tr w:rsidR="00E4795F" w:rsidRPr="00E4795F" w14:paraId="16BFFF8D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4474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отопление и вентиляция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EEA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843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D5E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5FD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12F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C00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4795F" w:rsidRPr="00E4795F" w14:paraId="5C19E670" w14:textId="77777777" w:rsidTr="00B325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6F15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горячее водоснабжение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4E9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1DF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62C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4D6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2B7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D6F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4795F" w:rsidRPr="00E4795F" w14:paraId="1F415D36" w14:textId="77777777" w:rsidTr="00B325A4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4428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Резерв/дефицит тепловой мощности (по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договорной нагрузке)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9AD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B13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BB5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A89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7F7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1DE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23,644</w:t>
            </w:r>
          </w:p>
        </w:tc>
      </w:tr>
      <w:tr w:rsidR="00E4795F" w:rsidRPr="00E4795F" w14:paraId="0DD06E2A" w14:textId="77777777" w:rsidTr="00B325A4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B091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Резерв/дефицит тепловой мощности (по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расчетной нагрузке)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7D3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BA2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ED1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8E8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FFB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192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25,061</w:t>
            </w:r>
          </w:p>
        </w:tc>
      </w:tr>
      <w:tr w:rsidR="00E4795F" w:rsidRPr="00E4795F" w14:paraId="48DCF8B1" w14:textId="77777777" w:rsidTr="00B325A4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F5C9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Располагаемая тепловая мощность нетто (с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учетом затрат на собственные нужды </w:t>
            </w:r>
            <w:proofErr w:type="gramStart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станции)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при</w:t>
            </w:r>
            <w:proofErr w:type="gramEnd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аварийном выводе самого мощного котла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E02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4AF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461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875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3FB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30C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E4795F" w:rsidRPr="00E4795F" w14:paraId="35BCC78E" w14:textId="77777777" w:rsidTr="00B325A4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77C3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Минимально допустимое значение тепловой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нагрузки на коллекторах станции при аварийном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выводе самого мощного пикового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котла/турбоагрегата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6F6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63A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234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AB5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2FA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ACE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</w:t>
            </w:r>
          </w:p>
        </w:tc>
      </w:tr>
      <w:tr w:rsidR="00E4795F" w:rsidRPr="00E4795F" w14:paraId="62AAC093" w14:textId="77777777" w:rsidTr="00B325A4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5653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Резерв/дефицит тепловой мощности (по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 w:type="page"/>
              <w:t>расчетной нагрузке) при аварийном выводе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 w:type="page"/>
              <w:t>самого мощного котла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696D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21B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15E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80D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488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C154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</w:t>
            </w:r>
          </w:p>
        </w:tc>
      </w:tr>
    </w:tbl>
    <w:p w14:paraId="7E9EE57C" w14:textId="77777777" w:rsidR="002A42BD" w:rsidRDefault="002A42BD" w:rsidP="002A42BD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30D6C99F" w14:textId="77777777" w:rsidR="00A06DC5" w:rsidRDefault="00A06DC5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  <w:r w:rsidRPr="00A06DC5">
        <w:rPr>
          <w:rFonts w:ascii="Times New Roman" w:eastAsia="Calibri" w:hAnsi="Times New Roman" w:cs="Times New Roman"/>
          <w:kern w:val="28"/>
          <w:sz w:val="20"/>
          <w:szCs w:val="20"/>
        </w:rPr>
        <w:t>Топливный баланс</w:t>
      </w:r>
    </w:p>
    <w:tbl>
      <w:tblPr>
        <w:tblW w:w="9967" w:type="dxa"/>
        <w:tblLook w:val="04A0" w:firstRow="1" w:lastRow="0" w:firstColumn="1" w:lastColumn="0" w:noHBand="0" w:noVBand="1"/>
      </w:tblPr>
      <w:tblGrid>
        <w:gridCol w:w="1838"/>
        <w:gridCol w:w="1134"/>
        <w:gridCol w:w="1183"/>
        <w:gridCol w:w="1144"/>
        <w:gridCol w:w="1263"/>
        <w:gridCol w:w="1279"/>
        <w:gridCol w:w="1183"/>
        <w:gridCol w:w="943"/>
      </w:tblGrid>
      <w:tr w:rsidR="00361A7C" w:rsidRPr="00361A7C" w14:paraId="1ED141D8" w14:textId="77777777" w:rsidTr="00361A7C">
        <w:trPr>
          <w:trHeight w:val="67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F86C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Баланс топлива за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1F46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Остаток топлива на начало года, т. натурального топлива тыс.м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AAAE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 топлива за год, т. натурального топлива, тыс. м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9E6B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Израсходовано топлива за календарный год, </w:t>
            </w: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тыс.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т. условного топлива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341B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Остаток топлива, т. натурального топлива, тыс. м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C35A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Низшая теплота сгорания, ккал/кг (ккал/н м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361A7C" w:rsidRPr="00361A7C" w14:paraId="03FC42CD" w14:textId="77777777" w:rsidTr="00361A7C">
        <w:trPr>
          <w:trHeight w:val="255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7AF65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8ACF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0E3A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978B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котельных на отпуск тепловой энергии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8C7B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ТЭЦ</w:t>
            </w: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347C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E3ECF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5F294408" w14:textId="77777777" w:rsidTr="00361A7C">
        <w:trPr>
          <w:trHeight w:val="102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5D6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B3BB2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D821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5A3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672B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отпуск тепловой энергии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BF60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отпуск электрической энергии</w:t>
            </w: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AF27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2683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73B9A21C" w14:textId="77777777" w:rsidTr="00361A7C">
        <w:trPr>
          <w:trHeight w:val="255"/>
        </w:trPr>
        <w:tc>
          <w:tcPr>
            <w:tcW w:w="9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DBF2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(план)</w:t>
            </w:r>
          </w:p>
        </w:tc>
      </w:tr>
      <w:tr w:rsidR="00361A7C" w:rsidRPr="00361A7C" w14:paraId="0079DB69" w14:textId="77777777" w:rsidTr="00361A7C">
        <w:trPr>
          <w:trHeight w:val="37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D0C27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7F0EF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2E694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37946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488DE" w14:textId="62EDB513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382F8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3841,48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4212A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42 150,80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8FD28" w14:textId="544891C9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4CA83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8355</w:t>
            </w:r>
          </w:p>
        </w:tc>
      </w:tr>
      <w:tr w:rsidR="00361A7C" w:rsidRPr="00361A7C" w14:paraId="2245B645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2FA20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27331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A14BD" w14:textId="7F0DBDD5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A6CC2" w14:textId="4D389135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AF6A4" w14:textId="0E278FC6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4B2D7" w14:textId="1EC3598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DC3F6" w14:textId="474E452B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3A24A" w14:textId="20C05425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0EDE1B39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E302F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Электрическая 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B60FB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431DC" w14:textId="0D68DAE6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99300" w14:textId="0AA259AA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924D0" w14:textId="1156736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63A25" w14:textId="3C95E313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17D94" w14:textId="5D3533A1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B4BF7" w14:textId="5D0A9E9F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674B5379" w14:textId="77777777" w:rsidTr="00361A7C">
        <w:trPr>
          <w:trHeight w:val="255"/>
        </w:trPr>
        <w:tc>
          <w:tcPr>
            <w:tcW w:w="9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72109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(план/ факт)</w:t>
            </w:r>
          </w:p>
        </w:tc>
      </w:tr>
      <w:tr w:rsidR="00361A7C" w:rsidRPr="00361A7C" w14:paraId="5A37588A" w14:textId="77777777" w:rsidTr="00361A7C">
        <w:trPr>
          <w:trHeight w:val="51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E36E0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C1B1F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955BF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40163/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35364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B3FEE" w14:textId="7B74329E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04224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3748/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3589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606CA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43443/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38561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F578F" w14:textId="33C6D714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F0389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8355</w:t>
            </w:r>
          </w:p>
        </w:tc>
      </w:tr>
      <w:tr w:rsidR="00361A7C" w:rsidRPr="00361A7C" w14:paraId="170AFD60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C81B3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86227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A5FDD" w14:textId="6E35E185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C7822" w14:textId="2419A18E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95179" w14:textId="06579058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74D5F" w14:textId="68492595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01B1E" w14:textId="5933A603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D0D11" w14:textId="2D74959C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4C35263A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70832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Электрическая 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2221B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34BA2" w14:textId="6C9C5750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9805D" w14:textId="44CE8981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E22A9" w14:textId="427DF401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4940C" w14:textId="7506918B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06482" w14:textId="180A70C4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C8207" w14:textId="6394DF00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1105974B" w14:textId="77777777" w:rsidTr="00361A7C">
        <w:trPr>
          <w:trHeight w:val="255"/>
        </w:trPr>
        <w:tc>
          <w:tcPr>
            <w:tcW w:w="9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5730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(план/факт)</w:t>
            </w:r>
          </w:p>
        </w:tc>
      </w:tr>
      <w:tr w:rsidR="00361A7C" w:rsidRPr="00361A7C" w14:paraId="7E2FEE42" w14:textId="77777777" w:rsidTr="00361A7C">
        <w:trPr>
          <w:trHeight w:val="69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9DD55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CCB7D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74A6F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39187/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38903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F5DDD" w14:textId="613BEDFF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C372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3879/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4028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6D64A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42166/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42081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7A19C" w14:textId="53263829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FB783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8300</w:t>
            </w:r>
          </w:p>
        </w:tc>
      </w:tr>
      <w:tr w:rsidR="00361A7C" w:rsidRPr="00361A7C" w14:paraId="338E957E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459BC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3293B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1B585" w14:textId="7C4565A4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D772C" w14:textId="0D59423C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1B43F" w14:textId="344EC2CD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C7F85" w14:textId="4C94057E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4F8B8" w14:textId="65A39680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677CB" w14:textId="4FD1A3A3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71AEF269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9C816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Электрическая 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DA825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8571A" w14:textId="387F76B6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268C4" w14:textId="0CF9FD6F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9F32F" w14:textId="6D7C5294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30C97" w14:textId="5578EE00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6F7BE" w14:textId="1B4F681E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AE34D" w14:textId="505A12E0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317E35D2" w14:textId="77777777" w:rsidTr="00361A7C">
        <w:trPr>
          <w:trHeight w:val="255"/>
        </w:trPr>
        <w:tc>
          <w:tcPr>
            <w:tcW w:w="9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6A67F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(план/факт)</w:t>
            </w:r>
          </w:p>
        </w:tc>
      </w:tr>
      <w:tr w:rsidR="00361A7C" w:rsidRPr="00361A7C" w14:paraId="55B4E8B8" w14:textId="77777777" w:rsidTr="00361A7C">
        <w:trPr>
          <w:trHeight w:val="51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39167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E0DA3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DEB4D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38927/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38718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8AE95" w14:textId="2A92FC42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E5A26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3879/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4046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563B5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41860/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41295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EF2FE" w14:textId="63E4447E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CC4C0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8200</w:t>
            </w:r>
          </w:p>
        </w:tc>
      </w:tr>
      <w:tr w:rsidR="00361A7C" w:rsidRPr="00361A7C" w14:paraId="5DB41149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B50F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ECE99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8AEBA" w14:textId="472491C8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40C2F" w14:textId="60F970BC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42F27" w14:textId="5C66B649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1E155" w14:textId="6B6BEE20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E3E83" w14:textId="269B3923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1101E" w14:textId="2BEBC2C4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726B501A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7F4CF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Электрическая 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79A7E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E9FD3" w14:textId="0E9BA4E2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64981" w14:textId="0411371D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EAA44" w14:textId="237C122D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6A25B" w14:textId="69D21C7D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F6AFA" w14:textId="3C9BE6F0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7E4A5" w14:textId="43F764DF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2F14FB9B" w14:textId="77777777" w:rsidTr="00361A7C">
        <w:trPr>
          <w:trHeight w:val="255"/>
        </w:trPr>
        <w:tc>
          <w:tcPr>
            <w:tcW w:w="9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CDE33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(план/факт)</w:t>
            </w:r>
          </w:p>
        </w:tc>
      </w:tr>
      <w:tr w:rsidR="00361A7C" w:rsidRPr="00361A7C" w14:paraId="4A806407" w14:textId="77777777" w:rsidTr="00361A7C">
        <w:trPr>
          <w:trHeight w:val="51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5422C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87C29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FF322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41452/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37451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F28B6" w14:textId="04E59722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97AED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3902/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3454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DA167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41860/</w:t>
            </w: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40410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5B4F2" w14:textId="76E397D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BA186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8203</w:t>
            </w:r>
          </w:p>
        </w:tc>
      </w:tr>
      <w:tr w:rsidR="00361A7C" w:rsidRPr="00361A7C" w14:paraId="2C44ED14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A2BEC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3CC3B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EE8EC" w14:textId="1444FE8E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A7862" w14:textId="35E65358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9087E" w14:textId="601834ED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788CB" w14:textId="1BB35FC3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77E01" w14:textId="4B6D7263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9D74A" w14:textId="40CA22CC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7D57176F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7DEC5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Электрическая 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A28D9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DDB48" w14:textId="25A5B5FE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239D1" w14:textId="6143887E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0C68A" w14:textId="76D844F4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D7E23" w14:textId="61DA3628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CF508" w14:textId="0B5C7D91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1188A" w14:textId="7649DFC4" w:rsidR="00361A7C" w:rsidRPr="00361A7C" w:rsidRDefault="00361A7C" w:rsidP="00361A7C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1A7C" w:rsidRPr="00361A7C" w14:paraId="3689D59B" w14:textId="77777777" w:rsidTr="00361A7C">
        <w:trPr>
          <w:trHeight w:val="255"/>
        </w:trPr>
        <w:tc>
          <w:tcPr>
            <w:tcW w:w="9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AEB19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(план/факт)</w:t>
            </w:r>
          </w:p>
        </w:tc>
      </w:tr>
      <w:tr w:rsidR="00361A7C" w:rsidRPr="00361A7C" w14:paraId="3798B12C" w14:textId="77777777" w:rsidTr="00361A7C">
        <w:trPr>
          <w:trHeight w:val="732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465A3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BFF3F" w14:textId="77777777" w:rsidR="00361A7C" w:rsidRPr="00361A7C" w:rsidRDefault="00361A7C" w:rsidP="0036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F65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20 340/</w:t>
            </w: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22114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65B5E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C1758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3717/</w:t>
            </w: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3946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8378D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20183/</w:t>
            </w: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21889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7F8FB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7B071" w14:textId="77777777" w:rsidR="00361A7C" w:rsidRPr="00361A7C" w:rsidRDefault="00361A7C" w:rsidP="00361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sz w:val="20"/>
                <w:szCs w:val="20"/>
              </w:rPr>
              <w:t>8187</w:t>
            </w:r>
          </w:p>
        </w:tc>
      </w:tr>
      <w:tr w:rsidR="00361A7C" w:rsidRPr="00361A7C" w14:paraId="7842C5F3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C1D1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7127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B351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1593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78A6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66BF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A38D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1CEE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</w:tr>
      <w:tr w:rsidR="00361A7C" w:rsidRPr="00361A7C" w14:paraId="4189CC2A" w14:textId="77777777" w:rsidTr="00361A7C">
        <w:trPr>
          <w:trHeight w:val="25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0645" w14:textId="77777777" w:rsidR="00361A7C" w:rsidRPr="00361A7C" w:rsidRDefault="00361A7C" w:rsidP="00361A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Электрическая 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5CD0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3F92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C417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9087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73B9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2A2B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82AB" w14:textId="77777777" w:rsidR="00361A7C" w:rsidRPr="00361A7C" w:rsidRDefault="00361A7C" w:rsidP="003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</w:pPr>
            <w:r w:rsidRPr="00361A7C"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</w:tr>
    </w:tbl>
    <w:p w14:paraId="265EBDD1" w14:textId="77777777" w:rsidR="00E4795F" w:rsidRDefault="00E4795F" w:rsidP="00E4795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3AA2CB11" w14:textId="77777777" w:rsidR="00B325A4" w:rsidRDefault="00B325A4" w:rsidP="00E4795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0E00B573" w14:textId="77777777" w:rsidR="00B325A4" w:rsidRDefault="00B325A4" w:rsidP="00361A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4C3DB2BA" w14:textId="77777777" w:rsidR="00B325A4" w:rsidRDefault="00B325A4" w:rsidP="00E4795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02F4BE95" w14:textId="77777777" w:rsidR="00361A7C" w:rsidRDefault="00361A7C" w:rsidP="00E4795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02401CAB" w14:textId="77777777" w:rsidR="00361A7C" w:rsidRDefault="00361A7C" w:rsidP="00E4795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1BA4D4FE" w14:textId="77777777" w:rsidR="00E4795F" w:rsidRDefault="00E4795F" w:rsidP="00E4795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1D8BD47D" w14:textId="77777777" w:rsidR="00E4795F" w:rsidRPr="00A06DC5" w:rsidRDefault="00E4795F" w:rsidP="00E4795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5F73EE4E" w14:textId="77777777" w:rsidR="00402AE7" w:rsidRDefault="00402AE7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  <w:r w:rsidRPr="00402AE7">
        <w:rPr>
          <w:rFonts w:ascii="Times New Roman" w:eastAsia="Calibri" w:hAnsi="Times New Roman" w:cs="Times New Roman"/>
          <w:kern w:val="28"/>
          <w:sz w:val="20"/>
          <w:szCs w:val="20"/>
        </w:rPr>
        <w:t>Технико-экономические показатели источника тепловой энергии</w:t>
      </w:r>
    </w:p>
    <w:tbl>
      <w:tblPr>
        <w:tblW w:w="10060" w:type="dxa"/>
        <w:tblInd w:w="-5" w:type="dxa"/>
        <w:tblLook w:val="04A0" w:firstRow="1" w:lastRow="0" w:firstColumn="1" w:lastColumn="0" w:noHBand="0" w:noVBand="1"/>
      </w:tblPr>
      <w:tblGrid>
        <w:gridCol w:w="2593"/>
        <w:gridCol w:w="2187"/>
        <w:gridCol w:w="1177"/>
        <w:gridCol w:w="1177"/>
        <w:gridCol w:w="1012"/>
        <w:gridCol w:w="956"/>
        <w:gridCol w:w="958"/>
      </w:tblGrid>
      <w:tr w:rsidR="00E4795F" w:rsidRPr="00E4795F" w14:paraId="492EE34C" w14:textId="77777777" w:rsidTr="00E4795F">
        <w:trPr>
          <w:trHeight w:val="263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5C85" w14:textId="77777777" w:rsidR="00E4795F" w:rsidRPr="00E4795F" w:rsidRDefault="00E4795F" w:rsidP="00E4795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16A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 (план/факт)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272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 (план/факт)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0F5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(план/факт)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107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2022 (план/факт)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83F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A4E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 (план)</w:t>
            </w:r>
          </w:p>
        </w:tc>
      </w:tr>
      <w:tr w:rsidR="00E4795F" w:rsidRPr="00E4795F" w14:paraId="570A1E9B" w14:textId="77777777" w:rsidTr="00E4795F">
        <w:trPr>
          <w:trHeight w:val="255"/>
        </w:trPr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A8FC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A53C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D8E5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1AAD2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2E21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7AC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(план/ факт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3FD7" w14:textId="77777777" w:rsidR="00E4795F" w:rsidRPr="00E4795F" w:rsidRDefault="00E4795F" w:rsidP="00E4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4795F" w:rsidRPr="00E4795F" w14:paraId="3175D355" w14:textId="77777777" w:rsidTr="00E4795F">
        <w:trPr>
          <w:trHeight w:val="7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F1C2" w14:textId="77777777" w:rsidR="00E4795F" w:rsidRPr="00E4795F" w:rsidRDefault="00E4795F" w:rsidP="00E4795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Операционные (подконтрольные) расходы, </w:t>
            </w:r>
            <w:proofErr w:type="spellStart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тыс.руб</w:t>
            </w:r>
            <w:proofErr w:type="spellEnd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63F7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2204,13/8337,34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AEF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2 247,55/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6 589,12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B7A2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2 305,17/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7 394,33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AF65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2 325,64/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4 790,77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A4F5" w14:textId="77777777" w:rsidR="00E4795F" w:rsidRPr="00E4795F" w:rsidRDefault="00E4795F" w:rsidP="00E4795F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2 497,84/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5 840,47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412B" w14:textId="77777777" w:rsidR="00E4795F" w:rsidRPr="00E4795F" w:rsidRDefault="00E4795F" w:rsidP="00E4795F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3 075,51</w:t>
            </w:r>
          </w:p>
        </w:tc>
      </w:tr>
      <w:tr w:rsidR="00E4795F" w:rsidRPr="00E4795F" w14:paraId="33D7C60A" w14:textId="77777777" w:rsidTr="00E4795F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2D03" w14:textId="77777777" w:rsidR="00E4795F" w:rsidRPr="00E4795F" w:rsidRDefault="00E4795F" w:rsidP="00E4795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Неподконтрольные расходы, </w:t>
            </w:r>
            <w:proofErr w:type="spellStart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тыс.руб</w:t>
            </w:r>
            <w:proofErr w:type="spellEnd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8A5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3625,64/4995,40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9CB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2 389,29/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3 469,84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5320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2 043,71/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3 244,73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DE5E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1364,91/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1 812,45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C424" w14:textId="77777777" w:rsidR="00E4795F" w:rsidRPr="00E4795F" w:rsidRDefault="00E4795F" w:rsidP="00E4795F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1 283,26/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1 763,38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8CFE" w14:textId="77777777" w:rsidR="00E4795F" w:rsidRPr="00E4795F" w:rsidRDefault="00E4795F" w:rsidP="00E4795F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1 191,39</w:t>
            </w:r>
          </w:p>
        </w:tc>
      </w:tr>
      <w:tr w:rsidR="00E4795F" w:rsidRPr="00E4795F" w14:paraId="629EEEDD" w14:textId="77777777" w:rsidTr="00E4795F">
        <w:trPr>
          <w:trHeight w:val="12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3855" w14:textId="77777777" w:rsidR="00E4795F" w:rsidRPr="00E4795F" w:rsidRDefault="00E4795F" w:rsidP="00E4795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приобретение (производство) энергетических ресурсов, холодной воды и теплоносителя, </w:t>
            </w:r>
            <w:proofErr w:type="spellStart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тыс.руб</w:t>
            </w:r>
            <w:proofErr w:type="spellEnd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18C1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18538,82/18191,28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71F8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19 368,38/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15 363,30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E001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18 094,72/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18 534,95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66F3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18 060,82/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19 394,05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30ED" w14:textId="77777777" w:rsidR="00E4795F" w:rsidRPr="00E4795F" w:rsidRDefault="00E4795F" w:rsidP="00E4795F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20 244,52/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19 115,42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B3DD" w14:textId="77777777" w:rsidR="00E4795F" w:rsidRPr="00E4795F" w:rsidRDefault="00E4795F" w:rsidP="00E4795F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20 930,95</w:t>
            </w:r>
          </w:p>
        </w:tc>
      </w:tr>
      <w:tr w:rsidR="00E4795F" w:rsidRPr="00E4795F" w14:paraId="7B8C77B7" w14:textId="77777777" w:rsidTr="00E4795F">
        <w:trPr>
          <w:trHeight w:val="4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7C5D" w14:textId="77777777" w:rsidR="00E4795F" w:rsidRPr="00E4795F" w:rsidRDefault="00E4795F" w:rsidP="00E4795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Прибыль, </w:t>
            </w:r>
            <w:proofErr w:type="spellStart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тыс.руб</w:t>
            </w:r>
            <w:proofErr w:type="spellEnd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BABA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206,29/-11248,26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3B3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209,09/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-6 736,17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E8BF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217,60/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-5 928,02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EF16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186,49/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189,23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D0AC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189,23/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-2 162,85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1A5E" w14:textId="77777777" w:rsidR="00E4795F" w:rsidRPr="00E4795F" w:rsidRDefault="00E4795F" w:rsidP="00E4795F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166,06</w:t>
            </w:r>
          </w:p>
        </w:tc>
      </w:tr>
      <w:tr w:rsidR="00E4795F" w:rsidRPr="00E4795F" w14:paraId="27579AFD" w14:textId="77777777" w:rsidTr="00E4795F">
        <w:trPr>
          <w:trHeight w:val="6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9327" w14:textId="77777777" w:rsidR="00E4795F" w:rsidRPr="00E4795F" w:rsidRDefault="00E4795F" w:rsidP="00E4795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ИТОГО необходимая валовая выручка, </w:t>
            </w:r>
            <w:proofErr w:type="spellStart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тыс.руб</w:t>
            </w:r>
            <w:proofErr w:type="spellEnd"/>
            <w:r w:rsidRPr="00E47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19C1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19963,26/20275,75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F21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21 651,71/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18 686,09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CC59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22 647,04/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23 245,99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6AAB" w14:textId="77777777" w:rsidR="00E4795F" w:rsidRPr="00E4795F" w:rsidRDefault="00E4795F" w:rsidP="00E4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23 158,57/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25 997,27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F106" w14:textId="77777777" w:rsidR="00E4795F" w:rsidRPr="00E4795F" w:rsidRDefault="00E4795F" w:rsidP="00E4795F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26 104,33/</w:t>
            </w: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26 663,01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30EC" w14:textId="77777777" w:rsidR="00E4795F" w:rsidRPr="00E4795F" w:rsidRDefault="00E4795F" w:rsidP="00E4795F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79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27 337,52</w:t>
            </w:r>
          </w:p>
        </w:tc>
      </w:tr>
    </w:tbl>
    <w:p w14:paraId="16AD55FE" w14:textId="77777777" w:rsidR="00E4795F" w:rsidRDefault="00E4795F" w:rsidP="00E4795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kern w:val="28"/>
          <w:sz w:val="20"/>
          <w:szCs w:val="20"/>
        </w:rPr>
      </w:pPr>
    </w:p>
    <w:p w14:paraId="2E9B717D" w14:textId="012CDAC1" w:rsidR="0090089F" w:rsidRPr="00E4795F" w:rsidRDefault="0090089F" w:rsidP="00F83360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28"/>
          <w:sz w:val="20"/>
          <w:szCs w:val="20"/>
          <w:u w:val="single"/>
        </w:rPr>
      </w:pPr>
      <w:r w:rsidRPr="00E4795F">
        <w:rPr>
          <w:rFonts w:ascii="Times New Roman" w:eastAsia="Calibri" w:hAnsi="Times New Roman" w:cs="Times New Roman"/>
          <w:kern w:val="28"/>
          <w:sz w:val="20"/>
          <w:szCs w:val="20"/>
        </w:rPr>
        <w:t>Данные по выбросу загрязняющих веществ от источников тепловой энергии за 2023 год в форме 2-ТП воздух.</w:t>
      </w:r>
      <w:r w:rsidR="00E4795F" w:rsidRPr="00E4795F">
        <w:rPr>
          <w:rFonts w:ascii="Times New Roman" w:eastAsia="Calibri" w:hAnsi="Times New Roman" w:cs="Times New Roman"/>
          <w:kern w:val="28"/>
          <w:sz w:val="20"/>
          <w:szCs w:val="20"/>
        </w:rPr>
        <w:t xml:space="preserve"> </w:t>
      </w:r>
      <w:r w:rsidR="00E4795F" w:rsidRPr="00E4795F">
        <w:rPr>
          <w:rFonts w:ascii="Times New Roman" w:eastAsia="Calibri" w:hAnsi="Times New Roman" w:cs="Times New Roman"/>
          <w:b/>
          <w:i/>
          <w:kern w:val="28"/>
          <w:sz w:val="20"/>
          <w:szCs w:val="20"/>
          <w:u w:val="single"/>
        </w:rPr>
        <w:t>В приложении</w:t>
      </w:r>
      <w:r w:rsidR="00361A7C">
        <w:rPr>
          <w:rFonts w:ascii="Times New Roman" w:eastAsia="Calibri" w:hAnsi="Times New Roman" w:cs="Times New Roman"/>
          <w:b/>
          <w:i/>
          <w:kern w:val="28"/>
          <w:sz w:val="20"/>
          <w:szCs w:val="20"/>
          <w:u w:val="single"/>
        </w:rPr>
        <w:t xml:space="preserve"> № 3</w:t>
      </w:r>
    </w:p>
    <w:p w14:paraId="455F312E" w14:textId="77777777" w:rsidR="00402AE7" w:rsidRDefault="00402AE7" w:rsidP="00B84F7D">
      <w:pPr>
        <w:tabs>
          <w:tab w:val="left" w:pos="0"/>
          <w:tab w:val="left" w:pos="426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</w:p>
    <w:sectPr w:rsidR="00402AE7" w:rsidSect="00824EB1">
      <w:pgSz w:w="11906" w:h="16838" w:code="9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0BE10" w14:textId="77777777" w:rsidR="00361A7C" w:rsidRDefault="00361A7C">
      <w:pPr>
        <w:spacing w:after="0" w:line="240" w:lineRule="auto"/>
      </w:pPr>
      <w:r>
        <w:separator/>
      </w:r>
    </w:p>
  </w:endnote>
  <w:endnote w:type="continuationSeparator" w:id="0">
    <w:p w14:paraId="7C6D6397" w14:textId="77777777" w:rsidR="00361A7C" w:rsidRDefault="0036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9F19A" w14:textId="77777777" w:rsidR="00361A7C" w:rsidRDefault="00361A7C">
      <w:pPr>
        <w:spacing w:after="0" w:line="240" w:lineRule="auto"/>
      </w:pPr>
      <w:r>
        <w:separator/>
      </w:r>
    </w:p>
  </w:footnote>
  <w:footnote w:type="continuationSeparator" w:id="0">
    <w:p w14:paraId="79170895" w14:textId="77777777" w:rsidR="00361A7C" w:rsidRDefault="00361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1072024"/>
      <w:docPartObj>
        <w:docPartGallery w:val="Page Numbers (Top of Page)"/>
        <w:docPartUnique/>
      </w:docPartObj>
    </w:sdtPr>
    <w:sdtContent>
      <w:p w14:paraId="1E46FA2E" w14:textId="77777777" w:rsidR="00361A7C" w:rsidRDefault="00361A7C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532">
          <w:rPr>
            <w:noProof/>
          </w:rPr>
          <w:t>9</w:t>
        </w:r>
        <w:r>
          <w:fldChar w:fldCharType="end"/>
        </w:r>
      </w:p>
    </w:sdtContent>
  </w:sdt>
  <w:p w14:paraId="23F86DC9" w14:textId="77777777" w:rsidR="00361A7C" w:rsidRDefault="00361A7C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DE2"/>
    <w:multiLevelType w:val="hybridMultilevel"/>
    <w:tmpl w:val="41EC6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57D25"/>
    <w:multiLevelType w:val="hybridMultilevel"/>
    <w:tmpl w:val="CCF441FA"/>
    <w:lvl w:ilvl="0" w:tplc="356E07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66967"/>
    <w:multiLevelType w:val="multilevel"/>
    <w:tmpl w:val="A99C5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14E671FE"/>
    <w:multiLevelType w:val="hybridMultilevel"/>
    <w:tmpl w:val="45B6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67C53"/>
    <w:multiLevelType w:val="hybridMultilevel"/>
    <w:tmpl w:val="C53E66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A9D2C3B"/>
    <w:multiLevelType w:val="hybridMultilevel"/>
    <w:tmpl w:val="12D02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71B21"/>
    <w:multiLevelType w:val="hybridMultilevel"/>
    <w:tmpl w:val="76C28B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D00FC"/>
    <w:multiLevelType w:val="hybridMultilevel"/>
    <w:tmpl w:val="63669D24"/>
    <w:lvl w:ilvl="0" w:tplc="AA9A87B4">
      <w:start w:val="1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F2D31"/>
    <w:multiLevelType w:val="hybridMultilevel"/>
    <w:tmpl w:val="5F3CD480"/>
    <w:lvl w:ilvl="0" w:tplc="055CF78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FF1152A"/>
    <w:multiLevelType w:val="hybridMultilevel"/>
    <w:tmpl w:val="7C9E320E"/>
    <w:lvl w:ilvl="0" w:tplc="055CF78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504741"/>
    <w:multiLevelType w:val="hybridMultilevel"/>
    <w:tmpl w:val="23165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9">
      <w:start w:val="1"/>
      <w:numFmt w:val="lowerLetter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A2A"/>
    <w:multiLevelType w:val="hybridMultilevel"/>
    <w:tmpl w:val="DFE26A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8F75FF"/>
    <w:multiLevelType w:val="hybridMultilevel"/>
    <w:tmpl w:val="D30E51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8636D3E"/>
    <w:multiLevelType w:val="hybridMultilevel"/>
    <w:tmpl w:val="067059E2"/>
    <w:lvl w:ilvl="0" w:tplc="8E92FFD8">
      <w:start w:val="1"/>
      <w:numFmt w:val="decimal"/>
      <w:lvlText w:val="%1."/>
      <w:lvlJc w:val="left"/>
      <w:pPr>
        <w:ind w:left="1065" w:hanging="705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E4AA6"/>
    <w:multiLevelType w:val="multilevel"/>
    <w:tmpl w:val="16E6D68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2D93CD0"/>
    <w:multiLevelType w:val="multilevel"/>
    <w:tmpl w:val="C4CAF3E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3BE19E9"/>
    <w:multiLevelType w:val="hybridMultilevel"/>
    <w:tmpl w:val="75CEBAC0"/>
    <w:lvl w:ilvl="0" w:tplc="F662C53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6CE0822"/>
    <w:multiLevelType w:val="hybridMultilevel"/>
    <w:tmpl w:val="08260690"/>
    <w:lvl w:ilvl="0" w:tplc="055CF78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E460613"/>
    <w:multiLevelType w:val="hybridMultilevel"/>
    <w:tmpl w:val="72F6B0A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0660DDA"/>
    <w:multiLevelType w:val="hybridMultilevel"/>
    <w:tmpl w:val="08260690"/>
    <w:lvl w:ilvl="0" w:tplc="055CF78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1421C1F"/>
    <w:multiLevelType w:val="multilevel"/>
    <w:tmpl w:val="B988481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3E07790"/>
    <w:multiLevelType w:val="hybridMultilevel"/>
    <w:tmpl w:val="B008B63E"/>
    <w:lvl w:ilvl="0" w:tplc="72D25C3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255640"/>
    <w:multiLevelType w:val="hybridMultilevel"/>
    <w:tmpl w:val="7000275A"/>
    <w:lvl w:ilvl="0" w:tplc="71D800AE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57FA3"/>
    <w:multiLevelType w:val="hybridMultilevel"/>
    <w:tmpl w:val="49F24D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9F063E3"/>
    <w:multiLevelType w:val="hybridMultilevel"/>
    <w:tmpl w:val="C87E3EEC"/>
    <w:lvl w:ilvl="0" w:tplc="7186A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A976C27"/>
    <w:multiLevelType w:val="hybridMultilevel"/>
    <w:tmpl w:val="E6A84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10752"/>
    <w:multiLevelType w:val="hybridMultilevel"/>
    <w:tmpl w:val="2C54F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10"/>
  </w:num>
  <w:num w:numId="4">
    <w:abstractNumId w:val="7"/>
  </w:num>
  <w:num w:numId="5">
    <w:abstractNumId w:val="26"/>
  </w:num>
  <w:num w:numId="6">
    <w:abstractNumId w:val="11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  <w:num w:numId="11">
    <w:abstractNumId w:val="8"/>
  </w:num>
  <w:num w:numId="12">
    <w:abstractNumId w:val="25"/>
  </w:num>
  <w:num w:numId="13">
    <w:abstractNumId w:val="5"/>
  </w:num>
  <w:num w:numId="14">
    <w:abstractNumId w:val="15"/>
  </w:num>
  <w:num w:numId="15">
    <w:abstractNumId w:val="14"/>
  </w:num>
  <w:num w:numId="16">
    <w:abstractNumId w:val="21"/>
  </w:num>
  <w:num w:numId="17">
    <w:abstractNumId w:val="22"/>
  </w:num>
  <w:num w:numId="18">
    <w:abstractNumId w:val="13"/>
  </w:num>
  <w:num w:numId="1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6"/>
  </w:num>
  <w:num w:numId="24">
    <w:abstractNumId w:val="6"/>
  </w:num>
  <w:num w:numId="25">
    <w:abstractNumId w:val="12"/>
  </w:num>
  <w:num w:numId="26">
    <w:abstractNumId w:val="2"/>
  </w:num>
  <w:num w:numId="27">
    <w:abstractNumId w:val="17"/>
  </w:num>
  <w:num w:numId="28">
    <w:abstractNumId w:val="18"/>
  </w:num>
  <w:num w:numId="29">
    <w:abstractNumId w:val="1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D63"/>
    <w:rsid w:val="000044E1"/>
    <w:rsid w:val="0000598C"/>
    <w:rsid w:val="00017749"/>
    <w:rsid w:val="00022D0D"/>
    <w:rsid w:val="00023397"/>
    <w:rsid w:val="00024852"/>
    <w:rsid w:val="00040ED9"/>
    <w:rsid w:val="00043633"/>
    <w:rsid w:val="00043664"/>
    <w:rsid w:val="00044B2F"/>
    <w:rsid w:val="00046723"/>
    <w:rsid w:val="0004760E"/>
    <w:rsid w:val="000513B1"/>
    <w:rsid w:val="00053AB0"/>
    <w:rsid w:val="00055487"/>
    <w:rsid w:val="00061747"/>
    <w:rsid w:val="000637BD"/>
    <w:rsid w:val="00090908"/>
    <w:rsid w:val="0009703F"/>
    <w:rsid w:val="00097C4E"/>
    <w:rsid w:val="000C2D3B"/>
    <w:rsid w:val="000C486D"/>
    <w:rsid w:val="000C4B8B"/>
    <w:rsid w:val="000F3F83"/>
    <w:rsid w:val="000F45DE"/>
    <w:rsid w:val="00102BF9"/>
    <w:rsid w:val="001032A8"/>
    <w:rsid w:val="00103796"/>
    <w:rsid w:val="00111E29"/>
    <w:rsid w:val="00114158"/>
    <w:rsid w:val="00125A6B"/>
    <w:rsid w:val="00127EDE"/>
    <w:rsid w:val="00135E6D"/>
    <w:rsid w:val="00137988"/>
    <w:rsid w:val="00142AB1"/>
    <w:rsid w:val="001621F6"/>
    <w:rsid w:val="00162CEE"/>
    <w:rsid w:val="00172E51"/>
    <w:rsid w:val="00176499"/>
    <w:rsid w:val="00183555"/>
    <w:rsid w:val="0019015F"/>
    <w:rsid w:val="00192271"/>
    <w:rsid w:val="00192DB4"/>
    <w:rsid w:val="0019361B"/>
    <w:rsid w:val="001B1A02"/>
    <w:rsid w:val="001B5687"/>
    <w:rsid w:val="001B615F"/>
    <w:rsid w:val="001F7D0F"/>
    <w:rsid w:val="0021249E"/>
    <w:rsid w:val="0021374C"/>
    <w:rsid w:val="0021565F"/>
    <w:rsid w:val="0021597C"/>
    <w:rsid w:val="00223383"/>
    <w:rsid w:val="00226037"/>
    <w:rsid w:val="0022777C"/>
    <w:rsid w:val="00235773"/>
    <w:rsid w:val="00235CC2"/>
    <w:rsid w:val="002475E6"/>
    <w:rsid w:val="00261ED0"/>
    <w:rsid w:val="002627CF"/>
    <w:rsid w:val="002842B6"/>
    <w:rsid w:val="00287DD0"/>
    <w:rsid w:val="002966C7"/>
    <w:rsid w:val="002A3C4C"/>
    <w:rsid w:val="002A42BD"/>
    <w:rsid w:val="002A6F26"/>
    <w:rsid w:val="002B0D63"/>
    <w:rsid w:val="002B2146"/>
    <w:rsid w:val="002B7CBC"/>
    <w:rsid w:val="002C1D05"/>
    <w:rsid w:val="002C68A9"/>
    <w:rsid w:val="002D2F14"/>
    <w:rsid w:val="002E1943"/>
    <w:rsid w:val="002E1E10"/>
    <w:rsid w:val="002E2DDA"/>
    <w:rsid w:val="002E53CF"/>
    <w:rsid w:val="002F197E"/>
    <w:rsid w:val="002F6E23"/>
    <w:rsid w:val="0031299D"/>
    <w:rsid w:val="00327CB3"/>
    <w:rsid w:val="003313CD"/>
    <w:rsid w:val="00331BE9"/>
    <w:rsid w:val="00332A7A"/>
    <w:rsid w:val="00337885"/>
    <w:rsid w:val="003467AD"/>
    <w:rsid w:val="00346A70"/>
    <w:rsid w:val="00347DF3"/>
    <w:rsid w:val="00361A7C"/>
    <w:rsid w:val="00367275"/>
    <w:rsid w:val="00367296"/>
    <w:rsid w:val="0037186B"/>
    <w:rsid w:val="00381535"/>
    <w:rsid w:val="00386123"/>
    <w:rsid w:val="00390F3C"/>
    <w:rsid w:val="00396493"/>
    <w:rsid w:val="003B0D7C"/>
    <w:rsid w:val="003B219C"/>
    <w:rsid w:val="003C22FC"/>
    <w:rsid w:val="003C37AB"/>
    <w:rsid w:val="003C719D"/>
    <w:rsid w:val="003D23E2"/>
    <w:rsid w:val="003E2DA9"/>
    <w:rsid w:val="003E5EBF"/>
    <w:rsid w:val="003E7BE5"/>
    <w:rsid w:val="003F6598"/>
    <w:rsid w:val="0040079C"/>
    <w:rsid w:val="004020CA"/>
    <w:rsid w:val="00402AE7"/>
    <w:rsid w:val="004058EE"/>
    <w:rsid w:val="004127E9"/>
    <w:rsid w:val="00422122"/>
    <w:rsid w:val="004274CC"/>
    <w:rsid w:val="00435A67"/>
    <w:rsid w:val="00437F5D"/>
    <w:rsid w:val="00442963"/>
    <w:rsid w:val="00484C0D"/>
    <w:rsid w:val="00484EDF"/>
    <w:rsid w:val="00490132"/>
    <w:rsid w:val="00490B2C"/>
    <w:rsid w:val="00497BAB"/>
    <w:rsid w:val="004B48AC"/>
    <w:rsid w:val="004B66BB"/>
    <w:rsid w:val="004C56D8"/>
    <w:rsid w:val="004D02CA"/>
    <w:rsid w:val="004D68A7"/>
    <w:rsid w:val="004D6C98"/>
    <w:rsid w:val="004D7DE3"/>
    <w:rsid w:val="004E4598"/>
    <w:rsid w:val="004E7886"/>
    <w:rsid w:val="004F17DC"/>
    <w:rsid w:val="004F196C"/>
    <w:rsid w:val="004F20CF"/>
    <w:rsid w:val="004F2CC7"/>
    <w:rsid w:val="004F54FA"/>
    <w:rsid w:val="005001D0"/>
    <w:rsid w:val="005004F7"/>
    <w:rsid w:val="005009C9"/>
    <w:rsid w:val="005021FB"/>
    <w:rsid w:val="005129DF"/>
    <w:rsid w:val="00514473"/>
    <w:rsid w:val="00520A16"/>
    <w:rsid w:val="00526803"/>
    <w:rsid w:val="005306DD"/>
    <w:rsid w:val="00541D2A"/>
    <w:rsid w:val="005476CA"/>
    <w:rsid w:val="00550F0E"/>
    <w:rsid w:val="0055560B"/>
    <w:rsid w:val="00555697"/>
    <w:rsid w:val="0055710F"/>
    <w:rsid w:val="005613DD"/>
    <w:rsid w:val="00562742"/>
    <w:rsid w:val="00564C1A"/>
    <w:rsid w:val="005650F1"/>
    <w:rsid w:val="00574712"/>
    <w:rsid w:val="00574FEF"/>
    <w:rsid w:val="00583DE0"/>
    <w:rsid w:val="00584F62"/>
    <w:rsid w:val="00595C58"/>
    <w:rsid w:val="005962D1"/>
    <w:rsid w:val="005B102E"/>
    <w:rsid w:val="005B6067"/>
    <w:rsid w:val="005C4877"/>
    <w:rsid w:val="005C5A2A"/>
    <w:rsid w:val="005C7603"/>
    <w:rsid w:val="005D09C5"/>
    <w:rsid w:val="005D5BC8"/>
    <w:rsid w:val="005E10B9"/>
    <w:rsid w:val="005E162A"/>
    <w:rsid w:val="005E2316"/>
    <w:rsid w:val="005F27F5"/>
    <w:rsid w:val="005F6332"/>
    <w:rsid w:val="005F76BF"/>
    <w:rsid w:val="00607D9A"/>
    <w:rsid w:val="00610B91"/>
    <w:rsid w:val="00613CD0"/>
    <w:rsid w:val="00626818"/>
    <w:rsid w:val="00635E8B"/>
    <w:rsid w:val="00637414"/>
    <w:rsid w:val="00642267"/>
    <w:rsid w:val="00643822"/>
    <w:rsid w:val="00654F19"/>
    <w:rsid w:val="0065537F"/>
    <w:rsid w:val="00676422"/>
    <w:rsid w:val="00676EF2"/>
    <w:rsid w:val="006800AE"/>
    <w:rsid w:val="006849B7"/>
    <w:rsid w:val="00697067"/>
    <w:rsid w:val="006A6388"/>
    <w:rsid w:val="006A6DED"/>
    <w:rsid w:val="006A7A95"/>
    <w:rsid w:val="006B00F3"/>
    <w:rsid w:val="006B0EEC"/>
    <w:rsid w:val="006B280E"/>
    <w:rsid w:val="006B376B"/>
    <w:rsid w:val="006C2B9C"/>
    <w:rsid w:val="006C6028"/>
    <w:rsid w:val="006D0ECF"/>
    <w:rsid w:val="006D6F9E"/>
    <w:rsid w:val="006D707F"/>
    <w:rsid w:val="006D72F2"/>
    <w:rsid w:val="006E027A"/>
    <w:rsid w:val="006E168D"/>
    <w:rsid w:val="006E2903"/>
    <w:rsid w:val="006E5890"/>
    <w:rsid w:val="006E615C"/>
    <w:rsid w:val="006F3005"/>
    <w:rsid w:val="006F49AD"/>
    <w:rsid w:val="006F6B54"/>
    <w:rsid w:val="0070635D"/>
    <w:rsid w:val="00706EA8"/>
    <w:rsid w:val="007122F7"/>
    <w:rsid w:val="007156EE"/>
    <w:rsid w:val="0071654B"/>
    <w:rsid w:val="0071664B"/>
    <w:rsid w:val="007230F0"/>
    <w:rsid w:val="00724C31"/>
    <w:rsid w:val="0073622B"/>
    <w:rsid w:val="00737820"/>
    <w:rsid w:val="00741527"/>
    <w:rsid w:val="00742CA2"/>
    <w:rsid w:val="00742DEE"/>
    <w:rsid w:val="00750AC0"/>
    <w:rsid w:val="00751484"/>
    <w:rsid w:val="00754B51"/>
    <w:rsid w:val="00763388"/>
    <w:rsid w:val="007635DC"/>
    <w:rsid w:val="00764957"/>
    <w:rsid w:val="007655C3"/>
    <w:rsid w:val="007728B2"/>
    <w:rsid w:val="0078000F"/>
    <w:rsid w:val="0078684A"/>
    <w:rsid w:val="007A0958"/>
    <w:rsid w:val="007A58AC"/>
    <w:rsid w:val="007A7C78"/>
    <w:rsid w:val="007B3A7D"/>
    <w:rsid w:val="007B44A9"/>
    <w:rsid w:val="007B5572"/>
    <w:rsid w:val="007B5DFB"/>
    <w:rsid w:val="007C084F"/>
    <w:rsid w:val="007C5C25"/>
    <w:rsid w:val="007D4BFC"/>
    <w:rsid w:val="007D59BA"/>
    <w:rsid w:val="007E0207"/>
    <w:rsid w:val="007F10E8"/>
    <w:rsid w:val="007F51EC"/>
    <w:rsid w:val="007F540B"/>
    <w:rsid w:val="00806F92"/>
    <w:rsid w:val="00807F4A"/>
    <w:rsid w:val="008203EC"/>
    <w:rsid w:val="00822E44"/>
    <w:rsid w:val="00824EB1"/>
    <w:rsid w:val="00826753"/>
    <w:rsid w:val="00827ECB"/>
    <w:rsid w:val="008330CD"/>
    <w:rsid w:val="00833BBA"/>
    <w:rsid w:val="00843C7A"/>
    <w:rsid w:val="00847355"/>
    <w:rsid w:val="00863AA4"/>
    <w:rsid w:val="0086770A"/>
    <w:rsid w:val="00873195"/>
    <w:rsid w:val="0088608C"/>
    <w:rsid w:val="00897FBE"/>
    <w:rsid w:val="008A1B20"/>
    <w:rsid w:val="008A771D"/>
    <w:rsid w:val="008B2611"/>
    <w:rsid w:val="008B3D6C"/>
    <w:rsid w:val="008C440E"/>
    <w:rsid w:val="008C4AB8"/>
    <w:rsid w:val="008C7047"/>
    <w:rsid w:val="008D14F2"/>
    <w:rsid w:val="008D1C18"/>
    <w:rsid w:val="008E0A56"/>
    <w:rsid w:val="008E2710"/>
    <w:rsid w:val="008E310A"/>
    <w:rsid w:val="0090089F"/>
    <w:rsid w:val="00900AF1"/>
    <w:rsid w:val="00901BC2"/>
    <w:rsid w:val="00910912"/>
    <w:rsid w:val="00914638"/>
    <w:rsid w:val="00926061"/>
    <w:rsid w:val="00931430"/>
    <w:rsid w:val="00946D40"/>
    <w:rsid w:val="009604FC"/>
    <w:rsid w:val="009605AD"/>
    <w:rsid w:val="00964F67"/>
    <w:rsid w:val="00970711"/>
    <w:rsid w:val="00971245"/>
    <w:rsid w:val="0097180C"/>
    <w:rsid w:val="0097351C"/>
    <w:rsid w:val="00977C70"/>
    <w:rsid w:val="00996DC7"/>
    <w:rsid w:val="009B0088"/>
    <w:rsid w:val="009B0C66"/>
    <w:rsid w:val="009C1F90"/>
    <w:rsid w:val="009C4F97"/>
    <w:rsid w:val="009D07B8"/>
    <w:rsid w:val="009D3E3F"/>
    <w:rsid w:val="009E0048"/>
    <w:rsid w:val="009E01AA"/>
    <w:rsid w:val="009E5818"/>
    <w:rsid w:val="009E7848"/>
    <w:rsid w:val="009F14BC"/>
    <w:rsid w:val="00A014F7"/>
    <w:rsid w:val="00A03B37"/>
    <w:rsid w:val="00A06DC5"/>
    <w:rsid w:val="00A1027B"/>
    <w:rsid w:val="00A10A80"/>
    <w:rsid w:val="00A17995"/>
    <w:rsid w:val="00A2555C"/>
    <w:rsid w:val="00A357A7"/>
    <w:rsid w:val="00A422E3"/>
    <w:rsid w:val="00A43B55"/>
    <w:rsid w:val="00A44060"/>
    <w:rsid w:val="00A5512F"/>
    <w:rsid w:val="00A62574"/>
    <w:rsid w:val="00A6583D"/>
    <w:rsid w:val="00A66433"/>
    <w:rsid w:val="00A72D2E"/>
    <w:rsid w:val="00A73E0B"/>
    <w:rsid w:val="00A93FEB"/>
    <w:rsid w:val="00A94AFA"/>
    <w:rsid w:val="00A95998"/>
    <w:rsid w:val="00AB1C33"/>
    <w:rsid w:val="00AB22D0"/>
    <w:rsid w:val="00AB66F4"/>
    <w:rsid w:val="00AC468E"/>
    <w:rsid w:val="00AC7455"/>
    <w:rsid w:val="00AD0DA2"/>
    <w:rsid w:val="00AD1041"/>
    <w:rsid w:val="00AE3D45"/>
    <w:rsid w:val="00AE5E58"/>
    <w:rsid w:val="00AF5CF1"/>
    <w:rsid w:val="00AF65AE"/>
    <w:rsid w:val="00AF7532"/>
    <w:rsid w:val="00B01C8C"/>
    <w:rsid w:val="00B0369D"/>
    <w:rsid w:val="00B04DB6"/>
    <w:rsid w:val="00B07628"/>
    <w:rsid w:val="00B136CC"/>
    <w:rsid w:val="00B14F59"/>
    <w:rsid w:val="00B325A4"/>
    <w:rsid w:val="00B32DC7"/>
    <w:rsid w:val="00B36DBE"/>
    <w:rsid w:val="00B42828"/>
    <w:rsid w:val="00B45A9A"/>
    <w:rsid w:val="00B5299B"/>
    <w:rsid w:val="00B60DF6"/>
    <w:rsid w:val="00B65C54"/>
    <w:rsid w:val="00B7207C"/>
    <w:rsid w:val="00B7576C"/>
    <w:rsid w:val="00B7589B"/>
    <w:rsid w:val="00B804F1"/>
    <w:rsid w:val="00B83BF3"/>
    <w:rsid w:val="00B84F7D"/>
    <w:rsid w:val="00B90961"/>
    <w:rsid w:val="00B934D9"/>
    <w:rsid w:val="00B969D9"/>
    <w:rsid w:val="00BA121D"/>
    <w:rsid w:val="00BA28F0"/>
    <w:rsid w:val="00BA5234"/>
    <w:rsid w:val="00BE10E9"/>
    <w:rsid w:val="00BF0868"/>
    <w:rsid w:val="00BF3AD9"/>
    <w:rsid w:val="00BF76F4"/>
    <w:rsid w:val="00C056F0"/>
    <w:rsid w:val="00C11C5F"/>
    <w:rsid w:val="00C142D8"/>
    <w:rsid w:val="00C162D3"/>
    <w:rsid w:val="00C21DD1"/>
    <w:rsid w:val="00C245B1"/>
    <w:rsid w:val="00C312BF"/>
    <w:rsid w:val="00C36E13"/>
    <w:rsid w:val="00C41ECD"/>
    <w:rsid w:val="00C446F6"/>
    <w:rsid w:val="00C50BEB"/>
    <w:rsid w:val="00C5340F"/>
    <w:rsid w:val="00C602E7"/>
    <w:rsid w:val="00C626FA"/>
    <w:rsid w:val="00C70B05"/>
    <w:rsid w:val="00C76A9A"/>
    <w:rsid w:val="00C83B24"/>
    <w:rsid w:val="00CA2090"/>
    <w:rsid w:val="00CA5777"/>
    <w:rsid w:val="00CA61DC"/>
    <w:rsid w:val="00CC26E6"/>
    <w:rsid w:val="00CC5446"/>
    <w:rsid w:val="00CC7310"/>
    <w:rsid w:val="00CE2279"/>
    <w:rsid w:val="00CF7A3E"/>
    <w:rsid w:val="00D05532"/>
    <w:rsid w:val="00D05F0E"/>
    <w:rsid w:val="00D11837"/>
    <w:rsid w:val="00D151A5"/>
    <w:rsid w:val="00D237FF"/>
    <w:rsid w:val="00D31120"/>
    <w:rsid w:val="00D32A21"/>
    <w:rsid w:val="00D402D5"/>
    <w:rsid w:val="00D4113C"/>
    <w:rsid w:val="00D41F03"/>
    <w:rsid w:val="00D5210B"/>
    <w:rsid w:val="00D54D12"/>
    <w:rsid w:val="00D64DA4"/>
    <w:rsid w:val="00D656F2"/>
    <w:rsid w:val="00D7070F"/>
    <w:rsid w:val="00D70BD4"/>
    <w:rsid w:val="00D757E3"/>
    <w:rsid w:val="00D761C2"/>
    <w:rsid w:val="00D81A10"/>
    <w:rsid w:val="00D86129"/>
    <w:rsid w:val="00D978F1"/>
    <w:rsid w:val="00DA3AD2"/>
    <w:rsid w:val="00DA4662"/>
    <w:rsid w:val="00DA5544"/>
    <w:rsid w:val="00DA60A4"/>
    <w:rsid w:val="00DA63D7"/>
    <w:rsid w:val="00DB377D"/>
    <w:rsid w:val="00DC5761"/>
    <w:rsid w:val="00DD16B5"/>
    <w:rsid w:val="00DD396B"/>
    <w:rsid w:val="00DD51F8"/>
    <w:rsid w:val="00DE1833"/>
    <w:rsid w:val="00DE4084"/>
    <w:rsid w:val="00DF2E9C"/>
    <w:rsid w:val="00DF3753"/>
    <w:rsid w:val="00DF4AD3"/>
    <w:rsid w:val="00DF772F"/>
    <w:rsid w:val="00E00BB5"/>
    <w:rsid w:val="00E03E91"/>
    <w:rsid w:val="00E04C4D"/>
    <w:rsid w:val="00E064E5"/>
    <w:rsid w:val="00E06725"/>
    <w:rsid w:val="00E12492"/>
    <w:rsid w:val="00E37F9B"/>
    <w:rsid w:val="00E43411"/>
    <w:rsid w:val="00E4795F"/>
    <w:rsid w:val="00E558A1"/>
    <w:rsid w:val="00E6484F"/>
    <w:rsid w:val="00E66542"/>
    <w:rsid w:val="00E72D10"/>
    <w:rsid w:val="00E778BC"/>
    <w:rsid w:val="00E93556"/>
    <w:rsid w:val="00EA2B16"/>
    <w:rsid w:val="00EA2E8E"/>
    <w:rsid w:val="00EA36EE"/>
    <w:rsid w:val="00EA4260"/>
    <w:rsid w:val="00EA7214"/>
    <w:rsid w:val="00EB0F14"/>
    <w:rsid w:val="00EB2A54"/>
    <w:rsid w:val="00EB5017"/>
    <w:rsid w:val="00EC1F60"/>
    <w:rsid w:val="00EC24C2"/>
    <w:rsid w:val="00EC3D34"/>
    <w:rsid w:val="00ED031D"/>
    <w:rsid w:val="00ED0F75"/>
    <w:rsid w:val="00ED15C5"/>
    <w:rsid w:val="00ED3021"/>
    <w:rsid w:val="00EE156B"/>
    <w:rsid w:val="00EE62B3"/>
    <w:rsid w:val="00EF59B8"/>
    <w:rsid w:val="00EF6BA7"/>
    <w:rsid w:val="00F04EAD"/>
    <w:rsid w:val="00F06866"/>
    <w:rsid w:val="00F11979"/>
    <w:rsid w:val="00F31E3C"/>
    <w:rsid w:val="00F3384E"/>
    <w:rsid w:val="00F33945"/>
    <w:rsid w:val="00F35C7D"/>
    <w:rsid w:val="00F36095"/>
    <w:rsid w:val="00F56340"/>
    <w:rsid w:val="00F5674E"/>
    <w:rsid w:val="00F615D1"/>
    <w:rsid w:val="00F6277B"/>
    <w:rsid w:val="00F63E76"/>
    <w:rsid w:val="00F75165"/>
    <w:rsid w:val="00F83360"/>
    <w:rsid w:val="00F8400C"/>
    <w:rsid w:val="00F93E34"/>
    <w:rsid w:val="00FA07E5"/>
    <w:rsid w:val="00FB146B"/>
    <w:rsid w:val="00FC0AC5"/>
    <w:rsid w:val="00FC3247"/>
    <w:rsid w:val="00FD03D7"/>
    <w:rsid w:val="00FD68F1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4B19A"/>
  <w15:docId w15:val="{1C32A784-7A25-40C6-ADD4-B1C31E9E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5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F7532"/>
    <w:rPr>
      <w:color w:val="0000FF" w:themeColor="hyperlink"/>
      <w:u w:val="single"/>
    </w:rPr>
  </w:style>
  <w:style w:type="paragraph" w:customStyle="1" w:styleId="FR2">
    <w:name w:val="FR2"/>
    <w:rsid w:val="00520A16"/>
    <w:pPr>
      <w:widowControl w:val="0"/>
      <w:autoSpaceDE w:val="0"/>
      <w:autoSpaceDN w:val="0"/>
      <w:adjustRightInd w:val="0"/>
      <w:spacing w:after="0" w:line="480" w:lineRule="auto"/>
      <w:ind w:left="1240" w:hanging="420"/>
    </w:pPr>
    <w:rPr>
      <w:rFonts w:ascii="Times New Roman" w:eastAsia="Times New Roman" w:hAnsi="Times New Roman" w:cs="Times New Roman"/>
      <w:sz w:val="18"/>
      <w:szCs w:val="18"/>
    </w:rPr>
  </w:style>
  <w:style w:type="paragraph" w:styleId="a5">
    <w:name w:val="Block Text"/>
    <w:basedOn w:val="a"/>
    <w:rsid w:val="00520A16"/>
    <w:pPr>
      <w:widowControl w:val="0"/>
      <w:autoSpaceDE w:val="0"/>
      <w:autoSpaceDN w:val="0"/>
      <w:adjustRightInd w:val="0"/>
      <w:spacing w:before="60" w:after="220" w:line="260" w:lineRule="auto"/>
      <w:ind w:left="400" w:right="400"/>
      <w:jc w:val="center"/>
    </w:pPr>
    <w:rPr>
      <w:rFonts w:ascii="Times New Roman" w:eastAsia="Times New Roman" w:hAnsi="Times New Roman" w:cs="Times New Roman"/>
      <w:b/>
    </w:rPr>
  </w:style>
  <w:style w:type="paragraph" w:styleId="a6">
    <w:name w:val="Body Text"/>
    <w:basedOn w:val="a"/>
    <w:link w:val="a7"/>
    <w:rsid w:val="00520A16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Times New Roman" w:eastAsia="Times New Roman" w:hAnsi="Times New Roman" w:cs="Times New Roman"/>
      <w:sz w:val="16"/>
    </w:rPr>
  </w:style>
  <w:style w:type="character" w:customStyle="1" w:styleId="a7">
    <w:name w:val="Основной текст Знак"/>
    <w:basedOn w:val="a0"/>
    <w:link w:val="a6"/>
    <w:rsid w:val="00520A16"/>
    <w:rPr>
      <w:rFonts w:ascii="Times New Roman" w:eastAsia="Times New Roman" w:hAnsi="Times New Roman" w:cs="Times New Roman"/>
      <w:sz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A16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rsid w:val="00520A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20A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520A16"/>
  </w:style>
  <w:style w:type="paragraph" w:styleId="ad">
    <w:name w:val="Body Text Indent"/>
    <w:basedOn w:val="a"/>
    <w:link w:val="ae"/>
    <w:uiPriority w:val="99"/>
    <w:unhideWhenUsed/>
    <w:rsid w:val="00520A1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20A16"/>
    <w:rPr>
      <w:rFonts w:eastAsiaTheme="minorEastAsia"/>
      <w:lang w:eastAsia="ru-RU"/>
    </w:rPr>
  </w:style>
  <w:style w:type="character" w:styleId="af">
    <w:name w:val="Strong"/>
    <w:aliases w:val="заголовок"/>
    <w:qFormat/>
    <w:rsid w:val="00901BC2"/>
    <w:rPr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8D1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8D1C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8D1C18"/>
    <w:rPr>
      <w:vertAlign w:val="superscript"/>
    </w:rPr>
  </w:style>
  <w:style w:type="table" w:styleId="af3">
    <w:name w:val="Table Grid"/>
    <w:basedOn w:val="a1"/>
    <w:uiPriority w:val="99"/>
    <w:rsid w:val="008D1C18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6E61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unhideWhenUsed/>
    <w:rsid w:val="007B3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7B3A7D"/>
  </w:style>
  <w:style w:type="table" w:customStyle="1" w:styleId="5">
    <w:name w:val="Сетка таблицы5"/>
    <w:basedOn w:val="a1"/>
    <w:next w:val="af3"/>
    <w:uiPriority w:val="99"/>
    <w:rsid w:val="00C602E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A72D2E"/>
  </w:style>
  <w:style w:type="paragraph" w:styleId="af6">
    <w:name w:val="annotation text"/>
    <w:basedOn w:val="a"/>
    <w:link w:val="af7"/>
    <w:uiPriority w:val="99"/>
    <w:semiHidden/>
    <w:unhideWhenUsed/>
    <w:rsid w:val="00B32DC7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32DC7"/>
    <w:rPr>
      <w:sz w:val="20"/>
      <w:szCs w:val="20"/>
    </w:rPr>
  </w:style>
  <w:style w:type="character" w:styleId="af8">
    <w:name w:val="annotation reference"/>
    <w:basedOn w:val="a0"/>
    <w:uiPriority w:val="99"/>
    <w:semiHidden/>
    <w:unhideWhenUsed/>
    <w:rsid w:val="00B32DC7"/>
    <w:rPr>
      <w:sz w:val="16"/>
      <w:szCs w:val="16"/>
    </w:r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FD68F1"/>
    <w:rPr>
      <w:b/>
      <w:bCs/>
    </w:rPr>
  </w:style>
  <w:style w:type="character" w:customStyle="1" w:styleId="afa">
    <w:name w:val="Тема примечания Знак"/>
    <w:basedOn w:val="af7"/>
    <w:link w:val="af9"/>
    <w:uiPriority w:val="99"/>
    <w:semiHidden/>
    <w:rsid w:val="00FD68F1"/>
    <w:rPr>
      <w:b/>
      <w:bCs/>
      <w:sz w:val="20"/>
      <w:szCs w:val="20"/>
    </w:rPr>
  </w:style>
  <w:style w:type="paragraph" w:customStyle="1" w:styleId="afb">
    <w:name w:val="Нормальный (таблица)"/>
    <w:basedOn w:val="a"/>
    <w:next w:val="a"/>
    <w:uiPriority w:val="99"/>
    <w:rsid w:val="003313C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3313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formattext">
    <w:name w:val="formattext"/>
    <w:basedOn w:val="a"/>
    <w:rsid w:val="00D8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8000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afd">
    <w:name w:val="Заголовок таблицы"/>
    <w:basedOn w:val="a"/>
    <w:link w:val="afe"/>
    <w:qFormat/>
    <w:rsid w:val="009605AD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aff">
    <w:name w:val="Тело таблицы_Наименование"/>
    <w:basedOn w:val="a"/>
    <w:qFormat/>
    <w:rsid w:val="009605AD"/>
    <w:pPr>
      <w:spacing w:after="0" w:line="240" w:lineRule="auto"/>
      <w:contextualSpacing/>
    </w:pPr>
    <w:rPr>
      <w:rFonts w:ascii="Times New Roman" w:eastAsia="Calibri" w:hAnsi="Times New Roman" w:cs="Arial"/>
      <w:sz w:val="16"/>
      <w:szCs w:val="16"/>
      <w:lang w:eastAsia="en-US"/>
    </w:rPr>
  </w:style>
  <w:style w:type="paragraph" w:customStyle="1" w:styleId="aff0">
    <w:name w:val="Тело таблицы_едины измерения"/>
    <w:basedOn w:val="aff"/>
    <w:qFormat/>
    <w:rsid w:val="009605AD"/>
    <w:pPr>
      <w:jc w:val="center"/>
    </w:pPr>
  </w:style>
  <w:style w:type="character" w:customStyle="1" w:styleId="afe">
    <w:name w:val="Заголовок таблицы Знак"/>
    <w:basedOn w:val="a0"/>
    <w:link w:val="afd"/>
    <w:locked/>
    <w:rsid w:val="009605A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rv52\msk-cmt\public\&#1060;&#1080;&#1085;&#1072;&#1085;&#1089;&#1086;&#1074;&#1086;&#1077;-&#1101;&#1082;&#1086;&#1085;&#1086;&#1084;&#1080;&#1095;&#1077;&#1089;&#1082;&#1086;&#1077;%20&#1091;&#1087;&#1088;&#1072;&#1074;&#1083;&#1077;&#1085;&#1080;&#1077;\Common\&#1040;&#1089;&#1090;&#1072;&#1093;&#1086;&#1074;&#1072;%20&#1052;.&#1040;\&#1058;&#1072;&#1088;&#1080;&#1092;&#1099;%20&#1085;&#1072;%202020%20&#1075;&#1086;&#1076;_&#1087;&#1086;&#1089;&#1090;&#1072;&#1085;&#1086;&#1074;&#1083;&#1077;&#1085;&#1080;&#1103;,%20&#1087;&#1088;&#1080;&#1082;&#1072;&#1079;&#1099;\&#1054;&#1088;&#1077;&#1083;_&#1055;&#1088;&#1080;&#1082;&#1072;&#1079;%20&#8470;%20470-&#1090;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\\srv52\msk-cmt\public\&#1060;&#1080;&#1085;&#1072;&#1085;&#1089;&#1086;&#1074;&#1086;&#1077;-&#1101;&#1082;&#1086;&#1085;&#1086;&#1084;&#1080;&#1095;&#1077;&#1089;&#1082;&#1086;&#1077;%20&#1091;&#1087;&#1088;&#1072;&#1074;&#1083;&#1077;&#1085;&#1080;&#1077;\Common\&#1040;&#1089;&#1090;&#1072;&#1093;&#1086;&#1074;&#1072;%20&#1052;.&#1040;\&#1058;&#1072;&#1088;&#1080;&#1092;&#1099;%20&#1085;&#1072;%202020%20&#1075;&#1086;&#1076;_&#1087;&#1086;&#1089;&#1090;&#1072;&#1085;&#1086;&#1074;&#1083;&#1077;&#1085;&#1080;&#1103;,%20&#1087;&#1088;&#1080;&#1082;&#1072;&#1079;&#1099;\&#1054;&#1088;&#1077;&#1083;_&#1055;&#1088;&#1080;&#1082;&#1072;&#1079;%20&#8470;%20470-&#1090;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srv52\msk-cmt\public\&#1060;&#1080;&#1085;&#1072;&#1085;&#1089;&#1086;&#1074;&#1086;&#1077;-&#1101;&#1082;&#1086;&#1085;&#1086;&#1084;&#1080;&#1095;&#1077;&#1089;&#1082;&#1086;&#1077;%20&#1091;&#1087;&#1088;&#1072;&#1074;&#1083;&#1077;&#1085;&#1080;&#1077;\Common\&#1040;&#1089;&#1090;&#1072;&#1093;&#1086;&#1074;&#1072;%20&#1052;.&#1040;\&#1058;&#1072;&#1088;&#1080;&#1092;&#1099;%20&#1085;&#1072;%202020%20&#1075;&#1086;&#1076;_&#1087;&#1086;&#1089;&#1090;&#1072;&#1085;&#1086;&#1074;&#1083;&#1077;&#1085;&#1080;&#1103;,%20&#1087;&#1088;&#1080;&#1082;&#1072;&#1079;&#1099;\&#1054;&#1088;&#1077;&#1083;_&#1055;&#1088;&#1080;&#1082;&#1072;&#1079;%20&#8470;%20470-&#1090;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\\srv52\msk-cmt\public\&#1060;&#1080;&#1085;&#1072;&#1085;&#1089;&#1086;&#1074;&#1086;&#1077;-&#1101;&#1082;&#1086;&#1085;&#1086;&#1084;&#1080;&#1095;&#1077;&#1089;&#1082;&#1086;&#1077;%20&#1091;&#1087;&#1088;&#1072;&#1074;&#1083;&#1077;&#1085;&#1080;&#1077;\Common\&#1040;&#1089;&#1090;&#1072;&#1093;&#1086;&#1074;&#1072;%20&#1052;.&#1040;\&#1058;&#1072;&#1088;&#1080;&#1092;&#1099;%20&#1085;&#1072;%202020%20&#1075;&#1086;&#1076;_&#1087;&#1086;&#1089;&#1090;&#1072;&#1085;&#1086;&#1074;&#1083;&#1077;&#1085;&#1080;&#1103;,%20&#1087;&#1088;&#1080;&#1082;&#1072;&#1079;&#1099;\&#1054;&#1088;&#1077;&#1083;_&#1055;&#1088;&#1080;&#1082;&#1072;&#1079;%20&#8470;%20470-&#1090;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srv52\msk-cmt\public\&#1060;&#1080;&#1085;&#1072;&#1085;&#1089;&#1086;&#1074;&#1086;&#1077;-&#1101;&#1082;&#1086;&#1085;&#1086;&#1084;&#1080;&#1095;&#1077;&#1089;&#1082;&#1086;&#1077;%20&#1091;&#1087;&#1088;&#1072;&#1074;&#1083;&#1077;&#1085;&#1080;&#1077;\Common\&#1040;&#1089;&#1090;&#1072;&#1093;&#1086;&#1074;&#1072;%20&#1052;.&#1040;\&#1058;&#1072;&#1088;&#1080;&#1092;&#1099;%20&#1085;&#1072;%202020%20&#1075;&#1086;&#1076;_&#1087;&#1086;&#1089;&#1090;&#1072;&#1085;&#1086;&#1074;&#1083;&#1077;&#1085;&#1080;&#1103;,%20&#1087;&#1088;&#1080;&#1082;&#1072;&#1079;&#1099;\&#1054;&#1088;&#1077;&#1083;_&#1055;&#1088;&#1080;&#1082;&#1072;&#1079;%20&#8470;%20470-&#1090;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8E60F-89A1-4BC1-9E6E-907A7C157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9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Деревянко Наталия Владимировна</cp:lastModifiedBy>
  <cp:revision>12</cp:revision>
  <cp:lastPrinted>2022-02-11T04:55:00Z</cp:lastPrinted>
  <dcterms:created xsi:type="dcterms:W3CDTF">2024-04-02T07:06:00Z</dcterms:created>
  <dcterms:modified xsi:type="dcterms:W3CDTF">2024-04-25T11:36:00Z</dcterms:modified>
</cp:coreProperties>
</file>