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D8" w:rsidRPr="00FC040A" w:rsidRDefault="00E247D8" w:rsidP="007B1B48">
      <w:pPr>
        <w:widowControl w:val="0"/>
        <w:spacing w:after="0" w:line="240" w:lineRule="auto"/>
        <w:jc w:val="both"/>
        <w:rPr>
          <w:rFonts w:ascii="Arial" w:hAnsi="Arial" w:cs="Arial"/>
          <w:sz w:val="24"/>
          <w:szCs w:val="24"/>
        </w:rPr>
      </w:pPr>
    </w:p>
    <w:tbl>
      <w:tblPr>
        <w:tblW w:w="0" w:type="auto"/>
        <w:tblLayout w:type="fixed"/>
        <w:tblLook w:val="0000" w:firstRow="0" w:lastRow="0" w:firstColumn="0" w:lastColumn="0" w:noHBand="0" w:noVBand="0"/>
      </w:tblPr>
      <w:tblGrid>
        <w:gridCol w:w="3154"/>
      </w:tblGrid>
      <w:tr w:rsidR="002E3194" w:rsidRPr="00FC040A" w:rsidTr="00CF4E4D">
        <w:tc>
          <w:tcPr>
            <w:tcW w:w="3154" w:type="dxa"/>
          </w:tcPr>
          <w:p w:rsidR="002E3194" w:rsidRPr="002E3194" w:rsidRDefault="002E3194" w:rsidP="007B1B48">
            <w:pPr>
              <w:snapToGrid w:val="0"/>
              <w:spacing w:after="0" w:line="240" w:lineRule="auto"/>
              <w:rPr>
                <w:rFonts w:ascii="Arial" w:hAnsi="Arial" w:cs="Arial"/>
                <w:sz w:val="24"/>
                <w:szCs w:val="24"/>
                <w:lang w:val="en-US"/>
              </w:rPr>
            </w:pPr>
          </w:p>
        </w:tc>
      </w:tr>
    </w:tbl>
    <w:p w:rsidR="00E247D8" w:rsidRPr="00FC040A" w:rsidRDefault="00E247D8" w:rsidP="007B1B48">
      <w:pPr>
        <w:spacing w:after="0" w:line="240" w:lineRule="auto"/>
        <w:jc w:val="center"/>
        <w:rPr>
          <w:rFonts w:ascii="Arial" w:hAnsi="Arial" w:cs="Arial"/>
          <w:b/>
          <w:sz w:val="24"/>
          <w:szCs w:val="24"/>
        </w:rPr>
      </w:pPr>
    </w:p>
    <w:p w:rsidR="00E247D8" w:rsidRPr="00FC040A" w:rsidRDefault="00E247D8" w:rsidP="007B1B48">
      <w:pPr>
        <w:spacing w:after="0" w:line="240" w:lineRule="auto"/>
        <w:jc w:val="center"/>
        <w:rPr>
          <w:rFonts w:ascii="Arial" w:hAnsi="Arial" w:cs="Arial"/>
          <w:b/>
          <w:sz w:val="24"/>
          <w:szCs w:val="24"/>
        </w:rPr>
      </w:pPr>
      <w:r w:rsidRPr="00FC040A">
        <w:rPr>
          <w:rFonts w:ascii="Arial" w:hAnsi="Arial" w:cs="Arial"/>
          <w:b/>
          <w:sz w:val="24"/>
          <w:szCs w:val="24"/>
        </w:rPr>
        <w:t>РОССИЙСКАЯ ФЕДЕРАЦИЯ</w:t>
      </w:r>
    </w:p>
    <w:p w:rsidR="00E247D8" w:rsidRPr="00FC040A" w:rsidRDefault="00E247D8" w:rsidP="007B1B48">
      <w:pPr>
        <w:spacing w:after="0" w:line="240" w:lineRule="auto"/>
        <w:jc w:val="center"/>
        <w:rPr>
          <w:rFonts w:ascii="Arial" w:hAnsi="Arial" w:cs="Arial"/>
          <w:b/>
          <w:sz w:val="24"/>
          <w:szCs w:val="24"/>
        </w:rPr>
      </w:pPr>
    </w:p>
    <w:p w:rsidR="00E247D8" w:rsidRPr="00FC040A" w:rsidRDefault="00E247D8" w:rsidP="007B1B48">
      <w:pPr>
        <w:spacing w:after="0" w:line="240" w:lineRule="auto"/>
        <w:jc w:val="center"/>
        <w:rPr>
          <w:rFonts w:ascii="Arial" w:hAnsi="Arial" w:cs="Arial"/>
          <w:b/>
          <w:sz w:val="24"/>
          <w:szCs w:val="24"/>
        </w:rPr>
      </w:pPr>
      <w:r w:rsidRPr="00FC040A">
        <w:rPr>
          <w:rFonts w:ascii="Arial" w:hAnsi="Arial" w:cs="Arial"/>
          <w:b/>
          <w:sz w:val="24"/>
          <w:szCs w:val="24"/>
        </w:rPr>
        <w:t>ОРЛОВСКИЙ ГОРОДСКОЙ СОВЕТ НАРОДНЫХ ДЕПУТАТОВ</w:t>
      </w:r>
    </w:p>
    <w:p w:rsidR="00E247D8" w:rsidRPr="00FC040A" w:rsidRDefault="00E247D8" w:rsidP="007B1B48">
      <w:pPr>
        <w:spacing w:after="0" w:line="240" w:lineRule="auto"/>
        <w:jc w:val="center"/>
        <w:rPr>
          <w:rFonts w:ascii="Arial" w:hAnsi="Arial" w:cs="Arial"/>
          <w:b/>
          <w:sz w:val="24"/>
          <w:szCs w:val="24"/>
        </w:rPr>
      </w:pPr>
    </w:p>
    <w:p w:rsidR="00E247D8" w:rsidRPr="00FC040A" w:rsidRDefault="00E247D8" w:rsidP="007B1B48">
      <w:pPr>
        <w:spacing w:after="0" w:line="240" w:lineRule="auto"/>
        <w:jc w:val="center"/>
        <w:rPr>
          <w:rFonts w:ascii="Arial" w:hAnsi="Arial" w:cs="Arial"/>
          <w:b/>
          <w:sz w:val="24"/>
          <w:szCs w:val="24"/>
        </w:rPr>
      </w:pPr>
      <w:r w:rsidRPr="00FC040A">
        <w:rPr>
          <w:rFonts w:ascii="Arial" w:hAnsi="Arial" w:cs="Arial"/>
          <w:b/>
          <w:sz w:val="24"/>
          <w:szCs w:val="24"/>
        </w:rPr>
        <w:t>РЕШЕНИЕ</w:t>
      </w:r>
    </w:p>
    <w:p w:rsidR="00E247D8" w:rsidRPr="00FC040A" w:rsidRDefault="00E247D8" w:rsidP="007B1B48">
      <w:pPr>
        <w:spacing w:after="0" w:line="240" w:lineRule="auto"/>
        <w:jc w:val="center"/>
        <w:rPr>
          <w:rFonts w:ascii="Arial" w:hAnsi="Arial" w:cs="Arial"/>
          <w:b/>
          <w:sz w:val="24"/>
          <w:szCs w:val="24"/>
        </w:rPr>
      </w:pPr>
    </w:p>
    <w:tbl>
      <w:tblPr>
        <w:tblW w:w="0" w:type="auto"/>
        <w:tblLayout w:type="fixed"/>
        <w:tblLook w:val="0000" w:firstRow="0" w:lastRow="0" w:firstColumn="0" w:lastColumn="0" w:noHBand="0" w:noVBand="0"/>
      </w:tblPr>
      <w:tblGrid>
        <w:gridCol w:w="3284"/>
        <w:gridCol w:w="2396"/>
        <w:gridCol w:w="4174"/>
      </w:tblGrid>
      <w:tr w:rsidR="00E247D8" w:rsidRPr="00FC040A" w:rsidTr="007B1B48">
        <w:tc>
          <w:tcPr>
            <w:tcW w:w="3284" w:type="dxa"/>
          </w:tcPr>
          <w:p w:rsidR="00E247D8" w:rsidRPr="00FC040A" w:rsidRDefault="00E247D8" w:rsidP="00CE771D">
            <w:pPr>
              <w:spacing w:after="0" w:line="240" w:lineRule="auto"/>
              <w:jc w:val="both"/>
              <w:rPr>
                <w:rFonts w:ascii="Arial" w:hAnsi="Arial" w:cs="Arial"/>
                <w:sz w:val="24"/>
                <w:szCs w:val="24"/>
              </w:rPr>
            </w:pPr>
            <w:r w:rsidRPr="00FC040A">
              <w:rPr>
                <w:rFonts w:ascii="Arial" w:hAnsi="Arial" w:cs="Arial"/>
                <w:sz w:val="24"/>
                <w:szCs w:val="24"/>
              </w:rPr>
              <w:t>№</w:t>
            </w:r>
            <w:r w:rsidR="00CE771D">
              <w:rPr>
                <w:rFonts w:ascii="Arial" w:hAnsi="Arial" w:cs="Arial"/>
                <w:sz w:val="24"/>
                <w:szCs w:val="24"/>
              </w:rPr>
              <w:t xml:space="preserve"> 38/0578-ГС</w:t>
            </w:r>
          </w:p>
        </w:tc>
        <w:tc>
          <w:tcPr>
            <w:tcW w:w="2396" w:type="dxa"/>
          </w:tcPr>
          <w:p w:rsidR="00E247D8" w:rsidRPr="00FC040A" w:rsidRDefault="00E247D8" w:rsidP="007B1B48">
            <w:pPr>
              <w:snapToGrid w:val="0"/>
              <w:spacing w:after="0" w:line="240" w:lineRule="auto"/>
              <w:rPr>
                <w:rFonts w:ascii="Arial" w:hAnsi="Arial" w:cs="Arial"/>
                <w:sz w:val="24"/>
                <w:szCs w:val="24"/>
              </w:rPr>
            </w:pPr>
          </w:p>
        </w:tc>
        <w:tc>
          <w:tcPr>
            <w:tcW w:w="4174" w:type="dxa"/>
          </w:tcPr>
          <w:p w:rsidR="00E247D8" w:rsidRPr="00FC040A" w:rsidRDefault="00E247D8" w:rsidP="007B1B48">
            <w:pPr>
              <w:spacing w:after="0" w:line="240" w:lineRule="auto"/>
              <w:jc w:val="center"/>
              <w:rPr>
                <w:rFonts w:ascii="Arial" w:hAnsi="Arial" w:cs="Arial"/>
                <w:sz w:val="24"/>
                <w:szCs w:val="24"/>
              </w:rPr>
            </w:pPr>
            <w:r w:rsidRPr="00FC040A">
              <w:rPr>
                <w:rFonts w:ascii="Arial" w:hAnsi="Arial" w:cs="Arial"/>
                <w:sz w:val="24"/>
                <w:szCs w:val="24"/>
              </w:rPr>
              <w:t xml:space="preserve">от </w:t>
            </w:r>
            <w:r w:rsidR="00CE771D" w:rsidRPr="00CE771D">
              <w:rPr>
                <w:rFonts w:ascii="Arial" w:hAnsi="Arial" w:cs="Arial"/>
                <w:sz w:val="24"/>
                <w:szCs w:val="24"/>
              </w:rPr>
              <w:t xml:space="preserve">31 </w:t>
            </w:r>
            <w:r w:rsidR="00CE771D">
              <w:rPr>
                <w:rFonts w:ascii="Arial" w:hAnsi="Arial" w:cs="Arial"/>
                <w:sz w:val="24"/>
                <w:szCs w:val="24"/>
              </w:rPr>
              <w:t xml:space="preserve">марта </w:t>
            </w:r>
            <w:r w:rsidRPr="00FC040A">
              <w:rPr>
                <w:rFonts w:ascii="Arial" w:hAnsi="Arial" w:cs="Arial"/>
                <w:sz w:val="24"/>
                <w:szCs w:val="24"/>
              </w:rPr>
              <w:t>2023 года</w:t>
            </w:r>
          </w:p>
          <w:p w:rsidR="00E247D8" w:rsidRPr="00FC040A" w:rsidRDefault="00E247D8" w:rsidP="007B1B48">
            <w:pPr>
              <w:spacing w:after="0" w:line="240" w:lineRule="auto"/>
              <w:jc w:val="center"/>
              <w:rPr>
                <w:rFonts w:ascii="Arial" w:hAnsi="Arial" w:cs="Arial"/>
                <w:sz w:val="24"/>
                <w:szCs w:val="24"/>
              </w:rPr>
            </w:pPr>
            <w:proofErr w:type="gramStart"/>
            <w:r w:rsidRPr="00FC040A">
              <w:rPr>
                <w:rFonts w:ascii="Arial" w:hAnsi="Arial" w:cs="Arial"/>
                <w:sz w:val="24"/>
                <w:szCs w:val="24"/>
              </w:rPr>
              <w:t xml:space="preserve">(принято на </w:t>
            </w:r>
            <w:r w:rsidR="00CE771D">
              <w:rPr>
                <w:rFonts w:ascii="Arial" w:hAnsi="Arial" w:cs="Arial"/>
                <w:sz w:val="24"/>
                <w:szCs w:val="24"/>
              </w:rPr>
              <w:t xml:space="preserve">тридцать восьмом </w:t>
            </w:r>
            <w:r w:rsidRPr="00FC040A">
              <w:rPr>
                <w:rFonts w:ascii="Arial" w:hAnsi="Arial" w:cs="Arial"/>
                <w:sz w:val="24"/>
                <w:szCs w:val="24"/>
              </w:rPr>
              <w:t xml:space="preserve"> заседании</w:t>
            </w:r>
            <w:proofErr w:type="gramEnd"/>
          </w:p>
          <w:p w:rsidR="00E247D8" w:rsidRPr="00FC040A" w:rsidRDefault="00E247D8" w:rsidP="007B1B48">
            <w:pPr>
              <w:spacing w:after="0" w:line="240" w:lineRule="auto"/>
              <w:jc w:val="center"/>
              <w:rPr>
                <w:rFonts w:ascii="Arial" w:hAnsi="Arial" w:cs="Arial"/>
                <w:sz w:val="24"/>
                <w:szCs w:val="24"/>
              </w:rPr>
            </w:pPr>
            <w:r w:rsidRPr="00FC040A">
              <w:rPr>
                <w:rFonts w:ascii="Arial" w:hAnsi="Arial" w:cs="Arial"/>
                <w:sz w:val="24"/>
                <w:szCs w:val="24"/>
              </w:rPr>
              <w:t>Орловского городского Совета</w:t>
            </w:r>
          </w:p>
          <w:p w:rsidR="00E247D8" w:rsidRPr="00FC040A" w:rsidRDefault="00E247D8" w:rsidP="007B1B48">
            <w:pPr>
              <w:spacing w:after="0" w:line="240" w:lineRule="auto"/>
              <w:jc w:val="center"/>
              <w:rPr>
                <w:rFonts w:ascii="Arial" w:hAnsi="Arial" w:cs="Arial"/>
                <w:sz w:val="24"/>
                <w:szCs w:val="24"/>
              </w:rPr>
            </w:pPr>
            <w:r w:rsidRPr="00FC040A">
              <w:rPr>
                <w:rFonts w:ascii="Arial" w:hAnsi="Arial" w:cs="Arial"/>
                <w:sz w:val="24"/>
                <w:szCs w:val="24"/>
              </w:rPr>
              <w:t>народных депутатов)</w:t>
            </w:r>
          </w:p>
        </w:tc>
      </w:tr>
    </w:tbl>
    <w:p w:rsidR="00E247D8" w:rsidRPr="00FC040A" w:rsidRDefault="00E247D8" w:rsidP="007B1B48">
      <w:pPr>
        <w:spacing w:after="0" w:line="240" w:lineRule="auto"/>
        <w:rPr>
          <w:rFonts w:ascii="Arial" w:hAnsi="Arial" w:cs="Arial"/>
          <w:sz w:val="24"/>
          <w:szCs w:val="24"/>
        </w:rPr>
      </w:pPr>
    </w:p>
    <w:p w:rsidR="00E247D8" w:rsidRPr="00FC040A" w:rsidRDefault="00E247D8" w:rsidP="007B1B48">
      <w:pPr>
        <w:spacing w:after="0" w:line="240" w:lineRule="auto"/>
        <w:rPr>
          <w:rFonts w:ascii="Arial" w:hAnsi="Arial" w:cs="Arial"/>
          <w:sz w:val="24"/>
          <w:szCs w:val="24"/>
        </w:rPr>
      </w:pPr>
    </w:p>
    <w:p w:rsidR="00E247D8" w:rsidRPr="00FC040A" w:rsidRDefault="00E247D8" w:rsidP="007B1B48">
      <w:pPr>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258"/>
      </w:tblGrid>
      <w:tr w:rsidR="00E247D8" w:rsidRPr="00FC040A" w:rsidTr="007B1B48">
        <w:tc>
          <w:tcPr>
            <w:tcW w:w="5258" w:type="dxa"/>
          </w:tcPr>
          <w:p w:rsidR="00E247D8" w:rsidRPr="005906C7" w:rsidRDefault="00E247D8" w:rsidP="007B1B48">
            <w:pPr>
              <w:spacing w:after="0" w:line="240" w:lineRule="auto"/>
              <w:jc w:val="both"/>
              <w:rPr>
                <w:rFonts w:ascii="Arial" w:hAnsi="Arial" w:cs="Arial"/>
                <w:sz w:val="24"/>
                <w:szCs w:val="24"/>
              </w:rPr>
            </w:pPr>
            <w:r w:rsidRPr="00FC040A">
              <w:rPr>
                <w:rFonts w:ascii="Arial" w:hAnsi="Arial" w:cs="Arial"/>
                <w:sz w:val="24"/>
                <w:szCs w:val="24"/>
              </w:rPr>
              <w:t>О внесении изменений в решение  Орловского городского Совета народных депутатов от 30.06.2011 N 5/0073-ГС «О Правилах благоустройства и санитарного содержания террито</w:t>
            </w:r>
            <w:r w:rsidR="000C5846">
              <w:rPr>
                <w:rFonts w:ascii="Arial" w:hAnsi="Arial" w:cs="Arial"/>
                <w:sz w:val="24"/>
                <w:szCs w:val="24"/>
              </w:rPr>
              <w:t>рии муниципального образования «Город Орел</w:t>
            </w:r>
            <w:r w:rsidRPr="00FC040A">
              <w:rPr>
                <w:rFonts w:ascii="Arial" w:hAnsi="Arial" w:cs="Arial"/>
                <w:sz w:val="24"/>
                <w:szCs w:val="24"/>
              </w:rPr>
              <w:t>»</w:t>
            </w:r>
            <w:r w:rsidR="005906C7" w:rsidRPr="005906C7">
              <w:rPr>
                <w:rFonts w:ascii="Arial" w:hAnsi="Arial" w:cs="Arial"/>
                <w:sz w:val="24"/>
                <w:szCs w:val="24"/>
              </w:rPr>
              <w:t xml:space="preserve"> (</w:t>
            </w:r>
            <w:r w:rsidR="005906C7">
              <w:rPr>
                <w:rFonts w:ascii="Arial" w:hAnsi="Arial" w:cs="Arial"/>
                <w:sz w:val="24"/>
                <w:szCs w:val="24"/>
              </w:rPr>
              <w:t>первое чтение)</w:t>
            </w:r>
          </w:p>
          <w:p w:rsidR="00E247D8" w:rsidRPr="00FC040A" w:rsidRDefault="00E247D8" w:rsidP="007B1B48">
            <w:pPr>
              <w:spacing w:after="0" w:line="240" w:lineRule="auto"/>
              <w:jc w:val="both"/>
              <w:rPr>
                <w:rFonts w:ascii="Arial" w:hAnsi="Arial" w:cs="Arial"/>
                <w:sz w:val="24"/>
                <w:szCs w:val="24"/>
              </w:rPr>
            </w:pPr>
          </w:p>
        </w:tc>
        <w:bookmarkStart w:id="0" w:name="_GoBack"/>
        <w:bookmarkEnd w:id="0"/>
      </w:tr>
    </w:tbl>
    <w:p w:rsidR="00E247D8" w:rsidRPr="00FC040A" w:rsidRDefault="00E247D8" w:rsidP="007B1B48">
      <w:pPr>
        <w:spacing w:after="0" w:line="240" w:lineRule="auto"/>
        <w:jc w:val="both"/>
        <w:rPr>
          <w:rFonts w:ascii="Arial" w:hAnsi="Arial" w:cs="Arial"/>
          <w:sz w:val="24"/>
          <w:szCs w:val="24"/>
        </w:rPr>
      </w:pPr>
    </w:p>
    <w:p w:rsidR="00E247D8" w:rsidRPr="00FC040A" w:rsidRDefault="00E247D8" w:rsidP="007B1B48">
      <w:pPr>
        <w:spacing w:after="0" w:line="240" w:lineRule="auto"/>
        <w:jc w:val="both"/>
        <w:rPr>
          <w:rFonts w:ascii="Arial" w:hAnsi="Arial" w:cs="Arial"/>
          <w:sz w:val="24"/>
          <w:szCs w:val="24"/>
        </w:rPr>
      </w:pPr>
    </w:p>
    <w:p w:rsidR="00E247D8" w:rsidRPr="00FC040A" w:rsidRDefault="00E247D8" w:rsidP="00D71A89">
      <w:pPr>
        <w:tabs>
          <w:tab w:val="left" w:pos="3420"/>
        </w:tabs>
        <w:spacing w:after="0" w:line="240" w:lineRule="auto"/>
        <w:jc w:val="both"/>
        <w:rPr>
          <w:rFonts w:ascii="Arial" w:hAnsi="Arial" w:cs="Arial"/>
          <w:sz w:val="24"/>
          <w:szCs w:val="24"/>
        </w:rPr>
      </w:pPr>
    </w:p>
    <w:p w:rsidR="00E247D8" w:rsidRPr="00FC040A" w:rsidRDefault="00E247D8" w:rsidP="00FC040A">
      <w:pPr>
        <w:suppressAutoHyphens w:val="0"/>
        <w:autoSpaceDE w:val="0"/>
        <w:autoSpaceDN w:val="0"/>
        <w:adjustRightInd w:val="0"/>
        <w:spacing w:after="0" w:line="240" w:lineRule="auto"/>
        <w:ind w:firstLine="720"/>
        <w:jc w:val="both"/>
        <w:rPr>
          <w:rFonts w:ascii="Arial" w:hAnsi="Arial" w:cs="Arial"/>
          <w:sz w:val="24"/>
          <w:szCs w:val="24"/>
          <w:lang w:eastAsia="ru-RU"/>
        </w:rPr>
      </w:pPr>
      <w:r w:rsidRPr="00FC040A">
        <w:rPr>
          <w:rFonts w:ascii="Arial" w:hAnsi="Arial" w:cs="Arial"/>
          <w:sz w:val="24"/>
          <w:szCs w:val="24"/>
        </w:rPr>
        <w:t xml:space="preserve">Рассмотрев проект, </w:t>
      </w:r>
      <w:r w:rsidR="00B62527" w:rsidRPr="00FC040A">
        <w:rPr>
          <w:rFonts w:ascii="Arial" w:hAnsi="Arial" w:cs="Arial"/>
          <w:sz w:val="24"/>
          <w:szCs w:val="24"/>
        </w:rPr>
        <w:t>внесённый</w:t>
      </w:r>
      <w:r w:rsidRPr="00FC040A">
        <w:rPr>
          <w:rFonts w:ascii="Arial" w:hAnsi="Arial" w:cs="Arial"/>
          <w:sz w:val="24"/>
          <w:szCs w:val="24"/>
        </w:rPr>
        <w:t xml:space="preserve"> Мэром города Орла, руководствуясь статьей 48 Федерального закона от 06 октября </w:t>
      </w:r>
      <w:smartTag w:uri="urn:schemas-microsoft-com:office:smarttags" w:element="metricconverter">
        <w:smartTagPr>
          <w:attr w:name="ProductID" w:val="2003 г"/>
        </w:smartTagPr>
        <w:r w:rsidRPr="00FC040A">
          <w:rPr>
            <w:rFonts w:ascii="Arial" w:hAnsi="Arial" w:cs="Arial"/>
            <w:sz w:val="24"/>
            <w:szCs w:val="24"/>
          </w:rPr>
          <w:t>2003 г</w:t>
        </w:r>
      </w:smartTag>
      <w:r w:rsidRPr="00FC040A">
        <w:rPr>
          <w:rFonts w:ascii="Arial" w:hAnsi="Arial" w:cs="Arial"/>
          <w:sz w:val="24"/>
          <w:szCs w:val="24"/>
        </w:rPr>
        <w:t xml:space="preserve">. № 131-ФЗ «Об общих принципах организации местного самоуправления в Российской Федерации», статьей 32 Устава города Орла, </w:t>
      </w:r>
      <w:r w:rsidRPr="00FC040A">
        <w:rPr>
          <w:rFonts w:ascii="Arial" w:hAnsi="Arial" w:cs="Arial"/>
          <w:sz w:val="24"/>
          <w:szCs w:val="24"/>
          <w:lang w:eastAsia="ru-RU"/>
        </w:rPr>
        <w:t>в целях упорядочения размещения рекламных конструкций в городе Орле, а также формирования благоприятной архитектурной и информационной среды</w:t>
      </w:r>
    </w:p>
    <w:p w:rsidR="00E247D8" w:rsidRPr="00FC040A" w:rsidRDefault="00E247D8" w:rsidP="007B1B48">
      <w:pPr>
        <w:tabs>
          <w:tab w:val="left" w:pos="3420"/>
        </w:tabs>
        <w:spacing w:after="0" w:line="240" w:lineRule="auto"/>
        <w:ind w:firstLine="851"/>
        <w:jc w:val="both"/>
        <w:rPr>
          <w:rFonts w:ascii="Arial" w:hAnsi="Arial" w:cs="Arial"/>
          <w:sz w:val="24"/>
          <w:szCs w:val="24"/>
        </w:rPr>
      </w:pPr>
    </w:p>
    <w:p w:rsidR="00E247D8" w:rsidRPr="00FC040A" w:rsidRDefault="00E247D8" w:rsidP="007B1B48">
      <w:pPr>
        <w:tabs>
          <w:tab w:val="left" w:pos="3420"/>
        </w:tabs>
        <w:spacing w:after="0" w:line="240" w:lineRule="auto"/>
        <w:ind w:firstLine="851"/>
        <w:jc w:val="both"/>
        <w:rPr>
          <w:rFonts w:ascii="Arial" w:hAnsi="Arial" w:cs="Arial"/>
          <w:sz w:val="24"/>
          <w:szCs w:val="24"/>
        </w:rPr>
      </w:pPr>
    </w:p>
    <w:p w:rsidR="00E247D8" w:rsidRPr="00FC040A" w:rsidRDefault="00E247D8" w:rsidP="007B1B48">
      <w:pPr>
        <w:spacing w:after="0" w:line="240" w:lineRule="auto"/>
        <w:jc w:val="center"/>
        <w:rPr>
          <w:rFonts w:ascii="Arial" w:hAnsi="Arial" w:cs="Arial"/>
          <w:b/>
          <w:sz w:val="24"/>
          <w:szCs w:val="24"/>
        </w:rPr>
      </w:pPr>
      <w:r w:rsidRPr="00FC040A">
        <w:rPr>
          <w:rFonts w:ascii="Arial" w:hAnsi="Arial" w:cs="Arial"/>
          <w:b/>
          <w:sz w:val="24"/>
          <w:szCs w:val="24"/>
        </w:rPr>
        <w:t>ОРЛОВСКИЙ ГОРОДСКОЙ СОВЕТ НАРОДНЫХ ДЕПУТАТОВ РЕШИЛ:</w:t>
      </w:r>
    </w:p>
    <w:p w:rsidR="00E247D8" w:rsidRPr="00FC040A" w:rsidRDefault="00E247D8" w:rsidP="00090497">
      <w:pPr>
        <w:pStyle w:val="1"/>
        <w:ind w:left="0"/>
        <w:rPr>
          <w:rFonts w:ascii="Arial" w:hAnsi="Arial" w:cs="Arial"/>
          <w:b/>
          <w:sz w:val="24"/>
          <w:szCs w:val="24"/>
        </w:rPr>
      </w:pPr>
    </w:p>
    <w:p w:rsidR="00743B74" w:rsidRDefault="00E247D8" w:rsidP="002E2389">
      <w:pPr>
        <w:pStyle w:val="1"/>
        <w:numPr>
          <w:ilvl w:val="0"/>
          <w:numId w:val="13"/>
        </w:numPr>
        <w:spacing w:after="0" w:line="240" w:lineRule="auto"/>
        <w:ind w:left="0" w:firstLine="705"/>
        <w:contextualSpacing/>
        <w:jc w:val="both"/>
        <w:rPr>
          <w:rFonts w:ascii="Arial" w:hAnsi="Arial" w:cs="Arial"/>
          <w:sz w:val="24"/>
          <w:szCs w:val="24"/>
          <w:lang w:eastAsia="ru-RU"/>
        </w:rPr>
      </w:pPr>
      <w:r w:rsidRPr="00FC040A">
        <w:rPr>
          <w:rFonts w:ascii="Arial" w:hAnsi="Arial" w:cs="Arial"/>
          <w:sz w:val="24"/>
          <w:szCs w:val="24"/>
        </w:rPr>
        <w:t xml:space="preserve">Внести </w:t>
      </w:r>
      <w:r w:rsidR="002F6D96">
        <w:rPr>
          <w:rFonts w:ascii="Arial" w:hAnsi="Arial" w:cs="Arial"/>
          <w:sz w:val="24"/>
          <w:szCs w:val="24"/>
        </w:rPr>
        <w:t xml:space="preserve">изменения </w:t>
      </w:r>
      <w:r w:rsidRPr="00FC040A">
        <w:rPr>
          <w:rFonts w:ascii="Arial" w:hAnsi="Arial" w:cs="Arial"/>
          <w:sz w:val="24"/>
          <w:szCs w:val="24"/>
        </w:rPr>
        <w:t>в решение Орловского городского Совета народных депутатов от 30.06.2011 N 5/0073-ГС «О Правилах благоустройства и санитарного содержания террито</w:t>
      </w:r>
      <w:r w:rsidR="000C5846">
        <w:rPr>
          <w:rFonts w:ascii="Arial" w:hAnsi="Arial" w:cs="Arial"/>
          <w:sz w:val="24"/>
          <w:szCs w:val="24"/>
        </w:rPr>
        <w:t>рии муниципального образования «Город Орел</w:t>
      </w:r>
      <w:r w:rsidRPr="00FC040A">
        <w:rPr>
          <w:rFonts w:ascii="Arial" w:hAnsi="Arial" w:cs="Arial"/>
          <w:sz w:val="24"/>
          <w:szCs w:val="24"/>
        </w:rPr>
        <w:t>»</w:t>
      </w:r>
      <w:r w:rsidR="002F6D96">
        <w:rPr>
          <w:rFonts w:ascii="Arial" w:hAnsi="Arial" w:cs="Arial"/>
          <w:sz w:val="24"/>
          <w:szCs w:val="24"/>
        </w:rPr>
        <w:t>, дополнив</w:t>
      </w:r>
      <w:r w:rsidRPr="00FC040A">
        <w:rPr>
          <w:rFonts w:ascii="Arial" w:hAnsi="Arial" w:cs="Arial"/>
          <w:sz w:val="24"/>
          <w:szCs w:val="24"/>
        </w:rPr>
        <w:t xml:space="preserve"> </w:t>
      </w:r>
      <w:r w:rsidR="00D313A7">
        <w:rPr>
          <w:rFonts w:ascii="Arial" w:hAnsi="Arial" w:cs="Arial"/>
          <w:sz w:val="24"/>
          <w:szCs w:val="24"/>
          <w:lang w:eastAsia="ru-RU"/>
        </w:rPr>
        <w:t>разделом 13</w:t>
      </w:r>
      <w:r w:rsidR="00743B74">
        <w:rPr>
          <w:rFonts w:ascii="Arial" w:hAnsi="Arial" w:cs="Arial"/>
          <w:sz w:val="24"/>
          <w:szCs w:val="24"/>
          <w:lang w:eastAsia="ru-RU"/>
        </w:rPr>
        <w:t>:</w:t>
      </w:r>
    </w:p>
    <w:p w:rsidR="004C29F0" w:rsidRDefault="00E247D8" w:rsidP="00743B74">
      <w:pPr>
        <w:ind w:firstLine="708"/>
        <w:jc w:val="center"/>
        <w:rPr>
          <w:rFonts w:ascii="Arial" w:hAnsi="Arial" w:cs="Arial"/>
          <w:sz w:val="24"/>
          <w:szCs w:val="24"/>
        </w:rPr>
      </w:pPr>
      <w:r w:rsidRPr="00FC040A">
        <w:rPr>
          <w:rFonts w:ascii="Arial" w:hAnsi="Arial" w:cs="Arial"/>
          <w:sz w:val="24"/>
          <w:szCs w:val="24"/>
        </w:rPr>
        <w:t>«</w:t>
      </w:r>
      <w:r w:rsidR="00D313A7">
        <w:rPr>
          <w:rFonts w:ascii="Arial" w:hAnsi="Arial" w:cs="Arial"/>
          <w:sz w:val="24"/>
          <w:szCs w:val="24"/>
        </w:rPr>
        <w:t>13</w:t>
      </w:r>
      <w:r w:rsidR="00743B74">
        <w:rPr>
          <w:rFonts w:ascii="Arial" w:hAnsi="Arial" w:cs="Arial"/>
          <w:sz w:val="24"/>
          <w:szCs w:val="24"/>
        </w:rPr>
        <w:t xml:space="preserve">. </w:t>
      </w:r>
      <w:r w:rsidR="004C29F0" w:rsidRPr="004C29F0">
        <w:rPr>
          <w:rFonts w:ascii="Arial" w:hAnsi="Arial" w:cs="Arial"/>
          <w:sz w:val="24"/>
          <w:szCs w:val="24"/>
        </w:rPr>
        <w:t>Типы и виды рекламных конструкций, допустимых и недопустимых к установке на территории города Орла, и требования к таким рекламным конструкциям</w:t>
      </w:r>
    </w:p>
    <w:p w:rsidR="00743B74" w:rsidRPr="000C5846" w:rsidRDefault="00D313A7" w:rsidP="006C0042">
      <w:pPr>
        <w:suppressAutoHyphens w:val="0"/>
        <w:spacing w:after="0" w:line="240" w:lineRule="auto"/>
        <w:ind w:left="360"/>
        <w:jc w:val="center"/>
        <w:rPr>
          <w:rFonts w:ascii="Arial" w:hAnsi="Arial" w:cs="Arial"/>
          <w:sz w:val="24"/>
          <w:szCs w:val="24"/>
        </w:rPr>
      </w:pPr>
      <w:r w:rsidRPr="000C5846">
        <w:rPr>
          <w:rFonts w:ascii="Arial" w:hAnsi="Arial" w:cs="Arial"/>
          <w:sz w:val="24"/>
          <w:szCs w:val="24"/>
        </w:rPr>
        <w:t>13.1.</w:t>
      </w:r>
      <w:r w:rsidR="00743B74" w:rsidRPr="000C5846">
        <w:rPr>
          <w:rFonts w:ascii="Arial" w:hAnsi="Arial" w:cs="Arial"/>
          <w:sz w:val="24"/>
          <w:szCs w:val="24"/>
        </w:rPr>
        <w:t>Общие положения</w:t>
      </w:r>
    </w:p>
    <w:p w:rsidR="00743B74" w:rsidRPr="00743B74" w:rsidRDefault="00743B74" w:rsidP="00743B74">
      <w:pPr>
        <w:spacing w:after="0" w:line="240" w:lineRule="auto"/>
        <w:ind w:left="360"/>
        <w:jc w:val="center"/>
        <w:rPr>
          <w:rFonts w:ascii="Arial" w:hAnsi="Arial" w:cs="Arial"/>
          <w:sz w:val="24"/>
          <w:szCs w:val="24"/>
        </w:rPr>
      </w:pPr>
    </w:p>
    <w:p w:rsidR="00743B74" w:rsidRPr="00743B74" w:rsidRDefault="00743B74" w:rsidP="00A62090">
      <w:pPr>
        <w:numPr>
          <w:ilvl w:val="2"/>
          <w:numId w:val="11"/>
        </w:numPr>
        <w:tabs>
          <w:tab w:val="clear" w:pos="360"/>
          <w:tab w:val="num" w:pos="709"/>
        </w:tabs>
        <w:suppressAutoHyphens w:val="0"/>
        <w:spacing w:after="0" w:line="240" w:lineRule="auto"/>
        <w:ind w:firstLine="709"/>
        <w:jc w:val="both"/>
        <w:rPr>
          <w:rFonts w:ascii="Arial" w:hAnsi="Arial" w:cs="Arial"/>
          <w:sz w:val="24"/>
          <w:szCs w:val="24"/>
        </w:rPr>
      </w:pPr>
      <w:r w:rsidRPr="00743B74">
        <w:rPr>
          <w:rFonts w:ascii="Arial" w:hAnsi="Arial" w:cs="Arial"/>
          <w:sz w:val="24"/>
          <w:szCs w:val="24"/>
        </w:rPr>
        <w:t>Типы и виды рекламных конструкций, допустимых и недопустимых к установке на территории города Орла, и требования к таким рекламным конструкциям определены в целях формирования благоприятной художественно-</w:t>
      </w:r>
      <w:r w:rsidRPr="00743B74">
        <w:rPr>
          <w:rFonts w:ascii="Arial" w:hAnsi="Arial" w:cs="Arial"/>
          <w:sz w:val="24"/>
          <w:szCs w:val="24"/>
        </w:rPr>
        <w:lastRenderedPageBreak/>
        <w:t xml:space="preserve">эстетической городской среды с учетом </w:t>
      </w:r>
      <w:proofErr w:type="gramStart"/>
      <w:r w:rsidRPr="00743B74">
        <w:rPr>
          <w:rFonts w:ascii="Arial" w:hAnsi="Arial" w:cs="Arial"/>
          <w:sz w:val="24"/>
          <w:szCs w:val="24"/>
        </w:rPr>
        <w:t>необходимости сохранения внешнего архитектурного облика сложившейся застройки города Орла</w:t>
      </w:r>
      <w:proofErr w:type="gramEnd"/>
      <w:r w:rsidRPr="00743B74">
        <w:rPr>
          <w:rFonts w:ascii="Arial" w:hAnsi="Arial" w:cs="Arial"/>
          <w:sz w:val="24"/>
          <w:szCs w:val="24"/>
        </w:rPr>
        <w:t>.</w:t>
      </w:r>
    </w:p>
    <w:p w:rsidR="00743B74" w:rsidRPr="00743B74" w:rsidRDefault="00743B74" w:rsidP="00A62090">
      <w:pPr>
        <w:tabs>
          <w:tab w:val="num" w:pos="1080"/>
        </w:tabs>
        <w:suppressAutoHyphens w:val="0"/>
        <w:spacing w:after="0" w:line="240" w:lineRule="auto"/>
        <w:ind w:firstLine="709"/>
        <w:jc w:val="both"/>
        <w:rPr>
          <w:rFonts w:ascii="Arial" w:hAnsi="Arial" w:cs="Arial"/>
          <w:sz w:val="24"/>
          <w:szCs w:val="24"/>
        </w:rPr>
      </w:pPr>
      <w:r w:rsidRPr="00743B74">
        <w:rPr>
          <w:rFonts w:ascii="Arial" w:hAnsi="Arial" w:cs="Arial"/>
          <w:sz w:val="24"/>
          <w:szCs w:val="24"/>
        </w:rPr>
        <w:t>Под внешним архитектурным обликом сложившейся застройки понимаются архитектурно-художественные и градостроительные особенности фасадов зданий и территорий города Орла, формирующие внешний образ города.</w:t>
      </w:r>
    </w:p>
    <w:p w:rsidR="00743B74" w:rsidRPr="00743B74" w:rsidRDefault="00743B74" w:rsidP="00A62090">
      <w:pPr>
        <w:tabs>
          <w:tab w:val="num" w:pos="1080"/>
        </w:tabs>
        <w:suppressAutoHyphens w:val="0"/>
        <w:spacing w:after="0" w:line="240" w:lineRule="auto"/>
        <w:ind w:firstLine="709"/>
        <w:jc w:val="both"/>
        <w:rPr>
          <w:rFonts w:ascii="Arial" w:hAnsi="Arial" w:cs="Arial"/>
          <w:sz w:val="24"/>
          <w:szCs w:val="24"/>
        </w:rPr>
      </w:pPr>
      <w:r w:rsidRPr="00743B74">
        <w:rPr>
          <w:rFonts w:ascii="Arial" w:hAnsi="Arial" w:cs="Arial"/>
          <w:sz w:val="24"/>
          <w:szCs w:val="24"/>
        </w:rPr>
        <w:t>Установка рекламных конструкций на территории города Орла допускается в соответствии с разрешением на установку и эксплуатацию рекламных конструкций.</w:t>
      </w:r>
    </w:p>
    <w:p w:rsidR="00743B74" w:rsidRPr="00743B74" w:rsidRDefault="00743B74" w:rsidP="00A62090">
      <w:pPr>
        <w:tabs>
          <w:tab w:val="num" w:pos="1080"/>
        </w:tabs>
        <w:suppressAutoHyphens w:val="0"/>
        <w:spacing w:after="0" w:line="240" w:lineRule="auto"/>
        <w:ind w:firstLine="709"/>
        <w:jc w:val="both"/>
        <w:rPr>
          <w:rFonts w:ascii="Arial" w:hAnsi="Arial" w:cs="Arial"/>
          <w:sz w:val="24"/>
          <w:szCs w:val="24"/>
        </w:rPr>
      </w:pPr>
      <w:proofErr w:type="gramStart"/>
      <w:r w:rsidRPr="00743B74">
        <w:rPr>
          <w:rFonts w:ascii="Arial" w:hAnsi="Arial" w:cs="Arial"/>
          <w:sz w:val="24"/>
          <w:szCs w:val="24"/>
        </w:rPr>
        <w:t>Рекламные конструкции и их территориальное размещение должны соответствовать требованиям технического регламента, обеспечивать соблюдение градостроительных норм и правил, требований безопасности, документов по стандартизации, правил устройства электроустановок и устанавливаться с учетом требований законодательства Российской Федерации об объектах культурного наследия народов Российской Федерации, их охране и использовании, целостности восприятия объектов культурного наследия, их архитектурного облика и фасадной композиции.</w:t>
      </w:r>
      <w:proofErr w:type="gramEnd"/>
    </w:p>
    <w:p w:rsidR="00743B74" w:rsidRPr="00743B74" w:rsidRDefault="00743B74" w:rsidP="00A62090">
      <w:pPr>
        <w:tabs>
          <w:tab w:val="num" w:pos="1080"/>
        </w:tabs>
        <w:suppressAutoHyphens w:val="0"/>
        <w:spacing w:after="0" w:line="240" w:lineRule="auto"/>
        <w:ind w:firstLine="709"/>
        <w:jc w:val="both"/>
        <w:rPr>
          <w:rFonts w:ascii="Arial" w:hAnsi="Arial" w:cs="Arial"/>
          <w:sz w:val="24"/>
          <w:szCs w:val="24"/>
        </w:rPr>
      </w:pPr>
      <w:r w:rsidRPr="00743B74">
        <w:rPr>
          <w:rFonts w:ascii="Arial" w:hAnsi="Arial" w:cs="Arial"/>
          <w:sz w:val="24"/>
          <w:szCs w:val="24"/>
        </w:rPr>
        <w:t xml:space="preserve">Размещение рекламных конструкций на территории города Орла, не предусмотренных разделом </w:t>
      </w:r>
      <w:r w:rsidR="000C5846">
        <w:rPr>
          <w:rFonts w:ascii="Arial" w:hAnsi="Arial" w:cs="Arial"/>
          <w:sz w:val="24"/>
          <w:szCs w:val="24"/>
        </w:rPr>
        <w:t>13.</w:t>
      </w:r>
      <w:r w:rsidRPr="00743B74">
        <w:rPr>
          <w:rFonts w:ascii="Arial" w:hAnsi="Arial" w:cs="Arial"/>
          <w:sz w:val="24"/>
          <w:szCs w:val="24"/>
        </w:rPr>
        <w:t>2</w:t>
      </w:r>
      <w:r w:rsidR="000C5846">
        <w:rPr>
          <w:rFonts w:ascii="Arial" w:hAnsi="Arial" w:cs="Arial"/>
          <w:sz w:val="24"/>
          <w:szCs w:val="24"/>
        </w:rPr>
        <w:t>.</w:t>
      </w:r>
      <w:r w:rsidRPr="00743B74">
        <w:rPr>
          <w:rFonts w:ascii="Arial" w:hAnsi="Arial" w:cs="Arial"/>
          <w:sz w:val="24"/>
          <w:szCs w:val="24"/>
        </w:rPr>
        <w:t>, не допускается.</w:t>
      </w:r>
    </w:p>
    <w:p w:rsidR="00743B74" w:rsidRPr="00743B74" w:rsidRDefault="00743B74" w:rsidP="00A62090">
      <w:pPr>
        <w:spacing w:after="0" w:line="240" w:lineRule="auto"/>
        <w:ind w:firstLine="709"/>
        <w:jc w:val="both"/>
        <w:rPr>
          <w:rFonts w:ascii="Arial" w:hAnsi="Arial" w:cs="Arial"/>
          <w:sz w:val="24"/>
          <w:szCs w:val="24"/>
        </w:rPr>
      </w:pPr>
    </w:p>
    <w:p w:rsidR="00743B74" w:rsidRPr="00706EB4" w:rsidRDefault="00743B74" w:rsidP="00D313A7">
      <w:pPr>
        <w:numPr>
          <w:ilvl w:val="1"/>
          <w:numId w:val="14"/>
        </w:numPr>
        <w:suppressAutoHyphens w:val="0"/>
        <w:spacing w:after="0" w:line="240" w:lineRule="auto"/>
        <w:jc w:val="center"/>
        <w:rPr>
          <w:rFonts w:ascii="Arial" w:hAnsi="Arial" w:cs="Arial"/>
          <w:sz w:val="24"/>
          <w:szCs w:val="24"/>
        </w:rPr>
      </w:pPr>
      <w:r w:rsidRPr="00706EB4">
        <w:rPr>
          <w:rFonts w:ascii="Arial" w:hAnsi="Arial" w:cs="Arial"/>
          <w:sz w:val="24"/>
          <w:szCs w:val="24"/>
        </w:rPr>
        <w:t>Типы и виды рекламных конструкций, допустимые к установке на территории города Орла</w:t>
      </w:r>
    </w:p>
    <w:p w:rsidR="00743B74" w:rsidRPr="00743B74" w:rsidRDefault="00743B74" w:rsidP="00A62090">
      <w:pPr>
        <w:spacing w:after="0" w:line="240" w:lineRule="auto"/>
        <w:ind w:left="360" w:firstLine="709"/>
        <w:jc w:val="center"/>
        <w:rPr>
          <w:rFonts w:ascii="Arial" w:hAnsi="Arial" w:cs="Arial"/>
          <w:sz w:val="24"/>
          <w:szCs w:val="24"/>
        </w:rPr>
      </w:pPr>
    </w:p>
    <w:p w:rsidR="00743B74" w:rsidRPr="00743B74" w:rsidRDefault="00743B74" w:rsidP="00A62090">
      <w:pPr>
        <w:suppressAutoHyphens w:val="0"/>
        <w:spacing w:after="0" w:line="240" w:lineRule="auto"/>
        <w:ind w:firstLine="709"/>
        <w:jc w:val="both"/>
        <w:rPr>
          <w:rFonts w:ascii="Arial" w:hAnsi="Arial" w:cs="Arial"/>
          <w:sz w:val="24"/>
          <w:szCs w:val="24"/>
        </w:rPr>
      </w:pPr>
      <w:r w:rsidRPr="00743B74">
        <w:rPr>
          <w:rFonts w:ascii="Arial" w:hAnsi="Arial" w:cs="Arial"/>
          <w:sz w:val="24"/>
          <w:szCs w:val="24"/>
        </w:rPr>
        <w:t>На территории города Орла допускается установка и эксплуатация рекламных конструкций следующих типов:</w:t>
      </w:r>
    </w:p>
    <w:p w:rsidR="00743B74" w:rsidRPr="00743B74" w:rsidRDefault="00743B74" w:rsidP="00A62090">
      <w:pPr>
        <w:spacing w:after="0" w:line="240" w:lineRule="auto"/>
        <w:ind w:firstLine="708"/>
        <w:jc w:val="both"/>
        <w:rPr>
          <w:rFonts w:ascii="Arial" w:hAnsi="Arial" w:cs="Arial"/>
          <w:sz w:val="24"/>
          <w:szCs w:val="24"/>
        </w:rPr>
      </w:pPr>
      <w:r w:rsidRPr="00743B74">
        <w:rPr>
          <w:rFonts w:ascii="Arial" w:hAnsi="Arial" w:cs="Arial"/>
          <w:sz w:val="24"/>
          <w:szCs w:val="24"/>
        </w:rPr>
        <w:t xml:space="preserve"> - отдельно стоящие рекламные конструкции;</w:t>
      </w:r>
    </w:p>
    <w:p w:rsidR="00743B74" w:rsidRPr="00743B74" w:rsidRDefault="00A62090" w:rsidP="00A62090">
      <w:pPr>
        <w:spacing w:after="0" w:line="240" w:lineRule="auto"/>
        <w:ind w:firstLine="708"/>
        <w:jc w:val="both"/>
        <w:rPr>
          <w:rFonts w:ascii="Arial" w:hAnsi="Arial" w:cs="Arial"/>
          <w:sz w:val="24"/>
          <w:szCs w:val="24"/>
        </w:rPr>
      </w:pPr>
      <w:r>
        <w:rPr>
          <w:rFonts w:ascii="Arial" w:hAnsi="Arial" w:cs="Arial"/>
          <w:sz w:val="24"/>
          <w:szCs w:val="24"/>
        </w:rPr>
        <w:t xml:space="preserve"> </w:t>
      </w:r>
      <w:r w:rsidR="00743B74" w:rsidRPr="00743B74">
        <w:rPr>
          <w:rFonts w:ascii="Arial" w:hAnsi="Arial" w:cs="Arial"/>
          <w:sz w:val="24"/>
          <w:szCs w:val="24"/>
        </w:rPr>
        <w:t>- рекламные конструкции, размещаемые на зданиях, сооружениях.</w:t>
      </w:r>
    </w:p>
    <w:p w:rsidR="00743B74" w:rsidRPr="00743B74" w:rsidRDefault="000C5846" w:rsidP="00A62090">
      <w:pPr>
        <w:spacing w:after="0" w:line="240" w:lineRule="auto"/>
        <w:ind w:firstLine="709"/>
        <w:jc w:val="both"/>
        <w:rPr>
          <w:rFonts w:ascii="Arial" w:hAnsi="Arial" w:cs="Arial"/>
          <w:sz w:val="24"/>
          <w:szCs w:val="24"/>
        </w:rPr>
      </w:pPr>
      <w:r>
        <w:rPr>
          <w:rFonts w:ascii="Arial" w:hAnsi="Arial" w:cs="Arial"/>
          <w:sz w:val="24"/>
          <w:szCs w:val="24"/>
        </w:rPr>
        <w:t>13.2.1.</w:t>
      </w:r>
      <w:r w:rsidR="00743B74" w:rsidRPr="00743B74">
        <w:rPr>
          <w:rFonts w:ascii="Arial" w:hAnsi="Arial" w:cs="Arial"/>
          <w:sz w:val="24"/>
          <w:szCs w:val="24"/>
        </w:rPr>
        <w:t xml:space="preserve"> Отдельно стоящие рекламные конструкции подразделяются на следующие виды:</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w:t>
      </w:r>
      <w:proofErr w:type="spellStart"/>
      <w:r w:rsidRPr="00743B74">
        <w:rPr>
          <w:rFonts w:ascii="Arial" w:hAnsi="Arial" w:cs="Arial"/>
          <w:sz w:val="24"/>
          <w:szCs w:val="24"/>
        </w:rPr>
        <w:t>суперборд</w:t>
      </w:r>
      <w:proofErr w:type="spellEnd"/>
      <w:r w:rsidRPr="00743B74">
        <w:rPr>
          <w:rFonts w:ascii="Arial" w:hAnsi="Arial" w:cs="Arial"/>
          <w:sz w:val="24"/>
          <w:szCs w:val="24"/>
        </w:rPr>
        <w:t xml:space="preserve"> –  рекламная конструкция сверхбольшого формата, состоящая из   фундамента, опоры, каркаса, рамки, информационных полей размером 4х12м или нестандартного размера, с количеством сторон не более трёх, с внешним или внутренним подсветом (за исключением электронно-цифровой поверхности);</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w:t>
      </w:r>
      <w:proofErr w:type="spellStart"/>
      <w:r w:rsidRPr="00743B74">
        <w:rPr>
          <w:rFonts w:ascii="Arial" w:hAnsi="Arial" w:cs="Arial"/>
          <w:sz w:val="24"/>
          <w:szCs w:val="24"/>
        </w:rPr>
        <w:t>билборд</w:t>
      </w:r>
      <w:proofErr w:type="spellEnd"/>
      <w:r w:rsidRPr="00743B74">
        <w:rPr>
          <w:rFonts w:ascii="Arial" w:hAnsi="Arial" w:cs="Arial"/>
          <w:sz w:val="24"/>
          <w:szCs w:val="24"/>
        </w:rPr>
        <w:t xml:space="preserve"> – рекламная конструкция большого формата, </w:t>
      </w:r>
      <w:r w:rsidR="002B0FF3">
        <w:rPr>
          <w:rFonts w:ascii="Arial" w:hAnsi="Arial" w:cs="Arial"/>
          <w:sz w:val="24"/>
          <w:szCs w:val="24"/>
        </w:rPr>
        <w:t xml:space="preserve">состоящая из фундамента, опоры, каркаса </w:t>
      </w:r>
      <w:r w:rsidRPr="00743B74">
        <w:rPr>
          <w:rFonts w:ascii="Arial" w:hAnsi="Arial" w:cs="Arial"/>
          <w:sz w:val="24"/>
          <w:szCs w:val="24"/>
        </w:rPr>
        <w:t xml:space="preserve">и информационных полей  размером      </w:t>
      </w:r>
      <w:smartTag w:uri="urn:schemas-microsoft-com:office:smarttags" w:element="metricconverter">
        <w:smartTagPr>
          <w:attr w:name="ProductID" w:val="3,0 м"/>
        </w:smartTagPr>
        <w:r w:rsidRPr="00743B74">
          <w:rPr>
            <w:rFonts w:ascii="Arial" w:hAnsi="Arial" w:cs="Arial"/>
            <w:sz w:val="24"/>
            <w:szCs w:val="24"/>
          </w:rPr>
          <w:t>3,0 м</w:t>
        </w:r>
      </w:smartTag>
      <w:r w:rsidRPr="00743B74">
        <w:rPr>
          <w:rFonts w:ascii="Arial" w:hAnsi="Arial" w:cs="Arial"/>
          <w:sz w:val="24"/>
          <w:szCs w:val="24"/>
        </w:rPr>
        <w:t xml:space="preserve"> х </w:t>
      </w:r>
      <w:smartTag w:uri="urn:schemas-microsoft-com:office:smarttags" w:element="metricconverter">
        <w:smartTagPr>
          <w:attr w:name="ProductID" w:val="6,0 м"/>
        </w:smartTagPr>
        <w:r w:rsidRPr="00743B74">
          <w:rPr>
            <w:rFonts w:ascii="Arial" w:hAnsi="Arial" w:cs="Arial"/>
            <w:sz w:val="24"/>
            <w:szCs w:val="24"/>
          </w:rPr>
          <w:t>6,0 м</w:t>
        </w:r>
      </w:smartTag>
      <w:r w:rsidRPr="00743B74">
        <w:rPr>
          <w:rFonts w:ascii="Arial" w:hAnsi="Arial" w:cs="Arial"/>
          <w:sz w:val="24"/>
          <w:szCs w:val="24"/>
        </w:rPr>
        <w:t xml:space="preserve"> или 2,7х3,7м  с количеством сторон не более двух, с внешним или внутренним подсветом (за исключением электронно-цифровой поверхности);</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светодиодный экран - рекламная конструкция большого формата, состоящая из фундамента, опоры, каркаса, и электронно-цифровой поверхности размером  </w:t>
      </w:r>
      <w:smartTag w:uri="urn:schemas-microsoft-com:office:smarttags" w:element="metricconverter">
        <w:smartTagPr>
          <w:attr w:name="ProductID" w:val="3,0 м"/>
        </w:smartTagPr>
        <w:r w:rsidRPr="00743B74">
          <w:rPr>
            <w:rFonts w:ascii="Arial" w:hAnsi="Arial" w:cs="Arial"/>
            <w:sz w:val="24"/>
            <w:szCs w:val="24"/>
          </w:rPr>
          <w:t>3,0 м</w:t>
        </w:r>
      </w:smartTag>
      <w:r w:rsidRPr="00743B74">
        <w:rPr>
          <w:rFonts w:ascii="Arial" w:hAnsi="Arial" w:cs="Arial"/>
          <w:sz w:val="24"/>
          <w:szCs w:val="24"/>
        </w:rPr>
        <w:t xml:space="preserve"> х </w:t>
      </w:r>
      <w:smartTag w:uri="urn:schemas-microsoft-com:office:smarttags" w:element="metricconverter">
        <w:smartTagPr>
          <w:attr w:name="ProductID" w:val="6,0 м"/>
        </w:smartTagPr>
        <w:r w:rsidRPr="00743B74">
          <w:rPr>
            <w:rFonts w:ascii="Arial" w:hAnsi="Arial" w:cs="Arial"/>
            <w:sz w:val="24"/>
            <w:szCs w:val="24"/>
          </w:rPr>
          <w:t>6,0 м</w:t>
        </w:r>
      </w:smartTag>
      <w:r w:rsidRPr="00743B74">
        <w:rPr>
          <w:rFonts w:ascii="Arial" w:hAnsi="Arial" w:cs="Arial"/>
          <w:sz w:val="24"/>
          <w:szCs w:val="24"/>
        </w:rPr>
        <w:t xml:space="preserve"> или нестандартного размера с количеством сторон не более двух;</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рекламно-информационная стела - рекламная конструкция большого формата, имеющая несколько информационных полей, состоящая из фундамента, опоры, каркаса, рамки с количеством сторон не более трёх, с внутренним или внешним подсветом (за исключением электронно-цифровой поверхности);</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w:t>
      </w:r>
      <w:proofErr w:type="spellStart"/>
      <w:r w:rsidRPr="00743B74">
        <w:rPr>
          <w:rFonts w:ascii="Arial" w:hAnsi="Arial" w:cs="Arial"/>
          <w:sz w:val="24"/>
          <w:szCs w:val="24"/>
        </w:rPr>
        <w:t>ситиборд</w:t>
      </w:r>
      <w:proofErr w:type="spellEnd"/>
      <w:r w:rsidRPr="00743B74">
        <w:rPr>
          <w:rFonts w:ascii="Arial" w:hAnsi="Arial" w:cs="Arial"/>
          <w:sz w:val="24"/>
          <w:szCs w:val="24"/>
        </w:rPr>
        <w:t xml:space="preserve"> - рекламная конструкция среднего формата, состоящая из фундамента, опоры, каркаса, рамки и информационных  полей  размером      </w:t>
      </w:r>
      <w:smartTag w:uri="urn:schemas-microsoft-com:office:smarttags" w:element="metricconverter">
        <w:smartTagPr>
          <w:attr w:name="ProductID" w:val="2,0 м"/>
        </w:smartTagPr>
        <w:r w:rsidRPr="00743B74">
          <w:rPr>
            <w:rFonts w:ascii="Arial" w:hAnsi="Arial" w:cs="Arial"/>
            <w:sz w:val="24"/>
            <w:szCs w:val="24"/>
          </w:rPr>
          <w:t>2,0 м</w:t>
        </w:r>
      </w:smartTag>
      <w:r w:rsidRPr="00743B74">
        <w:rPr>
          <w:rFonts w:ascii="Arial" w:hAnsi="Arial" w:cs="Arial"/>
          <w:sz w:val="24"/>
          <w:szCs w:val="24"/>
        </w:rPr>
        <w:t xml:space="preserve"> х </w:t>
      </w:r>
      <w:smartTag w:uri="urn:schemas-microsoft-com:office:smarttags" w:element="metricconverter">
        <w:smartTagPr>
          <w:attr w:name="ProductID" w:val="3,0 м"/>
        </w:smartTagPr>
        <w:r w:rsidRPr="00743B74">
          <w:rPr>
            <w:rFonts w:ascii="Arial" w:hAnsi="Arial" w:cs="Arial"/>
            <w:sz w:val="24"/>
            <w:szCs w:val="24"/>
          </w:rPr>
          <w:t>3,0 м</w:t>
        </w:r>
      </w:smartTag>
      <w:r w:rsidRPr="00743B74">
        <w:rPr>
          <w:rFonts w:ascii="Arial" w:hAnsi="Arial" w:cs="Arial"/>
          <w:sz w:val="24"/>
          <w:szCs w:val="24"/>
        </w:rPr>
        <w:t xml:space="preserve"> с количеством сторон не более двух, с внешним или внутренним подсветом (за исключением электронно-цифровой поверхности);</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b/>
          <w:sz w:val="24"/>
          <w:szCs w:val="24"/>
        </w:rPr>
        <w:t xml:space="preserve"> - </w:t>
      </w:r>
      <w:proofErr w:type="spellStart"/>
      <w:r w:rsidRPr="00743B74">
        <w:rPr>
          <w:rFonts w:ascii="Arial" w:hAnsi="Arial" w:cs="Arial"/>
          <w:sz w:val="24"/>
          <w:szCs w:val="24"/>
        </w:rPr>
        <w:t>пилларс</w:t>
      </w:r>
      <w:proofErr w:type="spellEnd"/>
      <w:r w:rsidRPr="00743B74">
        <w:rPr>
          <w:rFonts w:ascii="Arial" w:hAnsi="Arial" w:cs="Arial"/>
          <w:sz w:val="24"/>
          <w:szCs w:val="24"/>
        </w:rPr>
        <w:t xml:space="preserve"> – рекламная конструкция малого формата, состоящая из фундамента, опоры, каркаса,  информационных  полей  размером      </w:t>
      </w:r>
      <w:smartTag w:uri="urn:schemas-microsoft-com:office:smarttags" w:element="metricconverter">
        <w:smartTagPr>
          <w:attr w:name="ProductID" w:val="1,4 м"/>
        </w:smartTagPr>
        <w:r w:rsidRPr="00743B74">
          <w:rPr>
            <w:rFonts w:ascii="Arial" w:hAnsi="Arial" w:cs="Arial"/>
            <w:sz w:val="24"/>
            <w:szCs w:val="24"/>
          </w:rPr>
          <w:t>1,4 м</w:t>
        </w:r>
      </w:smartTag>
      <w:r w:rsidRPr="00743B74">
        <w:rPr>
          <w:rFonts w:ascii="Arial" w:hAnsi="Arial" w:cs="Arial"/>
          <w:sz w:val="24"/>
          <w:szCs w:val="24"/>
        </w:rPr>
        <w:t xml:space="preserve"> х </w:t>
      </w:r>
      <w:smartTag w:uri="urn:schemas-microsoft-com:office:smarttags" w:element="metricconverter">
        <w:smartTagPr>
          <w:attr w:name="ProductID" w:val="3,0 м"/>
        </w:smartTagPr>
        <w:r w:rsidRPr="00743B74">
          <w:rPr>
            <w:rFonts w:ascii="Arial" w:hAnsi="Arial" w:cs="Arial"/>
            <w:sz w:val="24"/>
            <w:szCs w:val="24"/>
          </w:rPr>
          <w:t>3,0 м</w:t>
        </w:r>
      </w:smartTag>
      <w:r w:rsidRPr="00743B74">
        <w:rPr>
          <w:rFonts w:ascii="Arial" w:hAnsi="Arial" w:cs="Arial"/>
          <w:sz w:val="24"/>
          <w:szCs w:val="24"/>
        </w:rPr>
        <w:t xml:space="preserve"> </w:t>
      </w:r>
      <w:r w:rsidRPr="00743B74">
        <w:rPr>
          <w:rFonts w:ascii="Arial" w:hAnsi="Arial" w:cs="Arial"/>
          <w:sz w:val="24"/>
          <w:szCs w:val="24"/>
        </w:rPr>
        <w:lastRenderedPageBreak/>
        <w:t>с количеством сторон не более трёх, с внутренним подсветом (за исключением электронно-цифровой поверхности);</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сити-формат - рекламная конструкция малого формата, состоящая из фундамента, опоры, каркаса, рамки и информационных  полей  размером      </w:t>
      </w:r>
      <w:smartTag w:uri="urn:schemas-microsoft-com:office:smarttags" w:element="metricconverter">
        <w:smartTagPr>
          <w:attr w:name="ProductID" w:val="1,2 м"/>
        </w:smartTagPr>
        <w:r w:rsidRPr="00743B74">
          <w:rPr>
            <w:rFonts w:ascii="Arial" w:hAnsi="Arial" w:cs="Arial"/>
            <w:sz w:val="24"/>
            <w:szCs w:val="24"/>
          </w:rPr>
          <w:t>1,2 м</w:t>
        </w:r>
      </w:smartTag>
      <w:r w:rsidRPr="00743B74">
        <w:rPr>
          <w:rFonts w:ascii="Arial" w:hAnsi="Arial" w:cs="Arial"/>
          <w:sz w:val="24"/>
          <w:szCs w:val="24"/>
        </w:rPr>
        <w:t xml:space="preserve"> х </w:t>
      </w:r>
      <w:smartTag w:uri="urn:schemas-microsoft-com:office:smarttags" w:element="metricconverter">
        <w:smartTagPr>
          <w:attr w:name="ProductID" w:val="1,8 м"/>
        </w:smartTagPr>
        <w:r w:rsidRPr="00743B74">
          <w:rPr>
            <w:rFonts w:ascii="Arial" w:hAnsi="Arial" w:cs="Arial"/>
            <w:sz w:val="24"/>
            <w:szCs w:val="24"/>
          </w:rPr>
          <w:t>1,8 м</w:t>
        </w:r>
      </w:smartTag>
      <w:r w:rsidRPr="00743B74">
        <w:rPr>
          <w:rFonts w:ascii="Arial" w:hAnsi="Arial" w:cs="Arial"/>
          <w:sz w:val="24"/>
          <w:szCs w:val="24"/>
        </w:rPr>
        <w:t xml:space="preserve"> с количеством сторон не более двух, с внутренним подсветом (за исключением электронно-цифровой поверхности);</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w:t>
      </w:r>
      <w:proofErr w:type="gramStart"/>
      <w:r w:rsidRPr="00743B74">
        <w:rPr>
          <w:rFonts w:ascii="Arial" w:hAnsi="Arial" w:cs="Arial"/>
          <w:sz w:val="24"/>
          <w:szCs w:val="24"/>
        </w:rPr>
        <w:t xml:space="preserve">- </w:t>
      </w:r>
      <w:r w:rsidR="002E2389">
        <w:rPr>
          <w:rFonts w:ascii="Arial" w:hAnsi="Arial" w:cs="Arial"/>
          <w:sz w:val="24"/>
          <w:szCs w:val="24"/>
        </w:rPr>
        <w:t xml:space="preserve">сити-формат в комплексе с остановочным </w:t>
      </w:r>
      <w:r w:rsidRPr="00743B74">
        <w:rPr>
          <w:rFonts w:ascii="Arial" w:hAnsi="Arial" w:cs="Arial"/>
          <w:sz w:val="24"/>
          <w:szCs w:val="24"/>
        </w:rPr>
        <w:t>павильон</w:t>
      </w:r>
      <w:r w:rsidR="00E3239E">
        <w:rPr>
          <w:rFonts w:ascii="Arial" w:hAnsi="Arial" w:cs="Arial"/>
          <w:sz w:val="24"/>
          <w:szCs w:val="24"/>
        </w:rPr>
        <w:t>о</w:t>
      </w:r>
      <w:r w:rsidR="002E2389">
        <w:rPr>
          <w:rFonts w:ascii="Arial" w:hAnsi="Arial" w:cs="Arial"/>
          <w:sz w:val="24"/>
          <w:szCs w:val="24"/>
        </w:rPr>
        <w:t>м</w:t>
      </w:r>
      <w:r w:rsidRPr="00743B74">
        <w:rPr>
          <w:rFonts w:ascii="Arial" w:hAnsi="Arial" w:cs="Arial"/>
          <w:sz w:val="24"/>
          <w:szCs w:val="24"/>
        </w:rPr>
        <w:t xml:space="preserve"> ожидания общественного транспорта - рекламная конструкция малого формата, состоящая из фундамента, навеса, скамьи, информационной панели, урны для сбора мусора, одного или двух рекламных боксов с информационным  полем  размером   </w:t>
      </w:r>
      <w:smartTag w:uri="urn:schemas-microsoft-com:office:smarttags" w:element="metricconverter">
        <w:smartTagPr>
          <w:attr w:name="ProductID" w:val="1,2 м"/>
        </w:smartTagPr>
        <w:r w:rsidRPr="00743B74">
          <w:rPr>
            <w:rFonts w:ascii="Arial" w:hAnsi="Arial" w:cs="Arial"/>
            <w:sz w:val="24"/>
            <w:szCs w:val="24"/>
          </w:rPr>
          <w:t>1,2 м</w:t>
        </w:r>
      </w:smartTag>
      <w:r w:rsidRPr="00743B74">
        <w:rPr>
          <w:rFonts w:ascii="Arial" w:hAnsi="Arial" w:cs="Arial"/>
          <w:sz w:val="24"/>
          <w:szCs w:val="24"/>
        </w:rPr>
        <w:t xml:space="preserve"> х </w:t>
      </w:r>
      <w:smartTag w:uri="urn:schemas-microsoft-com:office:smarttags" w:element="metricconverter">
        <w:smartTagPr>
          <w:attr w:name="ProductID" w:val="1,8 м"/>
        </w:smartTagPr>
        <w:r w:rsidRPr="00743B74">
          <w:rPr>
            <w:rFonts w:ascii="Arial" w:hAnsi="Arial" w:cs="Arial"/>
            <w:sz w:val="24"/>
            <w:szCs w:val="24"/>
          </w:rPr>
          <w:t>1,8 м</w:t>
        </w:r>
      </w:smartTag>
      <w:r w:rsidRPr="00743B74">
        <w:rPr>
          <w:rFonts w:ascii="Arial" w:hAnsi="Arial" w:cs="Arial"/>
          <w:sz w:val="24"/>
          <w:szCs w:val="24"/>
        </w:rPr>
        <w:t xml:space="preserve"> и количеством сторон не более двух, с внутренним подсветом (за исключением электронно-цифровой поверхности);</w:t>
      </w:r>
      <w:proofErr w:type="gramEnd"/>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b/>
          <w:sz w:val="24"/>
          <w:szCs w:val="24"/>
        </w:rPr>
        <w:t xml:space="preserve"> - </w:t>
      </w:r>
      <w:r w:rsidRPr="00743B74">
        <w:rPr>
          <w:rFonts w:ascii="Arial" w:hAnsi="Arial" w:cs="Arial"/>
          <w:sz w:val="24"/>
          <w:szCs w:val="24"/>
        </w:rPr>
        <w:t xml:space="preserve">афишная щитовая конструкция – рекламная конструкция малого формата, состоящая из фундамента, каркаса, рамки, информационных полей размером 1,2м х </w:t>
      </w:r>
      <w:smartTag w:uri="urn:schemas-microsoft-com:office:smarttags" w:element="metricconverter">
        <w:smartTagPr>
          <w:attr w:name="ProductID" w:val="0,8 м"/>
        </w:smartTagPr>
        <w:r w:rsidRPr="00743B74">
          <w:rPr>
            <w:rFonts w:ascii="Arial" w:hAnsi="Arial" w:cs="Arial"/>
            <w:sz w:val="24"/>
            <w:szCs w:val="24"/>
          </w:rPr>
          <w:t>0,8 м</w:t>
        </w:r>
      </w:smartTag>
      <w:r w:rsidRPr="00743B74">
        <w:rPr>
          <w:rFonts w:ascii="Arial" w:hAnsi="Arial" w:cs="Arial"/>
          <w:sz w:val="24"/>
          <w:szCs w:val="24"/>
        </w:rPr>
        <w:t xml:space="preserve"> с количеством сторон не более четырех, предназначенная исключительно для  размещения рекламы  и информации о репертуарах театров, кинотеатров, о спортивных и иных массовых мероприятиях, событиях общественного, культурно-развлекательного, спортивно-оздоровительного характера;</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флагшток – рекламная конструкция малого формата, состоящая из фундамента, опорной рамы, вертикальных стоек и мягких полотнищ, предназначенных для разме</w:t>
      </w:r>
      <w:r w:rsidR="002B0FF3">
        <w:rPr>
          <w:rFonts w:ascii="Arial" w:hAnsi="Arial" w:cs="Arial"/>
          <w:sz w:val="24"/>
          <w:szCs w:val="24"/>
        </w:rPr>
        <w:t>щения на них рекламы, оснащенная</w:t>
      </w:r>
      <w:r w:rsidRPr="00743B74">
        <w:rPr>
          <w:rFonts w:ascii="Arial" w:hAnsi="Arial" w:cs="Arial"/>
          <w:sz w:val="24"/>
          <w:szCs w:val="24"/>
        </w:rPr>
        <w:t xml:space="preserve"> устройством для поднятия и регулировки высоты флага. Площадь информационного поля флагштока определяется площадью всех сторон отдельных флагов в его составе. </w:t>
      </w:r>
    </w:p>
    <w:p w:rsidR="00743B74" w:rsidRPr="00743B74" w:rsidRDefault="000C5846" w:rsidP="00A62090">
      <w:pPr>
        <w:spacing w:after="0" w:line="240" w:lineRule="auto"/>
        <w:ind w:firstLine="709"/>
        <w:jc w:val="both"/>
        <w:rPr>
          <w:rFonts w:ascii="Arial" w:hAnsi="Arial" w:cs="Arial"/>
          <w:sz w:val="24"/>
          <w:szCs w:val="24"/>
        </w:rPr>
      </w:pPr>
      <w:r>
        <w:rPr>
          <w:rFonts w:ascii="Arial" w:hAnsi="Arial" w:cs="Arial"/>
          <w:sz w:val="24"/>
          <w:szCs w:val="24"/>
        </w:rPr>
        <w:t>13.2.</w:t>
      </w:r>
      <w:r w:rsidR="00743B74" w:rsidRPr="00743B74">
        <w:rPr>
          <w:rFonts w:ascii="Arial" w:hAnsi="Arial" w:cs="Arial"/>
          <w:sz w:val="24"/>
          <w:szCs w:val="24"/>
        </w:rPr>
        <w:t>2. Рекламные конструкции, размещаемые на зданиях, сооружениях, подразделяются на следующие виды;</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w:t>
      </w:r>
      <w:proofErr w:type="gramStart"/>
      <w:r w:rsidRPr="00743B74">
        <w:rPr>
          <w:rFonts w:ascii="Arial" w:hAnsi="Arial" w:cs="Arial"/>
          <w:sz w:val="24"/>
          <w:szCs w:val="24"/>
        </w:rPr>
        <w:t>- крышная установка – рекламная конструкция, размещаемая на крыше здания, сооружения, состоящая из отдельно стоящих символов (букв, цифр, логотипов, знаков, художественных элементов) с фоном или без фона, с внутренним или внешним подсветом;</w:t>
      </w:r>
      <w:proofErr w:type="gramEnd"/>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брандмауэр – рекламная конструкция, размещаемая на стене здания, сооружения, состоящая из каркаса со скрытым способом крепления, информационного поля, изгото</w:t>
      </w:r>
      <w:r w:rsidR="002E2389">
        <w:rPr>
          <w:rFonts w:ascii="Arial" w:hAnsi="Arial" w:cs="Arial"/>
          <w:sz w:val="24"/>
          <w:szCs w:val="24"/>
        </w:rPr>
        <w:t>вленного из баннерной</w:t>
      </w:r>
      <w:r w:rsidRPr="00743B74">
        <w:rPr>
          <w:rFonts w:ascii="Arial" w:hAnsi="Arial" w:cs="Arial"/>
          <w:sz w:val="24"/>
          <w:szCs w:val="24"/>
        </w:rPr>
        <w:t xml:space="preserve"> ткани, с внутренним или внешним подсветом;</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w:t>
      </w:r>
      <w:proofErr w:type="spellStart"/>
      <w:r w:rsidRPr="00743B74">
        <w:rPr>
          <w:rFonts w:ascii="Arial" w:hAnsi="Arial" w:cs="Arial"/>
          <w:sz w:val="24"/>
          <w:szCs w:val="24"/>
        </w:rPr>
        <w:t>медиафасад</w:t>
      </w:r>
      <w:proofErr w:type="spellEnd"/>
      <w:r w:rsidRPr="00743B74">
        <w:rPr>
          <w:rFonts w:ascii="Arial" w:hAnsi="Arial" w:cs="Arial"/>
          <w:sz w:val="24"/>
          <w:szCs w:val="24"/>
        </w:rPr>
        <w:t xml:space="preserve"> – рекламная конструкция, размещаемая на стене здания, сооружения, повторяющая её форму, состоящая из каркаса, </w:t>
      </w:r>
      <w:proofErr w:type="spellStart"/>
      <w:r w:rsidRPr="00743B74">
        <w:rPr>
          <w:rFonts w:ascii="Arial" w:hAnsi="Arial" w:cs="Arial"/>
          <w:sz w:val="24"/>
          <w:szCs w:val="24"/>
        </w:rPr>
        <w:t>светопропускающего</w:t>
      </w:r>
      <w:proofErr w:type="spellEnd"/>
      <w:r w:rsidRPr="00743B74">
        <w:rPr>
          <w:rFonts w:ascii="Arial" w:hAnsi="Arial" w:cs="Arial"/>
          <w:sz w:val="24"/>
          <w:szCs w:val="24"/>
        </w:rPr>
        <w:t xml:space="preserve"> информационного поля с электронно-цифровой поверхностью площадью не менее 75 </w:t>
      </w:r>
      <w:proofErr w:type="spellStart"/>
      <w:r w:rsidRPr="00743B74">
        <w:rPr>
          <w:rFonts w:ascii="Arial" w:hAnsi="Arial" w:cs="Arial"/>
          <w:sz w:val="24"/>
          <w:szCs w:val="24"/>
        </w:rPr>
        <w:t>кв</w:t>
      </w:r>
      <w:proofErr w:type="gramStart"/>
      <w:r w:rsidRPr="00743B74">
        <w:rPr>
          <w:rFonts w:ascii="Arial" w:hAnsi="Arial" w:cs="Arial"/>
          <w:sz w:val="24"/>
          <w:szCs w:val="24"/>
        </w:rPr>
        <w:t>.м</w:t>
      </w:r>
      <w:proofErr w:type="spellEnd"/>
      <w:proofErr w:type="gramEnd"/>
      <w:r w:rsidRPr="00743B74">
        <w:rPr>
          <w:rFonts w:ascii="Arial" w:hAnsi="Arial" w:cs="Arial"/>
          <w:sz w:val="24"/>
          <w:szCs w:val="24"/>
        </w:rPr>
        <w:t>;</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видеоэкран – рекламная конструкция, размещаемая на стене здания, сооружения, состоящая из каркаса и информационного поля с электронно-цифровой поверхностью;</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проекционная рекламная конструкция – рекламная конструкция, состоящая из проекционного оборудования и информационного поля на стене здания, сооружения, на которое проецируется изображение;</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 строительная сетка – временная рекламная конструкция, размещаемая на фасаде неэксплуатируемого, строящегося или реконструируемого объекта капитального строительства или на строительных лесах, установленных непосредственно на фасаде или вблизи фасада неэксплуатируемого, строящегося или реконструируемого объекта капитального строительства, состоящая из каркаса и информационного поля, выполненного на основе сетки.</w:t>
      </w:r>
    </w:p>
    <w:p w:rsidR="00743B74" w:rsidRPr="00743B74" w:rsidRDefault="00743B74" w:rsidP="00A62090">
      <w:pPr>
        <w:spacing w:after="0" w:line="240" w:lineRule="auto"/>
        <w:ind w:firstLine="709"/>
        <w:jc w:val="both"/>
        <w:rPr>
          <w:rFonts w:ascii="Arial" w:hAnsi="Arial" w:cs="Arial"/>
          <w:sz w:val="24"/>
          <w:szCs w:val="24"/>
        </w:rPr>
      </w:pPr>
    </w:p>
    <w:p w:rsidR="00743B74" w:rsidRPr="00706EB4" w:rsidRDefault="00D313A7" w:rsidP="00A62090">
      <w:pPr>
        <w:spacing w:after="0" w:line="240" w:lineRule="auto"/>
        <w:ind w:firstLine="709"/>
        <w:jc w:val="center"/>
        <w:rPr>
          <w:rFonts w:ascii="Arial" w:hAnsi="Arial" w:cs="Arial"/>
          <w:sz w:val="24"/>
          <w:szCs w:val="24"/>
        </w:rPr>
      </w:pPr>
      <w:r w:rsidRPr="00706EB4">
        <w:rPr>
          <w:rFonts w:ascii="Arial" w:hAnsi="Arial" w:cs="Arial"/>
          <w:sz w:val="24"/>
          <w:szCs w:val="24"/>
        </w:rPr>
        <w:lastRenderedPageBreak/>
        <w:t>1</w:t>
      </w:r>
      <w:r w:rsidR="00743B74" w:rsidRPr="00706EB4">
        <w:rPr>
          <w:rFonts w:ascii="Arial" w:hAnsi="Arial" w:cs="Arial"/>
          <w:sz w:val="24"/>
          <w:szCs w:val="24"/>
        </w:rPr>
        <w:t>3.</w:t>
      </w:r>
      <w:r w:rsidRPr="00706EB4">
        <w:rPr>
          <w:rFonts w:ascii="Arial" w:hAnsi="Arial" w:cs="Arial"/>
          <w:sz w:val="24"/>
          <w:szCs w:val="24"/>
        </w:rPr>
        <w:t>3.</w:t>
      </w:r>
      <w:r w:rsidR="00743B74" w:rsidRPr="00706EB4">
        <w:rPr>
          <w:rFonts w:ascii="Arial" w:hAnsi="Arial" w:cs="Arial"/>
          <w:sz w:val="24"/>
          <w:szCs w:val="24"/>
        </w:rPr>
        <w:t xml:space="preserve"> Требования к рекламным конструкциям, допустимым к установке на территории города Орла с учетом необходимости сохранения внешнего архитектурного облика сложившейся застройки г. Орла</w:t>
      </w:r>
    </w:p>
    <w:p w:rsidR="00743B74" w:rsidRPr="00743B74" w:rsidRDefault="00743B74" w:rsidP="00A62090">
      <w:pPr>
        <w:spacing w:after="0" w:line="240" w:lineRule="auto"/>
        <w:ind w:firstLine="709"/>
        <w:jc w:val="both"/>
        <w:rPr>
          <w:rFonts w:ascii="Arial" w:hAnsi="Arial" w:cs="Arial"/>
          <w:sz w:val="24"/>
          <w:szCs w:val="24"/>
        </w:rPr>
      </w:pPr>
    </w:p>
    <w:p w:rsidR="00743B74" w:rsidRDefault="00D313A7" w:rsidP="00A62090">
      <w:pPr>
        <w:spacing w:after="0" w:line="240" w:lineRule="auto"/>
        <w:ind w:firstLine="709"/>
        <w:jc w:val="both"/>
        <w:rPr>
          <w:rFonts w:ascii="Arial" w:hAnsi="Arial" w:cs="Arial"/>
          <w:sz w:val="24"/>
          <w:szCs w:val="24"/>
        </w:rPr>
      </w:pPr>
      <w:r>
        <w:rPr>
          <w:rFonts w:ascii="Arial" w:hAnsi="Arial" w:cs="Arial"/>
          <w:sz w:val="24"/>
          <w:szCs w:val="24"/>
        </w:rPr>
        <w:t>1</w:t>
      </w:r>
      <w:r w:rsidR="00743B74" w:rsidRPr="00743B74">
        <w:rPr>
          <w:rFonts w:ascii="Arial" w:hAnsi="Arial" w:cs="Arial"/>
          <w:sz w:val="24"/>
          <w:szCs w:val="24"/>
        </w:rPr>
        <w:t>3.</w:t>
      </w:r>
      <w:r>
        <w:rPr>
          <w:rFonts w:ascii="Arial" w:hAnsi="Arial" w:cs="Arial"/>
          <w:sz w:val="24"/>
          <w:szCs w:val="24"/>
        </w:rPr>
        <w:t>3.</w:t>
      </w:r>
      <w:r w:rsidR="00743B74" w:rsidRPr="00743B74">
        <w:rPr>
          <w:rFonts w:ascii="Arial" w:hAnsi="Arial" w:cs="Arial"/>
          <w:sz w:val="24"/>
          <w:szCs w:val="24"/>
        </w:rPr>
        <w:t xml:space="preserve">1. Рекламные конструкции </w:t>
      </w:r>
      <w:r w:rsidR="00072A64">
        <w:rPr>
          <w:rFonts w:ascii="Arial" w:hAnsi="Arial" w:cs="Arial"/>
          <w:sz w:val="24"/>
          <w:szCs w:val="24"/>
        </w:rPr>
        <w:t>должны</w:t>
      </w:r>
      <w:r w:rsidR="00743B74" w:rsidRPr="00743B74">
        <w:rPr>
          <w:rFonts w:ascii="Arial" w:hAnsi="Arial" w:cs="Arial"/>
          <w:sz w:val="24"/>
          <w:szCs w:val="24"/>
        </w:rPr>
        <w:t xml:space="preserve"> соответствовать следующим требованиям:</w:t>
      </w:r>
    </w:p>
    <w:p w:rsidR="0046219E" w:rsidRPr="002F6D96" w:rsidRDefault="00072A64" w:rsidP="00A62090">
      <w:pPr>
        <w:spacing w:after="0" w:line="240" w:lineRule="auto"/>
        <w:ind w:firstLine="709"/>
        <w:jc w:val="both"/>
        <w:rPr>
          <w:rFonts w:ascii="Arial" w:hAnsi="Arial" w:cs="Arial"/>
          <w:sz w:val="24"/>
          <w:szCs w:val="24"/>
        </w:rPr>
      </w:pPr>
      <w:r>
        <w:rPr>
          <w:rFonts w:ascii="Arial" w:hAnsi="Arial" w:cs="Arial"/>
          <w:sz w:val="24"/>
          <w:szCs w:val="24"/>
        </w:rPr>
        <w:t xml:space="preserve"> 1)</w:t>
      </w:r>
      <w:r w:rsidR="0046219E" w:rsidRPr="002F6D96">
        <w:rPr>
          <w:rFonts w:ascii="Arial" w:hAnsi="Arial" w:cs="Arial"/>
          <w:sz w:val="24"/>
          <w:szCs w:val="24"/>
        </w:rPr>
        <w:t xml:space="preserve"> цветовое решение конструктивных элементов рекламной конструкции </w:t>
      </w:r>
      <w:r w:rsidR="004422C9">
        <w:rPr>
          <w:rFonts w:ascii="Arial" w:hAnsi="Arial" w:cs="Arial"/>
          <w:sz w:val="24"/>
          <w:szCs w:val="24"/>
        </w:rPr>
        <w:t xml:space="preserve"> выполнено</w:t>
      </w:r>
      <w:r>
        <w:rPr>
          <w:rFonts w:ascii="Arial" w:hAnsi="Arial" w:cs="Arial"/>
          <w:sz w:val="24"/>
          <w:szCs w:val="24"/>
        </w:rPr>
        <w:t xml:space="preserve"> в</w:t>
      </w:r>
      <w:r w:rsidR="0046219E" w:rsidRPr="002F6D96">
        <w:rPr>
          <w:rFonts w:ascii="Arial" w:hAnsi="Arial" w:cs="Arial"/>
          <w:sz w:val="24"/>
          <w:szCs w:val="24"/>
        </w:rPr>
        <w:t xml:space="preserve"> единой на территории города Орла цветовой гамме </w:t>
      </w:r>
      <w:proofErr w:type="spellStart"/>
      <w:r w:rsidR="0046219E" w:rsidRPr="002F6D96">
        <w:rPr>
          <w:rFonts w:ascii="Arial" w:hAnsi="Arial" w:cs="Arial"/>
          <w:sz w:val="24"/>
          <w:szCs w:val="24"/>
        </w:rPr>
        <w:t>рекламоносителей</w:t>
      </w:r>
      <w:proofErr w:type="spellEnd"/>
      <w:r w:rsidR="0046219E" w:rsidRPr="002F6D96">
        <w:rPr>
          <w:rFonts w:ascii="Arial" w:hAnsi="Arial" w:cs="Arial"/>
          <w:sz w:val="24"/>
          <w:szCs w:val="24"/>
        </w:rPr>
        <w:t xml:space="preserve"> - цвет по каталогу RAL 7037</w:t>
      </w:r>
      <w:r>
        <w:rPr>
          <w:rFonts w:ascii="Arial" w:hAnsi="Arial" w:cs="Arial"/>
          <w:sz w:val="24"/>
          <w:szCs w:val="24"/>
        </w:rPr>
        <w:t xml:space="preserve"> (пыльно-серый)</w:t>
      </w:r>
      <w:r w:rsidR="0046219E" w:rsidRPr="002F6D96">
        <w:rPr>
          <w:rFonts w:ascii="Arial" w:hAnsi="Arial" w:cs="Arial"/>
          <w:sz w:val="24"/>
          <w:szCs w:val="24"/>
        </w:rPr>
        <w:t>;</w:t>
      </w:r>
    </w:p>
    <w:p w:rsidR="0046219E" w:rsidRPr="00FC040A" w:rsidRDefault="00072A64" w:rsidP="0046219E">
      <w:pPr>
        <w:pStyle w:val="a6"/>
        <w:spacing w:before="0" w:beforeAutospacing="0" w:after="0"/>
        <w:ind w:firstLine="709"/>
        <w:jc w:val="both"/>
        <w:rPr>
          <w:rFonts w:ascii="Arial" w:hAnsi="Arial" w:cs="Arial"/>
        </w:rPr>
      </w:pPr>
      <w:r>
        <w:rPr>
          <w:rFonts w:ascii="Arial" w:hAnsi="Arial" w:cs="Arial"/>
        </w:rPr>
        <w:t xml:space="preserve"> 2)</w:t>
      </w:r>
      <w:r w:rsidR="0046219E">
        <w:rPr>
          <w:rFonts w:ascii="Arial" w:hAnsi="Arial" w:cs="Arial"/>
        </w:rPr>
        <w:t xml:space="preserve"> ф</w:t>
      </w:r>
      <w:r w:rsidR="0046219E" w:rsidRPr="00FC040A">
        <w:rPr>
          <w:rFonts w:ascii="Arial" w:hAnsi="Arial" w:cs="Arial"/>
        </w:rPr>
        <w:t>ундаменты рекламных конструкций н</w:t>
      </w:r>
      <w:r w:rsidR="0032334D">
        <w:rPr>
          <w:rFonts w:ascii="Arial" w:hAnsi="Arial" w:cs="Arial"/>
        </w:rPr>
        <w:t>е выступают</w:t>
      </w:r>
      <w:r w:rsidR="0046219E" w:rsidRPr="00FC040A">
        <w:rPr>
          <w:rFonts w:ascii="Arial" w:hAnsi="Arial" w:cs="Arial"/>
        </w:rPr>
        <w:t xml:space="preserve"> над уровнем покрытия троту</w:t>
      </w:r>
      <w:r w:rsidR="0046219E">
        <w:rPr>
          <w:rFonts w:ascii="Arial" w:hAnsi="Arial" w:cs="Arial"/>
        </w:rPr>
        <w:t>ара, дорожного покрытия, грунта;</w:t>
      </w:r>
    </w:p>
    <w:p w:rsidR="00743B74" w:rsidRPr="00743B74" w:rsidRDefault="00072A64" w:rsidP="00A62090">
      <w:pPr>
        <w:spacing w:after="0" w:line="240" w:lineRule="auto"/>
        <w:ind w:firstLine="709"/>
        <w:jc w:val="both"/>
        <w:rPr>
          <w:rFonts w:ascii="Arial" w:hAnsi="Arial" w:cs="Arial"/>
          <w:sz w:val="24"/>
          <w:szCs w:val="24"/>
        </w:rPr>
      </w:pPr>
      <w:r>
        <w:rPr>
          <w:rFonts w:ascii="Arial" w:hAnsi="Arial" w:cs="Arial"/>
          <w:sz w:val="24"/>
          <w:szCs w:val="24"/>
        </w:rPr>
        <w:t xml:space="preserve"> 3) </w:t>
      </w:r>
      <w:r w:rsidR="00743B74" w:rsidRPr="00743B74">
        <w:rPr>
          <w:rFonts w:ascii="Arial" w:hAnsi="Arial" w:cs="Arial"/>
          <w:sz w:val="24"/>
          <w:szCs w:val="24"/>
        </w:rPr>
        <w:t>подсвечены в темное время суток в соответствии с графиком работы уличного освещения. В случае размещения на информационном поле только информации о владельце рекламной конструкции с указанием его контактных данных допускается временное отсутствие подсвета в темное время суток;</w:t>
      </w:r>
    </w:p>
    <w:p w:rsidR="00743B74" w:rsidRPr="00743B74" w:rsidRDefault="00072A64" w:rsidP="00A62090">
      <w:pPr>
        <w:spacing w:after="0" w:line="240" w:lineRule="auto"/>
        <w:ind w:firstLine="709"/>
        <w:jc w:val="both"/>
        <w:rPr>
          <w:rFonts w:ascii="Arial" w:hAnsi="Arial" w:cs="Arial"/>
          <w:sz w:val="24"/>
          <w:szCs w:val="24"/>
        </w:rPr>
      </w:pPr>
      <w:r>
        <w:rPr>
          <w:rFonts w:ascii="Arial" w:hAnsi="Arial" w:cs="Arial"/>
          <w:sz w:val="24"/>
          <w:szCs w:val="24"/>
        </w:rPr>
        <w:t xml:space="preserve"> 4)</w:t>
      </w:r>
      <w:r w:rsidR="00743B74" w:rsidRPr="00743B74">
        <w:rPr>
          <w:rFonts w:ascii="Arial" w:hAnsi="Arial" w:cs="Arial"/>
          <w:sz w:val="24"/>
          <w:szCs w:val="24"/>
        </w:rPr>
        <w:t xml:space="preserve"> рекламные конструкции с электро</w:t>
      </w:r>
      <w:r w:rsidR="00671D02">
        <w:rPr>
          <w:rFonts w:ascii="Arial" w:hAnsi="Arial" w:cs="Arial"/>
          <w:sz w:val="24"/>
          <w:szCs w:val="24"/>
        </w:rPr>
        <w:t xml:space="preserve">нно-цифровой поверхностью </w:t>
      </w:r>
      <w:r w:rsidR="0032334D">
        <w:rPr>
          <w:rFonts w:ascii="Arial" w:hAnsi="Arial" w:cs="Arial"/>
          <w:sz w:val="24"/>
          <w:szCs w:val="24"/>
        </w:rPr>
        <w:t>оборудованы</w:t>
      </w:r>
      <w:r w:rsidR="00743B74" w:rsidRPr="00743B74">
        <w:rPr>
          <w:rFonts w:ascii="Arial" w:hAnsi="Arial" w:cs="Arial"/>
          <w:sz w:val="24"/>
          <w:szCs w:val="24"/>
        </w:rPr>
        <w:t xml:space="preserve"> автономными техническими средствами регулировки уровня яркости в зависимости от времени суток и внешних условий окружающей среды;</w:t>
      </w:r>
    </w:p>
    <w:p w:rsidR="00743B74" w:rsidRPr="00743B74" w:rsidRDefault="00671D02" w:rsidP="00A62090">
      <w:pPr>
        <w:spacing w:after="0" w:line="240" w:lineRule="auto"/>
        <w:ind w:firstLine="709"/>
        <w:jc w:val="both"/>
        <w:rPr>
          <w:rFonts w:ascii="Arial" w:hAnsi="Arial" w:cs="Arial"/>
          <w:sz w:val="24"/>
          <w:szCs w:val="24"/>
        </w:rPr>
      </w:pPr>
      <w:r>
        <w:rPr>
          <w:rFonts w:ascii="Arial" w:hAnsi="Arial" w:cs="Arial"/>
          <w:sz w:val="24"/>
          <w:szCs w:val="24"/>
        </w:rPr>
        <w:t xml:space="preserve"> 5) </w:t>
      </w:r>
      <w:r w:rsidR="0032334D">
        <w:rPr>
          <w:rFonts w:ascii="Arial" w:hAnsi="Arial" w:cs="Arial"/>
          <w:sz w:val="24"/>
          <w:szCs w:val="24"/>
        </w:rPr>
        <w:t>установлены</w:t>
      </w:r>
      <w:r w:rsidR="00743B74" w:rsidRPr="00743B74">
        <w:rPr>
          <w:rFonts w:ascii="Arial" w:hAnsi="Arial" w:cs="Arial"/>
          <w:sz w:val="24"/>
          <w:szCs w:val="24"/>
        </w:rPr>
        <w:t xml:space="preserve"> без использования звукового сопровождения, технических шумов;</w:t>
      </w:r>
    </w:p>
    <w:p w:rsidR="00743B74" w:rsidRPr="00743B74" w:rsidRDefault="00671D02" w:rsidP="00A62090">
      <w:pPr>
        <w:spacing w:after="0" w:line="240" w:lineRule="auto"/>
        <w:ind w:firstLine="709"/>
        <w:jc w:val="both"/>
        <w:rPr>
          <w:rFonts w:ascii="Arial" w:hAnsi="Arial" w:cs="Arial"/>
          <w:sz w:val="24"/>
          <w:szCs w:val="24"/>
        </w:rPr>
      </w:pPr>
      <w:r>
        <w:rPr>
          <w:rFonts w:ascii="Arial" w:hAnsi="Arial" w:cs="Arial"/>
          <w:sz w:val="24"/>
          <w:szCs w:val="24"/>
        </w:rPr>
        <w:t xml:space="preserve"> 6)</w:t>
      </w:r>
      <w:r w:rsidR="0032334D">
        <w:rPr>
          <w:rFonts w:ascii="Arial" w:hAnsi="Arial" w:cs="Arial"/>
          <w:sz w:val="24"/>
          <w:szCs w:val="24"/>
        </w:rPr>
        <w:t xml:space="preserve"> имеют</w:t>
      </w:r>
      <w:r w:rsidR="00743B74" w:rsidRPr="00743B74">
        <w:rPr>
          <w:rFonts w:ascii="Arial" w:hAnsi="Arial" w:cs="Arial"/>
          <w:sz w:val="24"/>
          <w:szCs w:val="24"/>
        </w:rPr>
        <w:t xml:space="preserve"> маркировку в виде табличек с указанием наименования, контактного телефона ее владельца, номера разрешения на ее установку и эксплуатацию;</w:t>
      </w:r>
    </w:p>
    <w:p w:rsidR="00743B74" w:rsidRP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 xml:space="preserve"> 7)</w:t>
      </w:r>
      <w:r w:rsidR="00743B74" w:rsidRPr="00743B74">
        <w:rPr>
          <w:rFonts w:ascii="Arial" w:hAnsi="Arial" w:cs="Arial"/>
          <w:sz w:val="24"/>
          <w:szCs w:val="24"/>
        </w:rPr>
        <w:t xml:space="preserve"> информационное поле рекламной конструкции не </w:t>
      </w:r>
      <w:r>
        <w:rPr>
          <w:rFonts w:ascii="Arial" w:hAnsi="Arial" w:cs="Arial"/>
          <w:sz w:val="24"/>
          <w:szCs w:val="24"/>
        </w:rPr>
        <w:t>разделяется</w:t>
      </w:r>
      <w:r w:rsidR="00743B74" w:rsidRPr="00743B74">
        <w:rPr>
          <w:rFonts w:ascii="Arial" w:hAnsi="Arial" w:cs="Arial"/>
          <w:sz w:val="24"/>
          <w:szCs w:val="24"/>
        </w:rPr>
        <w:t xml:space="preserve"> на части для размещения отдельных рекламных сообщений;</w:t>
      </w:r>
    </w:p>
    <w:p w:rsidR="00743B74" w:rsidRP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 xml:space="preserve"> 8) не</w:t>
      </w:r>
      <w:r w:rsidR="00743B74" w:rsidRPr="00743B74">
        <w:rPr>
          <w:rFonts w:ascii="Arial" w:hAnsi="Arial" w:cs="Arial"/>
          <w:sz w:val="24"/>
          <w:szCs w:val="24"/>
        </w:rPr>
        <w:t xml:space="preserve"> устанавлива</w:t>
      </w:r>
      <w:r>
        <w:rPr>
          <w:rFonts w:ascii="Arial" w:hAnsi="Arial" w:cs="Arial"/>
          <w:sz w:val="24"/>
          <w:szCs w:val="24"/>
        </w:rPr>
        <w:t>ются и не эксплуатируются</w:t>
      </w:r>
      <w:r w:rsidR="00743B74" w:rsidRPr="00743B74">
        <w:rPr>
          <w:rFonts w:ascii="Arial" w:hAnsi="Arial" w:cs="Arial"/>
          <w:sz w:val="24"/>
          <w:szCs w:val="24"/>
        </w:rPr>
        <w:t xml:space="preserve"> без размещения на них рекламного сообщения, за исключением:</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а) времени проведения работ по смене изображения, но не более трех часов;</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 xml:space="preserve"> б) времени проведения аварийных, ремонтных работ;</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в) проекционных рекламных конструкций;</w:t>
      </w:r>
    </w:p>
    <w:p w:rsidR="00743B74" w:rsidRPr="00743B74" w:rsidRDefault="00743B74" w:rsidP="00A62090">
      <w:pPr>
        <w:spacing w:after="0" w:line="240" w:lineRule="auto"/>
        <w:ind w:firstLine="709"/>
        <w:jc w:val="both"/>
        <w:rPr>
          <w:rFonts w:ascii="Arial" w:hAnsi="Arial" w:cs="Arial"/>
          <w:sz w:val="24"/>
          <w:szCs w:val="24"/>
        </w:rPr>
      </w:pPr>
      <w:r w:rsidRPr="00743B74">
        <w:rPr>
          <w:rFonts w:ascii="Arial" w:hAnsi="Arial" w:cs="Arial"/>
          <w:sz w:val="24"/>
          <w:szCs w:val="24"/>
        </w:rPr>
        <w:t>г) времени с 22.00 до 6.00 в рабочие дни и с 22.00 до 9.00 в выходные и нерабочие праздничные дни;</w:t>
      </w:r>
    </w:p>
    <w:p w:rsid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 xml:space="preserve"> 8)</w:t>
      </w:r>
      <w:r w:rsidR="00743B74" w:rsidRPr="00743B74">
        <w:rPr>
          <w:rFonts w:ascii="Arial" w:hAnsi="Arial" w:cs="Arial"/>
          <w:sz w:val="24"/>
          <w:szCs w:val="24"/>
        </w:rPr>
        <w:t xml:space="preserve"> оборудование, необходимое для эксплуатации р</w:t>
      </w:r>
      <w:r>
        <w:rPr>
          <w:rFonts w:ascii="Arial" w:hAnsi="Arial" w:cs="Arial"/>
          <w:sz w:val="24"/>
          <w:szCs w:val="24"/>
        </w:rPr>
        <w:t xml:space="preserve">екламной конструкции,  устанавливается на </w:t>
      </w:r>
      <w:r w:rsidR="0046219E">
        <w:rPr>
          <w:rFonts w:ascii="Arial" w:hAnsi="Arial" w:cs="Arial"/>
          <w:sz w:val="24"/>
          <w:szCs w:val="24"/>
        </w:rPr>
        <w:t xml:space="preserve"> максимально не просматриваемых</w:t>
      </w:r>
      <w:r>
        <w:rPr>
          <w:rFonts w:ascii="Arial" w:hAnsi="Arial" w:cs="Arial"/>
          <w:sz w:val="24"/>
          <w:szCs w:val="24"/>
        </w:rPr>
        <w:t xml:space="preserve"> </w:t>
      </w:r>
      <w:r w:rsidRPr="00743B74">
        <w:rPr>
          <w:rFonts w:ascii="Arial" w:hAnsi="Arial" w:cs="Arial"/>
          <w:sz w:val="24"/>
          <w:szCs w:val="24"/>
        </w:rPr>
        <w:t>составных частях рекламной конструкции</w:t>
      </w:r>
      <w:r w:rsidR="0046219E">
        <w:rPr>
          <w:rFonts w:ascii="Arial" w:hAnsi="Arial" w:cs="Arial"/>
          <w:sz w:val="24"/>
          <w:szCs w:val="24"/>
        </w:rPr>
        <w:t>;</w:t>
      </w:r>
    </w:p>
    <w:p w:rsidR="0046219E" w:rsidRPr="00FC040A" w:rsidRDefault="0032334D" w:rsidP="0046219E">
      <w:pPr>
        <w:pStyle w:val="a6"/>
        <w:shd w:val="clear" w:color="auto" w:fill="FFFFFF"/>
        <w:spacing w:before="0" w:beforeAutospacing="0" w:after="0"/>
        <w:ind w:firstLine="709"/>
        <w:jc w:val="both"/>
        <w:rPr>
          <w:rFonts w:ascii="Arial" w:hAnsi="Arial" w:cs="Arial"/>
        </w:rPr>
      </w:pPr>
      <w:r>
        <w:rPr>
          <w:rFonts w:ascii="Arial" w:hAnsi="Arial" w:cs="Arial"/>
        </w:rPr>
        <w:t xml:space="preserve"> 9)</w:t>
      </w:r>
      <w:r w:rsidR="0046219E">
        <w:rPr>
          <w:rFonts w:ascii="Arial" w:hAnsi="Arial" w:cs="Arial"/>
        </w:rPr>
        <w:t xml:space="preserve"> у</w:t>
      </w:r>
      <w:r w:rsidR="0046219E" w:rsidRPr="00FC040A">
        <w:rPr>
          <w:rFonts w:ascii="Arial" w:hAnsi="Arial" w:cs="Arial"/>
        </w:rPr>
        <w:t>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0C5846" w:rsidRDefault="00D313A7" w:rsidP="00A62090">
      <w:pPr>
        <w:spacing w:after="0" w:line="240" w:lineRule="auto"/>
        <w:ind w:firstLine="709"/>
        <w:jc w:val="both"/>
        <w:rPr>
          <w:rFonts w:ascii="Arial" w:hAnsi="Arial" w:cs="Arial"/>
          <w:sz w:val="24"/>
          <w:szCs w:val="24"/>
        </w:rPr>
      </w:pPr>
      <w:r>
        <w:rPr>
          <w:rFonts w:ascii="Arial" w:hAnsi="Arial" w:cs="Arial"/>
          <w:sz w:val="24"/>
          <w:szCs w:val="24"/>
        </w:rPr>
        <w:t>1</w:t>
      </w:r>
      <w:r w:rsidR="00743B74" w:rsidRPr="00743B74">
        <w:rPr>
          <w:rFonts w:ascii="Arial" w:hAnsi="Arial" w:cs="Arial"/>
          <w:sz w:val="24"/>
          <w:szCs w:val="24"/>
        </w:rPr>
        <w:t>3.</w:t>
      </w:r>
      <w:r>
        <w:rPr>
          <w:rFonts w:ascii="Arial" w:hAnsi="Arial" w:cs="Arial"/>
          <w:sz w:val="24"/>
          <w:szCs w:val="24"/>
        </w:rPr>
        <w:t>3.</w:t>
      </w:r>
      <w:r w:rsidR="00743B74" w:rsidRPr="00743B74">
        <w:rPr>
          <w:rFonts w:ascii="Arial" w:hAnsi="Arial" w:cs="Arial"/>
          <w:sz w:val="24"/>
          <w:szCs w:val="24"/>
        </w:rPr>
        <w:t>2. Не допускается установка и эксплуатация</w:t>
      </w:r>
      <w:r w:rsidR="000C5846">
        <w:rPr>
          <w:rFonts w:ascii="Arial" w:hAnsi="Arial" w:cs="Arial"/>
          <w:sz w:val="24"/>
          <w:szCs w:val="24"/>
        </w:rPr>
        <w:t xml:space="preserve"> следующих рекламных конструкций:</w:t>
      </w:r>
    </w:p>
    <w:p w:rsidR="00743B74" w:rsidRPr="00743B74" w:rsidRDefault="000C5846" w:rsidP="00A62090">
      <w:pPr>
        <w:spacing w:after="0" w:line="240" w:lineRule="auto"/>
        <w:ind w:firstLine="709"/>
        <w:jc w:val="both"/>
        <w:rPr>
          <w:rFonts w:ascii="Arial" w:hAnsi="Arial" w:cs="Arial"/>
          <w:sz w:val="24"/>
          <w:szCs w:val="24"/>
        </w:rPr>
      </w:pPr>
      <w:r>
        <w:rPr>
          <w:rFonts w:ascii="Arial" w:hAnsi="Arial" w:cs="Arial"/>
          <w:sz w:val="24"/>
          <w:szCs w:val="24"/>
        </w:rPr>
        <w:t>1</w:t>
      </w:r>
      <w:r w:rsidR="0032334D">
        <w:rPr>
          <w:rFonts w:ascii="Arial" w:hAnsi="Arial" w:cs="Arial"/>
          <w:sz w:val="24"/>
          <w:szCs w:val="24"/>
        </w:rPr>
        <w:t>)</w:t>
      </w:r>
      <w:r w:rsidR="00743B74" w:rsidRPr="00743B74">
        <w:rPr>
          <w:rFonts w:ascii="Arial" w:hAnsi="Arial" w:cs="Arial"/>
          <w:sz w:val="24"/>
          <w:szCs w:val="24"/>
        </w:rPr>
        <w:t xml:space="preserve"> отдельно стоящих рекламных конструкций:</w:t>
      </w:r>
    </w:p>
    <w:p w:rsidR="00743B74" w:rsidRP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 xml:space="preserve"> а)</w:t>
      </w:r>
      <w:r w:rsidR="00743B74" w:rsidRPr="00743B74">
        <w:rPr>
          <w:rFonts w:ascii="Arial" w:hAnsi="Arial" w:cs="Arial"/>
          <w:sz w:val="24"/>
          <w:szCs w:val="24"/>
        </w:rPr>
        <w:t xml:space="preserve"> на территориях, занимаемых образовательными учреждениями,  спортивными учреждениями, учреждениями здравоохранения, объектами социального обслуживания населения;</w:t>
      </w:r>
    </w:p>
    <w:p w:rsidR="00743B74" w:rsidRP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 xml:space="preserve"> б)</w:t>
      </w:r>
      <w:r w:rsidR="00743B74" w:rsidRPr="00743B74">
        <w:rPr>
          <w:rFonts w:ascii="Arial" w:hAnsi="Arial" w:cs="Arial"/>
          <w:sz w:val="24"/>
          <w:szCs w:val="24"/>
        </w:rPr>
        <w:t xml:space="preserve"> в границах земельного участка, занимаемого индивидуальным или многоквартирным жилым домом.</w:t>
      </w:r>
    </w:p>
    <w:p w:rsidR="00743B74" w:rsidRPr="00743B74" w:rsidRDefault="000C5846" w:rsidP="00A62090">
      <w:pPr>
        <w:spacing w:after="0" w:line="240" w:lineRule="auto"/>
        <w:ind w:firstLine="709"/>
        <w:jc w:val="both"/>
        <w:rPr>
          <w:rFonts w:ascii="Arial" w:hAnsi="Arial" w:cs="Arial"/>
          <w:sz w:val="24"/>
          <w:szCs w:val="24"/>
        </w:rPr>
      </w:pPr>
      <w:r>
        <w:rPr>
          <w:rFonts w:ascii="Arial" w:hAnsi="Arial" w:cs="Arial"/>
          <w:sz w:val="24"/>
          <w:szCs w:val="24"/>
        </w:rPr>
        <w:t>2</w:t>
      </w:r>
      <w:r w:rsidR="0032334D">
        <w:rPr>
          <w:rFonts w:ascii="Arial" w:hAnsi="Arial" w:cs="Arial"/>
          <w:sz w:val="24"/>
          <w:szCs w:val="24"/>
        </w:rPr>
        <w:t>)</w:t>
      </w:r>
      <w:r w:rsidR="00743B74" w:rsidRPr="00743B74">
        <w:rPr>
          <w:rFonts w:ascii="Arial" w:hAnsi="Arial" w:cs="Arial"/>
          <w:sz w:val="24"/>
          <w:szCs w:val="24"/>
        </w:rPr>
        <w:t xml:space="preserve"> рекламных конструкций, размещаемых на зданиях и сооружениях:</w:t>
      </w:r>
    </w:p>
    <w:p w:rsidR="00743B74" w:rsidRP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 xml:space="preserve"> а)</w:t>
      </w:r>
      <w:r w:rsidR="00743B74" w:rsidRPr="00743B74">
        <w:rPr>
          <w:rFonts w:ascii="Arial" w:hAnsi="Arial" w:cs="Arial"/>
          <w:sz w:val="24"/>
          <w:szCs w:val="24"/>
        </w:rPr>
        <w:t xml:space="preserve"> на объектах культурного наследия, а также на их территориях;</w:t>
      </w:r>
    </w:p>
    <w:p w:rsid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 xml:space="preserve"> б)</w:t>
      </w:r>
      <w:r w:rsidR="00743B74" w:rsidRPr="00743B74">
        <w:rPr>
          <w:rFonts w:ascii="Arial" w:hAnsi="Arial" w:cs="Arial"/>
          <w:sz w:val="24"/>
          <w:szCs w:val="24"/>
        </w:rPr>
        <w:t xml:space="preserve"> на мостах, путепроводах, тоннелях и эстакадах;</w:t>
      </w:r>
    </w:p>
    <w:p w:rsidR="0046219E" w:rsidRPr="0046219E" w:rsidRDefault="0032334D" w:rsidP="0046219E">
      <w:pPr>
        <w:pStyle w:val="Textbody"/>
        <w:widowControl/>
        <w:shd w:val="clear" w:color="auto" w:fill="FFFFFF"/>
        <w:spacing w:after="0"/>
        <w:ind w:firstLine="715"/>
        <w:jc w:val="both"/>
        <w:rPr>
          <w:rFonts w:ascii="Arial" w:hAnsi="Arial" w:cs="Arial"/>
        </w:rPr>
      </w:pPr>
      <w:r>
        <w:rPr>
          <w:rFonts w:ascii="Arial" w:hAnsi="Arial" w:cs="Arial"/>
        </w:rPr>
        <w:lastRenderedPageBreak/>
        <w:t xml:space="preserve"> в)</w:t>
      </w:r>
      <w:r w:rsidR="0046219E" w:rsidRPr="0046219E">
        <w:rPr>
          <w:sz w:val="28"/>
          <w:szCs w:val="28"/>
        </w:rPr>
        <w:t xml:space="preserve"> </w:t>
      </w:r>
      <w:r w:rsidR="0046219E" w:rsidRPr="0046219E">
        <w:rPr>
          <w:rFonts w:ascii="Arial" w:hAnsi="Arial" w:cs="Arial"/>
        </w:rPr>
        <w:t xml:space="preserve">на </w:t>
      </w:r>
      <w:r w:rsidR="002E2389">
        <w:rPr>
          <w:rFonts w:ascii="Arial" w:hAnsi="Arial" w:cs="Arial"/>
        </w:rPr>
        <w:t xml:space="preserve">всех </w:t>
      </w:r>
      <w:r w:rsidR="0046219E" w:rsidRPr="0046219E">
        <w:rPr>
          <w:rFonts w:ascii="Arial" w:hAnsi="Arial" w:cs="Arial"/>
        </w:rPr>
        <w:t>стационарных ограждениях</w:t>
      </w:r>
      <w:r w:rsidR="002E2389">
        <w:rPr>
          <w:rFonts w:ascii="Arial" w:hAnsi="Arial" w:cs="Arial"/>
        </w:rPr>
        <w:t>,</w:t>
      </w:r>
      <w:r w:rsidR="0046219E" w:rsidRPr="0046219E">
        <w:rPr>
          <w:rFonts w:ascii="Arial" w:hAnsi="Arial" w:cs="Arial"/>
        </w:rPr>
        <w:t xml:space="preserve"> а также на ограждениях газонов;</w:t>
      </w:r>
    </w:p>
    <w:p w:rsid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 xml:space="preserve"> г)</w:t>
      </w:r>
      <w:r w:rsidR="00743B74" w:rsidRPr="00743B74">
        <w:rPr>
          <w:rFonts w:ascii="Arial" w:hAnsi="Arial" w:cs="Arial"/>
          <w:sz w:val="24"/>
          <w:szCs w:val="24"/>
        </w:rPr>
        <w:t xml:space="preserve"> на объектах, занимаемых образовательными учреждениями,  спортивными учреждениями, учреждениями здравоохранения, объектами социального обслуживания населения;</w:t>
      </w:r>
    </w:p>
    <w:p w:rsidR="00743B74" w:rsidRP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3)</w:t>
      </w:r>
      <w:r w:rsidR="00743B74" w:rsidRPr="00743B74">
        <w:rPr>
          <w:rFonts w:ascii="Arial" w:hAnsi="Arial" w:cs="Arial"/>
          <w:sz w:val="24"/>
          <w:szCs w:val="24"/>
        </w:rPr>
        <w:t xml:space="preserve"> крышных рекламных конструкций:</w:t>
      </w:r>
    </w:p>
    <w:p w:rsidR="00743B74" w:rsidRPr="00743B74" w:rsidRDefault="0032334D" w:rsidP="00A62090">
      <w:pPr>
        <w:spacing w:after="0" w:line="240" w:lineRule="auto"/>
        <w:ind w:firstLine="709"/>
        <w:jc w:val="both"/>
        <w:rPr>
          <w:rFonts w:ascii="Arial" w:hAnsi="Arial" w:cs="Arial"/>
          <w:sz w:val="24"/>
          <w:szCs w:val="24"/>
        </w:rPr>
      </w:pPr>
      <w:r>
        <w:rPr>
          <w:rFonts w:ascii="Arial" w:hAnsi="Arial" w:cs="Arial"/>
          <w:sz w:val="24"/>
          <w:szCs w:val="24"/>
        </w:rPr>
        <w:t xml:space="preserve"> а)</w:t>
      </w:r>
      <w:r w:rsidR="00743B74" w:rsidRPr="00743B74">
        <w:rPr>
          <w:rFonts w:ascii="Arial" w:hAnsi="Arial" w:cs="Arial"/>
          <w:sz w:val="24"/>
          <w:szCs w:val="24"/>
        </w:rPr>
        <w:t xml:space="preserve"> более одной рекламной конструкции на здании, сооружении</w:t>
      </w:r>
      <w:r w:rsidR="002E2389">
        <w:rPr>
          <w:rFonts w:ascii="Arial" w:hAnsi="Arial" w:cs="Arial"/>
          <w:sz w:val="24"/>
          <w:szCs w:val="24"/>
        </w:rPr>
        <w:t>, за исключением торговых комплексов</w:t>
      </w:r>
      <w:r w:rsidR="00743B74" w:rsidRPr="00743B74">
        <w:rPr>
          <w:rFonts w:ascii="Arial" w:hAnsi="Arial" w:cs="Arial"/>
          <w:sz w:val="24"/>
          <w:szCs w:val="24"/>
        </w:rPr>
        <w:t>;</w:t>
      </w:r>
    </w:p>
    <w:p w:rsidR="00743B74" w:rsidRPr="00743B74" w:rsidRDefault="007E433A" w:rsidP="00A62090">
      <w:pPr>
        <w:spacing w:after="0" w:line="240" w:lineRule="auto"/>
        <w:ind w:firstLine="709"/>
        <w:jc w:val="both"/>
        <w:rPr>
          <w:rFonts w:ascii="Arial" w:hAnsi="Arial" w:cs="Arial"/>
          <w:sz w:val="24"/>
          <w:szCs w:val="24"/>
        </w:rPr>
      </w:pPr>
      <w:r>
        <w:rPr>
          <w:rFonts w:ascii="Arial" w:hAnsi="Arial" w:cs="Arial"/>
          <w:sz w:val="24"/>
          <w:szCs w:val="24"/>
        </w:rPr>
        <w:t xml:space="preserve"> б) </w:t>
      </w:r>
      <w:r w:rsidR="00743B74" w:rsidRPr="00743B74">
        <w:rPr>
          <w:rFonts w:ascii="Arial" w:hAnsi="Arial" w:cs="Arial"/>
          <w:sz w:val="24"/>
          <w:szCs w:val="24"/>
        </w:rPr>
        <w:t>на зданиях и сооружениях высотой менее трех этажей;</w:t>
      </w:r>
    </w:p>
    <w:p w:rsidR="00743B74" w:rsidRPr="00743B74" w:rsidRDefault="007E433A" w:rsidP="00706EB4">
      <w:pPr>
        <w:spacing w:after="0" w:line="240" w:lineRule="auto"/>
        <w:ind w:firstLine="709"/>
        <w:jc w:val="both"/>
        <w:rPr>
          <w:rFonts w:ascii="Arial" w:hAnsi="Arial" w:cs="Arial"/>
          <w:sz w:val="24"/>
          <w:szCs w:val="24"/>
        </w:rPr>
      </w:pPr>
      <w:r>
        <w:rPr>
          <w:rFonts w:ascii="Arial" w:hAnsi="Arial" w:cs="Arial"/>
          <w:sz w:val="24"/>
          <w:szCs w:val="24"/>
        </w:rPr>
        <w:t xml:space="preserve"> </w:t>
      </w:r>
      <w:r w:rsidR="000C5846">
        <w:rPr>
          <w:rFonts w:ascii="Arial" w:hAnsi="Arial" w:cs="Arial"/>
          <w:sz w:val="24"/>
          <w:szCs w:val="24"/>
        </w:rPr>
        <w:t>4</w:t>
      </w:r>
      <w:r>
        <w:rPr>
          <w:rFonts w:ascii="Arial" w:hAnsi="Arial" w:cs="Arial"/>
          <w:sz w:val="24"/>
          <w:szCs w:val="24"/>
        </w:rPr>
        <w:t>)</w:t>
      </w:r>
      <w:r w:rsidR="00743B74" w:rsidRPr="00743B74">
        <w:rPr>
          <w:rFonts w:ascii="Arial" w:hAnsi="Arial" w:cs="Arial"/>
          <w:sz w:val="24"/>
          <w:szCs w:val="24"/>
        </w:rPr>
        <w:t xml:space="preserve"> брандмауэров, </w:t>
      </w:r>
      <w:proofErr w:type="spellStart"/>
      <w:r w:rsidR="00743B74" w:rsidRPr="00743B74">
        <w:rPr>
          <w:rFonts w:ascii="Arial" w:hAnsi="Arial" w:cs="Arial"/>
          <w:sz w:val="24"/>
          <w:szCs w:val="24"/>
        </w:rPr>
        <w:t>медиафасадов</w:t>
      </w:r>
      <w:proofErr w:type="spellEnd"/>
      <w:r w:rsidR="00743B74" w:rsidRPr="00743B74">
        <w:rPr>
          <w:rFonts w:ascii="Arial" w:hAnsi="Arial" w:cs="Arial"/>
          <w:sz w:val="24"/>
          <w:szCs w:val="24"/>
        </w:rPr>
        <w:t>, видеоэкранов и проекционных рекламных конструкций:</w:t>
      </w:r>
    </w:p>
    <w:p w:rsidR="00743B74" w:rsidRPr="00743B74" w:rsidRDefault="007E433A" w:rsidP="00706EB4">
      <w:pPr>
        <w:spacing w:after="0" w:line="240" w:lineRule="auto"/>
        <w:ind w:firstLine="709"/>
        <w:jc w:val="both"/>
        <w:rPr>
          <w:rFonts w:ascii="Arial" w:hAnsi="Arial" w:cs="Arial"/>
          <w:sz w:val="24"/>
          <w:szCs w:val="24"/>
        </w:rPr>
      </w:pPr>
      <w:r>
        <w:rPr>
          <w:rFonts w:ascii="Arial" w:hAnsi="Arial" w:cs="Arial"/>
          <w:sz w:val="24"/>
          <w:szCs w:val="24"/>
        </w:rPr>
        <w:t xml:space="preserve"> а)</w:t>
      </w:r>
      <w:r w:rsidR="00743B74" w:rsidRPr="00743B74">
        <w:rPr>
          <w:rFonts w:ascii="Arial" w:hAnsi="Arial" w:cs="Arial"/>
          <w:sz w:val="24"/>
          <w:szCs w:val="24"/>
        </w:rPr>
        <w:t xml:space="preserve"> более одной рекламной конструкции на фасаде жилого дома;</w:t>
      </w:r>
    </w:p>
    <w:p w:rsidR="00743B74" w:rsidRDefault="007E433A" w:rsidP="00706EB4">
      <w:pPr>
        <w:spacing w:after="0" w:line="240" w:lineRule="auto"/>
        <w:ind w:firstLine="709"/>
        <w:jc w:val="both"/>
        <w:rPr>
          <w:rFonts w:ascii="Arial" w:hAnsi="Arial" w:cs="Arial"/>
          <w:sz w:val="24"/>
          <w:szCs w:val="24"/>
        </w:rPr>
      </w:pPr>
      <w:r>
        <w:rPr>
          <w:rFonts w:ascii="Arial" w:hAnsi="Arial" w:cs="Arial"/>
          <w:sz w:val="24"/>
          <w:szCs w:val="24"/>
        </w:rPr>
        <w:t xml:space="preserve"> б) </w:t>
      </w:r>
      <w:r w:rsidR="002E2389">
        <w:rPr>
          <w:rFonts w:ascii="Arial" w:hAnsi="Arial" w:cs="Arial"/>
          <w:sz w:val="24"/>
          <w:szCs w:val="24"/>
        </w:rPr>
        <w:t>рекламные конструкции не должны закрывать декоративные архитектурные элементы фасадов зданий и сооружений;</w:t>
      </w:r>
    </w:p>
    <w:p w:rsidR="002E2389" w:rsidRPr="00743B74" w:rsidRDefault="007E433A" w:rsidP="00706EB4">
      <w:pPr>
        <w:spacing w:after="0" w:line="240" w:lineRule="auto"/>
        <w:ind w:firstLine="709"/>
        <w:jc w:val="both"/>
        <w:rPr>
          <w:rFonts w:ascii="Arial" w:hAnsi="Arial" w:cs="Arial"/>
          <w:sz w:val="24"/>
          <w:szCs w:val="24"/>
        </w:rPr>
      </w:pPr>
      <w:r>
        <w:rPr>
          <w:rFonts w:ascii="Arial" w:hAnsi="Arial" w:cs="Arial"/>
          <w:sz w:val="24"/>
          <w:szCs w:val="24"/>
        </w:rPr>
        <w:t xml:space="preserve"> в)</w:t>
      </w:r>
      <w:r w:rsidR="002E2389">
        <w:rPr>
          <w:rFonts w:ascii="Arial" w:hAnsi="Arial" w:cs="Arial"/>
          <w:sz w:val="24"/>
          <w:szCs w:val="24"/>
        </w:rPr>
        <w:t xml:space="preserve"> не должны закрывать оконные и витринные проемы, в том числе частично.</w:t>
      </w:r>
    </w:p>
    <w:p w:rsidR="00DA6969" w:rsidRPr="00743B74" w:rsidRDefault="00D313A7" w:rsidP="00706EB4">
      <w:pPr>
        <w:spacing w:after="0" w:line="240" w:lineRule="auto"/>
        <w:ind w:firstLine="709"/>
        <w:jc w:val="both"/>
        <w:rPr>
          <w:rFonts w:ascii="Arial" w:hAnsi="Arial" w:cs="Arial"/>
          <w:sz w:val="24"/>
          <w:szCs w:val="24"/>
        </w:rPr>
      </w:pPr>
      <w:r>
        <w:rPr>
          <w:rFonts w:ascii="Arial" w:hAnsi="Arial" w:cs="Arial"/>
          <w:sz w:val="24"/>
          <w:szCs w:val="24"/>
        </w:rPr>
        <w:t>1</w:t>
      </w:r>
      <w:r w:rsidR="00DA6969">
        <w:rPr>
          <w:rFonts w:ascii="Arial" w:hAnsi="Arial" w:cs="Arial"/>
          <w:sz w:val="24"/>
          <w:szCs w:val="24"/>
        </w:rPr>
        <w:t>3.</w:t>
      </w:r>
      <w:r>
        <w:rPr>
          <w:rFonts w:ascii="Arial" w:hAnsi="Arial" w:cs="Arial"/>
          <w:sz w:val="24"/>
          <w:szCs w:val="24"/>
        </w:rPr>
        <w:t>3.</w:t>
      </w:r>
      <w:r w:rsidR="00733A3C">
        <w:rPr>
          <w:rFonts w:ascii="Arial" w:hAnsi="Arial" w:cs="Arial"/>
          <w:sz w:val="24"/>
          <w:szCs w:val="24"/>
        </w:rPr>
        <w:t>3</w:t>
      </w:r>
      <w:r w:rsidR="00DA6969">
        <w:rPr>
          <w:rFonts w:ascii="Arial" w:hAnsi="Arial" w:cs="Arial"/>
          <w:sz w:val="24"/>
          <w:szCs w:val="24"/>
        </w:rPr>
        <w:t xml:space="preserve">. Не допускается </w:t>
      </w:r>
      <w:r w:rsidR="00DA6969">
        <w:rPr>
          <w:rFonts w:ascii="Arial" w:hAnsi="Arial" w:cs="Arial"/>
        </w:rPr>
        <w:t>размещение рекламы</w:t>
      </w:r>
      <w:r w:rsidR="00DA6969" w:rsidRPr="00FC040A">
        <w:rPr>
          <w:rFonts w:ascii="Arial" w:hAnsi="Arial" w:cs="Arial"/>
        </w:rPr>
        <w:t xml:space="preserve">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DA6969" w:rsidRDefault="00D313A7" w:rsidP="00706EB4">
      <w:pPr>
        <w:pStyle w:val="a6"/>
        <w:spacing w:before="0" w:beforeAutospacing="0" w:after="0"/>
        <w:ind w:firstLine="709"/>
        <w:jc w:val="both"/>
        <w:rPr>
          <w:rFonts w:ascii="Arial" w:hAnsi="Arial" w:cs="Arial"/>
        </w:rPr>
      </w:pPr>
      <w:r>
        <w:rPr>
          <w:rFonts w:ascii="Arial" w:hAnsi="Arial" w:cs="Arial"/>
        </w:rPr>
        <w:t>1</w:t>
      </w:r>
      <w:r w:rsidR="00DA6969">
        <w:rPr>
          <w:rFonts w:ascii="Arial" w:hAnsi="Arial" w:cs="Arial"/>
        </w:rPr>
        <w:t>3.</w:t>
      </w:r>
      <w:r>
        <w:rPr>
          <w:rFonts w:ascii="Arial" w:hAnsi="Arial" w:cs="Arial"/>
        </w:rPr>
        <w:t>3.</w:t>
      </w:r>
      <w:r w:rsidR="00733A3C">
        <w:rPr>
          <w:rFonts w:ascii="Arial" w:hAnsi="Arial" w:cs="Arial"/>
        </w:rPr>
        <w:t>4</w:t>
      </w:r>
      <w:r w:rsidR="00DA6969">
        <w:rPr>
          <w:rFonts w:ascii="Arial" w:hAnsi="Arial" w:cs="Arial"/>
        </w:rPr>
        <w:t>. Указанные</w:t>
      </w:r>
      <w:r w:rsidR="00DA6969" w:rsidRPr="00FC040A">
        <w:rPr>
          <w:rFonts w:ascii="Arial" w:hAnsi="Arial" w:cs="Arial"/>
        </w:rPr>
        <w:t xml:space="preserve"> т</w:t>
      </w:r>
      <w:r w:rsidR="007E433A">
        <w:rPr>
          <w:rFonts w:ascii="Arial" w:hAnsi="Arial" w:cs="Arial"/>
        </w:rPr>
        <w:t>ребования к рекламным конструкциям</w:t>
      </w:r>
      <w:r w:rsidR="00DA6969" w:rsidRPr="00FC040A">
        <w:rPr>
          <w:rFonts w:ascii="Arial" w:hAnsi="Arial" w:cs="Arial"/>
        </w:rPr>
        <w:t xml:space="preserve"> на территори</w:t>
      </w:r>
      <w:r w:rsidR="00B6093E">
        <w:rPr>
          <w:rFonts w:ascii="Arial" w:hAnsi="Arial" w:cs="Arial"/>
        </w:rPr>
        <w:t>и городского округа «Город Орел»</w:t>
      </w:r>
      <w:r w:rsidR="00DA6969" w:rsidRPr="00FC040A">
        <w:rPr>
          <w:rFonts w:ascii="Arial" w:hAnsi="Arial" w:cs="Arial"/>
        </w:rPr>
        <w:t xml:space="preserve"> применяются вне зависимости от владельца рекламной конструкции или формы собственности недвижимого имущества, к которому</w:t>
      </w:r>
      <w:r w:rsidR="00DA6969">
        <w:rPr>
          <w:rFonts w:ascii="Arial" w:hAnsi="Arial" w:cs="Arial"/>
        </w:rPr>
        <w:t xml:space="preserve"> такая конструкция присоединена</w:t>
      </w:r>
      <w:r w:rsidR="002F6D96">
        <w:rPr>
          <w:rFonts w:ascii="Arial" w:hAnsi="Arial" w:cs="Arial"/>
        </w:rPr>
        <w:t>»</w:t>
      </w:r>
      <w:r w:rsidR="00733A3C">
        <w:rPr>
          <w:rFonts w:ascii="Arial" w:hAnsi="Arial" w:cs="Arial"/>
        </w:rPr>
        <w:t>.</w:t>
      </w:r>
    </w:p>
    <w:p w:rsidR="002E2389" w:rsidRPr="00FC040A" w:rsidRDefault="00CC7C0C" w:rsidP="00706EB4">
      <w:pPr>
        <w:pStyle w:val="a6"/>
        <w:spacing w:before="0" w:beforeAutospacing="0" w:after="0"/>
        <w:ind w:firstLine="709"/>
        <w:jc w:val="both"/>
        <w:rPr>
          <w:rFonts w:ascii="Arial" w:hAnsi="Arial" w:cs="Arial"/>
        </w:rPr>
      </w:pPr>
      <w:r>
        <w:rPr>
          <w:rFonts w:ascii="Arial" w:hAnsi="Arial" w:cs="Arial"/>
        </w:rPr>
        <w:t>2. Разделы 13-25 считать соответственно разделами 14-26.</w:t>
      </w:r>
    </w:p>
    <w:p w:rsidR="00743B74" w:rsidRPr="00743B74" w:rsidRDefault="00743B74" w:rsidP="00DA6969">
      <w:pPr>
        <w:spacing w:after="0" w:line="240" w:lineRule="auto"/>
        <w:ind w:firstLine="709"/>
        <w:jc w:val="both"/>
        <w:rPr>
          <w:rFonts w:ascii="Arial" w:hAnsi="Arial" w:cs="Arial"/>
          <w:sz w:val="24"/>
          <w:szCs w:val="24"/>
        </w:rPr>
      </w:pPr>
    </w:p>
    <w:p w:rsidR="00E247D8" w:rsidRPr="00FC040A" w:rsidRDefault="00E247D8" w:rsidP="00A62090">
      <w:pPr>
        <w:pStyle w:val="1"/>
        <w:spacing w:after="0" w:line="240" w:lineRule="auto"/>
        <w:ind w:left="0" w:firstLine="709"/>
        <w:contextualSpacing/>
        <w:jc w:val="both"/>
        <w:rPr>
          <w:rFonts w:ascii="Arial" w:hAnsi="Arial" w:cs="Arial"/>
          <w:sz w:val="24"/>
          <w:szCs w:val="24"/>
        </w:rPr>
      </w:pPr>
      <w:bookmarkStart w:id="1" w:name="P0973_1"/>
      <w:bookmarkEnd w:id="1"/>
    </w:p>
    <w:p w:rsidR="00E247D8" w:rsidRPr="00FC040A" w:rsidRDefault="00E247D8" w:rsidP="00FC040A">
      <w:pPr>
        <w:pStyle w:val="1"/>
        <w:widowControl w:val="0"/>
        <w:spacing w:after="0" w:line="240" w:lineRule="auto"/>
        <w:ind w:left="0"/>
        <w:contextualSpacing/>
        <w:jc w:val="both"/>
        <w:rPr>
          <w:rFonts w:ascii="Arial" w:hAnsi="Arial" w:cs="Arial"/>
          <w:sz w:val="24"/>
          <w:szCs w:val="24"/>
        </w:rPr>
      </w:pPr>
    </w:p>
    <w:p w:rsidR="00E247D8" w:rsidRPr="00FC040A" w:rsidRDefault="00E247D8" w:rsidP="00FC040A">
      <w:pPr>
        <w:pStyle w:val="1"/>
        <w:widowControl w:val="0"/>
        <w:spacing w:after="0" w:line="240" w:lineRule="auto"/>
        <w:ind w:left="0"/>
        <w:contextualSpacing/>
        <w:jc w:val="both"/>
        <w:rPr>
          <w:rFonts w:ascii="Arial" w:hAnsi="Arial" w:cs="Arial"/>
          <w:sz w:val="24"/>
          <w:szCs w:val="24"/>
        </w:rPr>
      </w:pPr>
    </w:p>
    <w:tbl>
      <w:tblPr>
        <w:tblW w:w="0" w:type="auto"/>
        <w:tblLayout w:type="fixed"/>
        <w:tblLook w:val="0000" w:firstRow="0" w:lastRow="0" w:firstColumn="0" w:lastColumn="0" w:noHBand="0" w:noVBand="0"/>
      </w:tblPr>
      <w:tblGrid>
        <w:gridCol w:w="4819"/>
        <w:gridCol w:w="5009"/>
      </w:tblGrid>
      <w:tr w:rsidR="00E247D8" w:rsidRPr="00FC040A" w:rsidTr="00D86002">
        <w:tc>
          <w:tcPr>
            <w:tcW w:w="4819" w:type="dxa"/>
          </w:tcPr>
          <w:p w:rsidR="00E247D8" w:rsidRPr="00FC040A" w:rsidRDefault="00E247D8" w:rsidP="00D86002">
            <w:pPr>
              <w:spacing w:after="0" w:line="240" w:lineRule="auto"/>
              <w:contextualSpacing/>
              <w:rPr>
                <w:rFonts w:ascii="Arial" w:hAnsi="Arial" w:cs="Arial"/>
                <w:sz w:val="24"/>
                <w:szCs w:val="24"/>
              </w:rPr>
            </w:pPr>
            <w:r>
              <w:rPr>
                <w:rFonts w:ascii="Arial" w:hAnsi="Arial" w:cs="Arial"/>
                <w:sz w:val="24"/>
                <w:szCs w:val="24"/>
              </w:rPr>
              <w:t>Председатель городского Совета</w:t>
            </w:r>
            <w:r w:rsidRPr="00FC040A">
              <w:rPr>
                <w:rFonts w:ascii="Arial" w:hAnsi="Arial" w:cs="Arial"/>
                <w:sz w:val="24"/>
                <w:szCs w:val="24"/>
              </w:rPr>
              <w:tab/>
              <w:t xml:space="preserve"> </w:t>
            </w:r>
          </w:p>
        </w:tc>
        <w:tc>
          <w:tcPr>
            <w:tcW w:w="5009" w:type="dxa"/>
          </w:tcPr>
          <w:p w:rsidR="00E247D8" w:rsidRPr="00FC040A" w:rsidRDefault="00706EB4" w:rsidP="00706EB4">
            <w:pPr>
              <w:spacing w:after="0" w:line="240" w:lineRule="auto"/>
              <w:contextualSpacing/>
              <w:jc w:val="center"/>
              <w:rPr>
                <w:rFonts w:ascii="Arial" w:hAnsi="Arial" w:cs="Arial"/>
                <w:sz w:val="24"/>
                <w:szCs w:val="24"/>
              </w:rPr>
            </w:pPr>
            <w:r>
              <w:rPr>
                <w:rFonts w:ascii="Arial" w:hAnsi="Arial" w:cs="Arial"/>
                <w:sz w:val="24"/>
                <w:szCs w:val="24"/>
              </w:rPr>
              <w:t xml:space="preserve">                                          </w:t>
            </w:r>
            <w:r w:rsidR="00E247D8">
              <w:rPr>
                <w:rFonts w:ascii="Arial" w:hAnsi="Arial" w:cs="Arial"/>
                <w:sz w:val="24"/>
                <w:szCs w:val="24"/>
              </w:rPr>
              <w:t>В</w:t>
            </w:r>
            <w:r w:rsidR="00E247D8" w:rsidRPr="00FC040A">
              <w:rPr>
                <w:rFonts w:ascii="Arial" w:hAnsi="Arial" w:cs="Arial"/>
                <w:sz w:val="24"/>
                <w:szCs w:val="24"/>
              </w:rPr>
              <w:t>.</w:t>
            </w:r>
            <w:r w:rsidR="00E247D8">
              <w:rPr>
                <w:rFonts w:ascii="Arial" w:hAnsi="Arial" w:cs="Arial"/>
                <w:sz w:val="24"/>
                <w:szCs w:val="24"/>
              </w:rPr>
              <w:t>Ф</w:t>
            </w:r>
            <w:r w:rsidR="00E247D8" w:rsidRPr="00FC040A">
              <w:rPr>
                <w:rFonts w:ascii="Arial" w:hAnsi="Arial" w:cs="Arial"/>
                <w:sz w:val="24"/>
                <w:szCs w:val="24"/>
              </w:rPr>
              <w:t xml:space="preserve">. </w:t>
            </w:r>
            <w:r w:rsidR="00E247D8">
              <w:rPr>
                <w:rFonts w:ascii="Arial" w:hAnsi="Arial" w:cs="Arial"/>
                <w:sz w:val="24"/>
                <w:szCs w:val="24"/>
              </w:rPr>
              <w:t>Новиков</w:t>
            </w:r>
          </w:p>
        </w:tc>
      </w:tr>
    </w:tbl>
    <w:p w:rsidR="00E247D8" w:rsidRPr="00FC040A" w:rsidRDefault="00E247D8" w:rsidP="00FC040A">
      <w:pPr>
        <w:spacing w:after="0" w:line="240" w:lineRule="auto"/>
        <w:contextualSpacing/>
        <w:jc w:val="both"/>
        <w:rPr>
          <w:rFonts w:ascii="Arial" w:hAnsi="Arial" w:cs="Arial"/>
          <w:sz w:val="24"/>
          <w:szCs w:val="24"/>
        </w:rPr>
      </w:pPr>
    </w:p>
    <w:p w:rsidR="00E247D8" w:rsidRPr="00FC040A" w:rsidRDefault="00E247D8" w:rsidP="00FC040A">
      <w:pPr>
        <w:spacing w:after="0" w:line="240" w:lineRule="auto"/>
        <w:contextualSpacing/>
        <w:jc w:val="both"/>
        <w:rPr>
          <w:rFonts w:ascii="Arial" w:hAnsi="Arial" w:cs="Arial"/>
          <w:sz w:val="24"/>
          <w:szCs w:val="24"/>
        </w:rPr>
      </w:pPr>
    </w:p>
    <w:tbl>
      <w:tblPr>
        <w:tblW w:w="0" w:type="auto"/>
        <w:tblLayout w:type="fixed"/>
        <w:tblLook w:val="0000" w:firstRow="0" w:lastRow="0" w:firstColumn="0" w:lastColumn="0" w:noHBand="0" w:noVBand="0"/>
      </w:tblPr>
      <w:tblGrid>
        <w:gridCol w:w="4819"/>
        <w:gridCol w:w="5009"/>
      </w:tblGrid>
      <w:tr w:rsidR="00E247D8" w:rsidRPr="00FC040A" w:rsidTr="00CF4E4D">
        <w:tc>
          <w:tcPr>
            <w:tcW w:w="4819" w:type="dxa"/>
          </w:tcPr>
          <w:p w:rsidR="00E247D8" w:rsidRPr="00FC040A" w:rsidRDefault="00E247D8" w:rsidP="00FC040A">
            <w:pPr>
              <w:spacing w:after="0" w:line="240" w:lineRule="auto"/>
              <w:contextualSpacing/>
              <w:rPr>
                <w:rFonts w:ascii="Arial" w:hAnsi="Arial" w:cs="Arial"/>
                <w:sz w:val="24"/>
                <w:szCs w:val="24"/>
              </w:rPr>
            </w:pPr>
            <w:r w:rsidRPr="00FC040A">
              <w:rPr>
                <w:rFonts w:ascii="Arial" w:hAnsi="Arial" w:cs="Arial"/>
                <w:sz w:val="24"/>
                <w:szCs w:val="24"/>
              </w:rPr>
              <w:t>Мэр гор</w:t>
            </w:r>
            <w:r w:rsidR="00A4531F">
              <w:rPr>
                <w:rFonts w:ascii="Arial" w:hAnsi="Arial" w:cs="Arial"/>
                <w:sz w:val="24"/>
                <w:szCs w:val="24"/>
              </w:rPr>
              <w:t>о</w:t>
            </w:r>
            <w:r w:rsidRPr="00FC040A">
              <w:rPr>
                <w:rFonts w:ascii="Arial" w:hAnsi="Arial" w:cs="Arial"/>
                <w:sz w:val="24"/>
                <w:szCs w:val="24"/>
              </w:rPr>
              <w:t>да Орла</w:t>
            </w:r>
            <w:r w:rsidRPr="00FC040A">
              <w:rPr>
                <w:rFonts w:ascii="Arial" w:hAnsi="Arial" w:cs="Arial"/>
                <w:sz w:val="24"/>
                <w:szCs w:val="24"/>
              </w:rPr>
              <w:tab/>
              <w:t xml:space="preserve"> </w:t>
            </w:r>
          </w:p>
        </w:tc>
        <w:tc>
          <w:tcPr>
            <w:tcW w:w="5009" w:type="dxa"/>
          </w:tcPr>
          <w:p w:rsidR="00E247D8" w:rsidRPr="00FC040A" w:rsidRDefault="00706EB4" w:rsidP="00706EB4">
            <w:pPr>
              <w:spacing w:after="0" w:line="240" w:lineRule="auto"/>
              <w:contextualSpacing/>
              <w:jc w:val="center"/>
              <w:rPr>
                <w:rFonts w:ascii="Arial" w:hAnsi="Arial" w:cs="Arial"/>
                <w:sz w:val="24"/>
                <w:szCs w:val="24"/>
              </w:rPr>
            </w:pPr>
            <w:r>
              <w:rPr>
                <w:rFonts w:ascii="Arial" w:hAnsi="Arial" w:cs="Arial"/>
                <w:sz w:val="24"/>
                <w:szCs w:val="24"/>
              </w:rPr>
              <w:t xml:space="preserve">                                         </w:t>
            </w:r>
            <w:r w:rsidR="00E247D8" w:rsidRPr="00FC040A">
              <w:rPr>
                <w:rFonts w:ascii="Arial" w:hAnsi="Arial" w:cs="Arial"/>
                <w:sz w:val="24"/>
                <w:szCs w:val="24"/>
              </w:rPr>
              <w:t xml:space="preserve">Ю.Н. </w:t>
            </w:r>
            <w:proofErr w:type="spellStart"/>
            <w:r w:rsidR="00E247D8" w:rsidRPr="00FC040A">
              <w:rPr>
                <w:rFonts w:ascii="Arial" w:hAnsi="Arial" w:cs="Arial"/>
                <w:sz w:val="24"/>
                <w:szCs w:val="24"/>
              </w:rPr>
              <w:t>Парахин</w:t>
            </w:r>
            <w:proofErr w:type="spellEnd"/>
            <w:r w:rsidR="002B4EC4">
              <w:rPr>
                <w:rFonts w:ascii="Arial" w:hAnsi="Arial" w:cs="Arial"/>
                <w:sz w:val="24"/>
                <w:szCs w:val="24"/>
              </w:rPr>
              <w:t xml:space="preserve"> </w:t>
            </w:r>
          </w:p>
        </w:tc>
      </w:tr>
    </w:tbl>
    <w:p w:rsidR="00E247D8" w:rsidRPr="00FC040A" w:rsidRDefault="00E247D8" w:rsidP="00A30F46">
      <w:pPr>
        <w:spacing w:after="0" w:line="240" w:lineRule="auto"/>
        <w:jc w:val="center"/>
        <w:rPr>
          <w:rFonts w:ascii="Arial" w:hAnsi="Arial" w:cs="Arial"/>
          <w:sz w:val="24"/>
          <w:szCs w:val="24"/>
        </w:rPr>
      </w:pPr>
    </w:p>
    <w:p w:rsidR="00E247D8" w:rsidRPr="00FC040A" w:rsidRDefault="00E247D8" w:rsidP="00A30F46">
      <w:pPr>
        <w:spacing w:after="0" w:line="240" w:lineRule="auto"/>
        <w:jc w:val="center"/>
        <w:rPr>
          <w:rFonts w:ascii="Arial" w:hAnsi="Arial" w:cs="Arial"/>
          <w:sz w:val="24"/>
          <w:szCs w:val="24"/>
        </w:rPr>
      </w:pPr>
    </w:p>
    <w:p w:rsidR="00E247D8" w:rsidRPr="00FC040A" w:rsidRDefault="00E247D8" w:rsidP="00A30F46">
      <w:pPr>
        <w:spacing w:after="0" w:line="240" w:lineRule="auto"/>
        <w:jc w:val="center"/>
        <w:rPr>
          <w:rFonts w:ascii="Arial" w:hAnsi="Arial" w:cs="Arial"/>
          <w:sz w:val="24"/>
          <w:szCs w:val="24"/>
        </w:rPr>
      </w:pPr>
    </w:p>
    <w:p w:rsidR="00E247D8" w:rsidRPr="00FC040A" w:rsidRDefault="00E247D8" w:rsidP="00A30F46">
      <w:pPr>
        <w:spacing w:after="0" w:line="240" w:lineRule="auto"/>
        <w:jc w:val="center"/>
        <w:rPr>
          <w:rFonts w:ascii="Arial" w:hAnsi="Arial" w:cs="Arial"/>
          <w:sz w:val="24"/>
          <w:szCs w:val="24"/>
        </w:rPr>
      </w:pPr>
    </w:p>
    <w:p w:rsidR="00E247D8" w:rsidRPr="00FC040A" w:rsidRDefault="00E247D8" w:rsidP="00A30F46">
      <w:pPr>
        <w:spacing w:after="0" w:line="240" w:lineRule="auto"/>
        <w:jc w:val="center"/>
        <w:rPr>
          <w:rFonts w:ascii="Arial" w:hAnsi="Arial" w:cs="Arial"/>
          <w:sz w:val="24"/>
          <w:szCs w:val="24"/>
        </w:rPr>
      </w:pPr>
    </w:p>
    <w:p w:rsidR="00E247D8" w:rsidRPr="00FC040A" w:rsidRDefault="00E247D8" w:rsidP="00A30F46">
      <w:pPr>
        <w:spacing w:after="0" w:line="240" w:lineRule="auto"/>
        <w:jc w:val="center"/>
        <w:rPr>
          <w:rFonts w:ascii="Arial" w:hAnsi="Arial" w:cs="Arial"/>
          <w:sz w:val="24"/>
          <w:szCs w:val="24"/>
        </w:rPr>
      </w:pPr>
    </w:p>
    <w:p w:rsidR="00E247D8" w:rsidRPr="00FC040A" w:rsidRDefault="00E247D8" w:rsidP="00A30F46">
      <w:pPr>
        <w:spacing w:after="0" w:line="240" w:lineRule="auto"/>
        <w:jc w:val="center"/>
        <w:rPr>
          <w:rFonts w:ascii="Arial" w:hAnsi="Arial" w:cs="Arial"/>
          <w:sz w:val="24"/>
          <w:szCs w:val="24"/>
        </w:rPr>
      </w:pPr>
    </w:p>
    <w:p w:rsidR="00E247D8" w:rsidRPr="00FC040A" w:rsidRDefault="00E247D8"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p w:rsidR="002F6D96" w:rsidRDefault="002F6D96" w:rsidP="00A30F46">
      <w:pPr>
        <w:spacing w:after="0" w:line="240" w:lineRule="auto"/>
        <w:jc w:val="center"/>
        <w:rPr>
          <w:rFonts w:ascii="Arial" w:hAnsi="Arial" w:cs="Arial"/>
          <w:sz w:val="24"/>
          <w:szCs w:val="24"/>
        </w:rPr>
      </w:pPr>
    </w:p>
    <w:p w:rsidR="002F6D96" w:rsidRDefault="002F6D96" w:rsidP="00A30F46">
      <w:pPr>
        <w:spacing w:after="0" w:line="240" w:lineRule="auto"/>
        <w:jc w:val="center"/>
        <w:rPr>
          <w:rFonts w:ascii="Arial" w:hAnsi="Arial" w:cs="Arial"/>
          <w:sz w:val="24"/>
          <w:szCs w:val="24"/>
        </w:rPr>
      </w:pPr>
    </w:p>
    <w:p w:rsidR="002F6D96" w:rsidRDefault="002F6D96" w:rsidP="00A30F46">
      <w:pPr>
        <w:spacing w:after="0" w:line="240" w:lineRule="auto"/>
        <w:jc w:val="center"/>
        <w:rPr>
          <w:rFonts w:ascii="Arial" w:hAnsi="Arial" w:cs="Arial"/>
          <w:sz w:val="24"/>
          <w:szCs w:val="24"/>
        </w:rPr>
      </w:pPr>
    </w:p>
    <w:p w:rsidR="00E247D8" w:rsidRDefault="00E247D8" w:rsidP="00A30F46">
      <w:pPr>
        <w:spacing w:after="0" w:line="240" w:lineRule="auto"/>
        <w:jc w:val="center"/>
        <w:rPr>
          <w:rFonts w:ascii="Arial" w:hAnsi="Arial" w:cs="Arial"/>
          <w:sz w:val="24"/>
          <w:szCs w:val="24"/>
        </w:rPr>
      </w:pPr>
    </w:p>
    <w:sectPr w:rsidR="00E247D8" w:rsidSect="00706EB4">
      <w:pgSz w:w="11906" w:h="16838"/>
      <w:pgMar w:top="1134" w:right="850" w:bottom="1134" w:left="1701" w:header="720" w:footer="720" w:gutter="0"/>
      <w:pgNumType w:start="2"/>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F5E78E6"/>
    <w:name w:val="WW8Num1"/>
    <w:lvl w:ilvl="0">
      <w:start w:val="1"/>
      <w:numFmt w:val="decimal"/>
      <w:lvlText w:val="%1."/>
      <w:lvlJc w:val="left"/>
      <w:pPr>
        <w:tabs>
          <w:tab w:val="num" w:pos="0"/>
        </w:tabs>
        <w:ind w:left="1021" w:hanging="1021"/>
      </w:pPr>
      <w:rPr>
        <w:rFonts w:cs="Arial" w:hint="default"/>
      </w:rPr>
    </w:lvl>
    <w:lvl w:ilvl="1">
      <w:start w:val="1"/>
      <w:numFmt w:val="decimal"/>
      <w:lvlText w:val="%1.%2."/>
      <w:lvlJc w:val="left"/>
      <w:pPr>
        <w:tabs>
          <w:tab w:val="num" w:pos="1021"/>
        </w:tabs>
        <w:ind w:left="1021" w:hanging="1021"/>
      </w:pPr>
      <w:rPr>
        <w:rFonts w:ascii="Arial" w:hAnsi="Arial" w:cs="Times New Roman" w:hint="default"/>
        <w:b w:val="0"/>
        <w:i w:val="0"/>
        <w:color w:val="auto"/>
        <w:sz w:val="24"/>
        <w:szCs w:val="24"/>
      </w:rPr>
    </w:lvl>
    <w:lvl w:ilvl="2">
      <w:start w:val="1"/>
      <w:numFmt w:val="decimal"/>
      <w:lvlText w:val="%1.%2.%3."/>
      <w:lvlJc w:val="left"/>
      <w:pPr>
        <w:tabs>
          <w:tab w:val="num" w:pos="1021"/>
        </w:tabs>
        <w:ind w:left="1021" w:hanging="1021"/>
      </w:pPr>
      <w:rPr>
        <w:rFonts w:cs="Times New Roman" w:hint="default"/>
        <w:b w:val="0"/>
        <w:i w:val="0"/>
        <w:color w:val="auto"/>
      </w:rPr>
    </w:lvl>
    <w:lvl w:ilvl="3">
      <w:start w:val="1"/>
      <w:numFmt w:val="decimal"/>
      <w:lvlText w:val="%1.%2.%3.%4."/>
      <w:lvlJc w:val="left"/>
      <w:pPr>
        <w:tabs>
          <w:tab w:val="num" w:pos="1021"/>
        </w:tabs>
        <w:ind w:left="1021" w:hanging="1021"/>
      </w:pPr>
      <w:rPr>
        <w:rFonts w:cs="Times New Roman" w:hint="default"/>
        <w:b w:val="0"/>
      </w:rPr>
    </w:lvl>
    <w:lvl w:ilvl="4">
      <w:start w:val="1"/>
      <w:numFmt w:val="decimal"/>
      <w:lvlText w:val="%1.%2.%3.%4.%5."/>
      <w:lvlJc w:val="left"/>
      <w:pPr>
        <w:tabs>
          <w:tab w:val="num" w:pos="0"/>
        </w:tabs>
        <w:ind w:left="1021" w:hanging="1021"/>
      </w:pPr>
      <w:rPr>
        <w:rFonts w:cs="Times New Roman" w:hint="default"/>
      </w:rPr>
    </w:lvl>
    <w:lvl w:ilvl="5">
      <w:start w:val="1"/>
      <w:numFmt w:val="decimal"/>
      <w:lvlText w:val="%1.%2.%3.%4.%5.%6."/>
      <w:lvlJc w:val="left"/>
      <w:pPr>
        <w:tabs>
          <w:tab w:val="num" w:pos="0"/>
        </w:tabs>
        <w:ind w:left="1021" w:hanging="1021"/>
      </w:pPr>
      <w:rPr>
        <w:rFonts w:cs="Times New Roman" w:hint="default"/>
      </w:rPr>
    </w:lvl>
    <w:lvl w:ilvl="6">
      <w:start w:val="1"/>
      <w:numFmt w:val="decimal"/>
      <w:lvlText w:val="%1.%2.%3.%4.%5.%6.%7."/>
      <w:lvlJc w:val="left"/>
      <w:pPr>
        <w:tabs>
          <w:tab w:val="num" w:pos="0"/>
        </w:tabs>
        <w:ind w:left="1021" w:hanging="1021"/>
      </w:pPr>
      <w:rPr>
        <w:rFonts w:cs="Times New Roman" w:hint="default"/>
      </w:rPr>
    </w:lvl>
    <w:lvl w:ilvl="7">
      <w:start w:val="1"/>
      <w:numFmt w:val="decimal"/>
      <w:lvlText w:val="%1.%2.%3.%4.%5.%6.%7.%8."/>
      <w:lvlJc w:val="left"/>
      <w:pPr>
        <w:tabs>
          <w:tab w:val="num" w:pos="0"/>
        </w:tabs>
        <w:ind w:left="1021" w:hanging="1021"/>
      </w:pPr>
      <w:rPr>
        <w:rFonts w:cs="Times New Roman" w:hint="default"/>
      </w:rPr>
    </w:lvl>
    <w:lvl w:ilvl="8">
      <w:start w:val="1"/>
      <w:numFmt w:val="decimal"/>
      <w:lvlText w:val="%1.%2.%3.%4.%5.%6.%7.%8.%9."/>
      <w:lvlJc w:val="left"/>
      <w:pPr>
        <w:tabs>
          <w:tab w:val="num" w:pos="0"/>
        </w:tabs>
        <w:ind w:left="1021" w:hanging="1021"/>
      </w:pPr>
      <w:rPr>
        <w:rFonts w:cs="Times New Roman" w:hint="default"/>
      </w:rPr>
    </w:lvl>
  </w:abstractNum>
  <w:abstractNum w:abstractNumId="1">
    <w:nsid w:val="00000002"/>
    <w:multiLevelType w:val="multilevel"/>
    <w:tmpl w:val="FDF64D90"/>
    <w:name w:val="WW8Num2"/>
    <w:lvl w:ilvl="0">
      <w:start w:val="1"/>
      <w:numFmt w:val="bullet"/>
      <w:lvlText w:val="–"/>
      <w:lvlJc w:val="left"/>
      <w:pPr>
        <w:tabs>
          <w:tab w:val="num" w:pos="1021"/>
        </w:tabs>
        <w:ind w:firstLine="1021"/>
      </w:pPr>
      <w:rPr>
        <w:rFonts w:ascii="Times New Roman" w:hAnsi="Times New Roman" w:hint="default"/>
        <w:b w:val="0"/>
        <w:color w:val="auto"/>
      </w:rPr>
    </w:lvl>
    <w:lvl w:ilvl="1">
      <w:start w:val="1"/>
      <w:numFmt w:val="bullet"/>
      <w:lvlText w:val="o"/>
      <w:lvlJc w:val="left"/>
      <w:pPr>
        <w:tabs>
          <w:tab w:val="num" w:pos="0"/>
        </w:tabs>
        <w:ind w:left="2149" w:hanging="360"/>
      </w:pPr>
      <w:rPr>
        <w:rFonts w:ascii="Courier New" w:hAnsi="Courier New" w:hint="default"/>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2">
    <w:nsid w:val="00000003"/>
    <w:multiLevelType w:val="multilevel"/>
    <w:tmpl w:val="00000003"/>
    <w:name w:val="WW8Num3"/>
    <w:lvl w:ilvl="0">
      <w:start w:val="1"/>
      <w:numFmt w:val="bullet"/>
      <w:lvlText w:val="–"/>
      <w:lvlJc w:val="left"/>
      <w:pPr>
        <w:tabs>
          <w:tab w:val="num" w:pos="0"/>
        </w:tabs>
        <w:ind w:left="1741" w:hanging="360"/>
      </w:pPr>
      <w:rPr>
        <w:rFonts w:ascii="Times New Roman" w:hAnsi="Times New Roman"/>
      </w:rPr>
    </w:lvl>
    <w:lvl w:ilvl="1">
      <w:start w:val="1"/>
      <w:numFmt w:val="bullet"/>
      <w:lvlText w:val="o"/>
      <w:lvlJc w:val="left"/>
      <w:pPr>
        <w:tabs>
          <w:tab w:val="num" w:pos="0"/>
        </w:tabs>
        <w:ind w:left="2461" w:hanging="360"/>
      </w:pPr>
      <w:rPr>
        <w:rFonts w:ascii="Courier New" w:hAnsi="Courier New"/>
      </w:rPr>
    </w:lvl>
    <w:lvl w:ilvl="2">
      <w:start w:val="1"/>
      <w:numFmt w:val="bullet"/>
      <w:lvlText w:val=""/>
      <w:lvlJc w:val="left"/>
      <w:pPr>
        <w:tabs>
          <w:tab w:val="num" w:pos="0"/>
        </w:tabs>
        <w:ind w:left="3181" w:hanging="360"/>
      </w:pPr>
      <w:rPr>
        <w:rFonts w:ascii="Wingdings" w:hAnsi="Wingdings"/>
      </w:rPr>
    </w:lvl>
    <w:lvl w:ilvl="3">
      <w:start w:val="1"/>
      <w:numFmt w:val="bullet"/>
      <w:lvlText w:val=""/>
      <w:lvlJc w:val="left"/>
      <w:pPr>
        <w:tabs>
          <w:tab w:val="num" w:pos="0"/>
        </w:tabs>
        <w:ind w:left="3901" w:hanging="360"/>
      </w:pPr>
      <w:rPr>
        <w:rFonts w:ascii="Symbol" w:hAnsi="Symbol"/>
      </w:rPr>
    </w:lvl>
    <w:lvl w:ilvl="4">
      <w:start w:val="1"/>
      <w:numFmt w:val="bullet"/>
      <w:lvlText w:val="o"/>
      <w:lvlJc w:val="left"/>
      <w:pPr>
        <w:tabs>
          <w:tab w:val="num" w:pos="0"/>
        </w:tabs>
        <w:ind w:left="4621" w:hanging="360"/>
      </w:pPr>
      <w:rPr>
        <w:rFonts w:ascii="Courier New" w:hAnsi="Courier New"/>
      </w:rPr>
    </w:lvl>
    <w:lvl w:ilvl="5">
      <w:start w:val="1"/>
      <w:numFmt w:val="bullet"/>
      <w:lvlText w:val=""/>
      <w:lvlJc w:val="left"/>
      <w:pPr>
        <w:tabs>
          <w:tab w:val="num" w:pos="0"/>
        </w:tabs>
        <w:ind w:left="5341" w:hanging="360"/>
      </w:pPr>
      <w:rPr>
        <w:rFonts w:ascii="Wingdings" w:hAnsi="Wingdings"/>
      </w:rPr>
    </w:lvl>
    <w:lvl w:ilvl="6">
      <w:start w:val="1"/>
      <w:numFmt w:val="bullet"/>
      <w:lvlText w:val=""/>
      <w:lvlJc w:val="left"/>
      <w:pPr>
        <w:tabs>
          <w:tab w:val="num" w:pos="0"/>
        </w:tabs>
        <w:ind w:left="6061" w:hanging="360"/>
      </w:pPr>
      <w:rPr>
        <w:rFonts w:ascii="Symbol" w:hAnsi="Symbol"/>
      </w:rPr>
    </w:lvl>
    <w:lvl w:ilvl="7">
      <w:start w:val="1"/>
      <w:numFmt w:val="bullet"/>
      <w:lvlText w:val="o"/>
      <w:lvlJc w:val="left"/>
      <w:pPr>
        <w:tabs>
          <w:tab w:val="num" w:pos="0"/>
        </w:tabs>
        <w:ind w:left="6781" w:hanging="360"/>
      </w:pPr>
      <w:rPr>
        <w:rFonts w:ascii="Courier New" w:hAnsi="Courier New"/>
      </w:rPr>
    </w:lvl>
    <w:lvl w:ilvl="8">
      <w:start w:val="1"/>
      <w:numFmt w:val="bullet"/>
      <w:lvlText w:val=""/>
      <w:lvlJc w:val="left"/>
      <w:pPr>
        <w:tabs>
          <w:tab w:val="num" w:pos="0"/>
        </w:tabs>
        <w:ind w:left="7501"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1021"/>
        </w:tabs>
        <w:ind w:left="1021" w:hanging="1021"/>
      </w:pPr>
      <w:rPr>
        <w:rFonts w:ascii="Times New Roman" w:hAnsi="Times New Roman"/>
      </w:rPr>
    </w:lvl>
    <w:lvl w:ilvl="1">
      <w:start w:val="1"/>
      <w:numFmt w:val="bullet"/>
      <w:lvlText w:val="o"/>
      <w:lvlJc w:val="left"/>
      <w:pPr>
        <w:tabs>
          <w:tab w:val="num" w:pos="0"/>
        </w:tabs>
        <w:ind w:left="2574" w:hanging="360"/>
      </w:pPr>
      <w:rPr>
        <w:rFonts w:ascii="Courier New" w:hAnsi="Courier New"/>
      </w:rPr>
    </w:lvl>
    <w:lvl w:ilvl="2">
      <w:start w:val="1"/>
      <w:numFmt w:val="bullet"/>
      <w:lvlText w:val=""/>
      <w:lvlJc w:val="left"/>
      <w:pPr>
        <w:tabs>
          <w:tab w:val="num" w:pos="0"/>
        </w:tabs>
        <w:ind w:left="3294" w:hanging="360"/>
      </w:pPr>
      <w:rPr>
        <w:rFonts w:ascii="Wingdings" w:hAnsi="Wingdings"/>
      </w:rPr>
    </w:lvl>
    <w:lvl w:ilvl="3">
      <w:start w:val="1"/>
      <w:numFmt w:val="bullet"/>
      <w:lvlText w:val=""/>
      <w:lvlJc w:val="left"/>
      <w:pPr>
        <w:tabs>
          <w:tab w:val="num" w:pos="0"/>
        </w:tabs>
        <w:ind w:left="4014" w:hanging="360"/>
      </w:pPr>
      <w:rPr>
        <w:rFonts w:ascii="Symbol" w:hAnsi="Symbol"/>
      </w:rPr>
    </w:lvl>
    <w:lvl w:ilvl="4">
      <w:start w:val="1"/>
      <w:numFmt w:val="bullet"/>
      <w:lvlText w:val="o"/>
      <w:lvlJc w:val="left"/>
      <w:pPr>
        <w:tabs>
          <w:tab w:val="num" w:pos="0"/>
        </w:tabs>
        <w:ind w:left="4734" w:hanging="360"/>
      </w:pPr>
      <w:rPr>
        <w:rFonts w:ascii="Courier New" w:hAnsi="Courier New"/>
      </w:rPr>
    </w:lvl>
    <w:lvl w:ilvl="5">
      <w:start w:val="1"/>
      <w:numFmt w:val="bullet"/>
      <w:lvlText w:val=""/>
      <w:lvlJc w:val="left"/>
      <w:pPr>
        <w:tabs>
          <w:tab w:val="num" w:pos="0"/>
        </w:tabs>
        <w:ind w:left="5454" w:hanging="360"/>
      </w:pPr>
      <w:rPr>
        <w:rFonts w:ascii="Wingdings" w:hAnsi="Wingdings"/>
      </w:rPr>
    </w:lvl>
    <w:lvl w:ilvl="6">
      <w:start w:val="1"/>
      <w:numFmt w:val="bullet"/>
      <w:lvlText w:val=""/>
      <w:lvlJc w:val="left"/>
      <w:pPr>
        <w:tabs>
          <w:tab w:val="num" w:pos="0"/>
        </w:tabs>
        <w:ind w:left="6174" w:hanging="360"/>
      </w:pPr>
      <w:rPr>
        <w:rFonts w:ascii="Symbol" w:hAnsi="Symbol"/>
      </w:rPr>
    </w:lvl>
    <w:lvl w:ilvl="7">
      <w:start w:val="1"/>
      <w:numFmt w:val="bullet"/>
      <w:lvlText w:val="o"/>
      <w:lvlJc w:val="left"/>
      <w:pPr>
        <w:tabs>
          <w:tab w:val="num" w:pos="0"/>
        </w:tabs>
        <w:ind w:left="6894" w:hanging="360"/>
      </w:pPr>
      <w:rPr>
        <w:rFonts w:ascii="Courier New" w:hAnsi="Courier New"/>
      </w:rPr>
    </w:lvl>
    <w:lvl w:ilvl="8">
      <w:start w:val="1"/>
      <w:numFmt w:val="bullet"/>
      <w:lvlText w:val=""/>
      <w:lvlJc w:val="left"/>
      <w:pPr>
        <w:tabs>
          <w:tab w:val="num" w:pos="0"/>
        </w:tabs>
        <w:ind w:left="7614" w:hanging="360"/>
      </w:pPr>
      <w:rPr>
        <w:rFonts w:ascii="Wingdings" w:hAnsi="Wingdings"/>
      </w:rPr>
    </w:lvl>
  </w:abstractNum>
  <w:abstractNum w:abstractNumId="4">
    <w:nsid w:val="00000005"/>
    <w:multiLevelType w:val="multilevel"/>
    <w:tmpl w:val="C2C21920"/>
    <w:name w:val="WW8Num5"/>
    <w:lvl w:ilvl="0">
      <w:start w:val="1"/>
      <w:numFmt w:val="bullet"/>
      <w:lvlText w:val="–"/>
      <w:lvlJc w:val="left"/>
      <w:pPr>
        <w:tabs>
          <w:tab w:val="num" w:pos="1021"/>
        </w:tabs>
        <w:ind w:left="1021" w:hanging="1021"/>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nsid w:val="00000006"/>
    <w:multiLevelType w:val="multilevel"/>
    <w:tmpl w:val="05AC1BC8"/>
    <w:name w:val="WW8Num6"/>
    <w:lvl w:ilvl="0">
      <w:start w:val="1"/>
      <w:numFmt w:val="decimal"/>
      <w:lvlText w:val="%1."/>
      <w:lvlJc w:val="left"/>
      <w:pPr>
        <w:tabs>
          <w:tab w:val="num" w:pos="0"/>
        </w:tabs>
        <w:ind w:left="360" w:hanging="360"/>
      </w:pPr>
      <w:rPr>
        <w:rFonts w:cs="Times New Roman" w:hint="default"/>
        <w:sz w:val="28"/>
      </w:rPr>
    </w:lvl>
    <w:lvl w:ilvl="1">
      <w:start w:val="1"/>
      <w:numFmt w:val="decimal"/>
      <w:lvlText w:val="%1.%2."/>
      <w:lvlJc w:val="left"/>
      <w:pPr>
        <w:tabs>
          <w:tab w:val="num" w:pos="1021"/>
        </w:tabs>
        <w:ind w:left="1021" w:hanging="1021"/>
      </w:pPr>
      <w:rPr>
        <w:rFonts w:cs="Times New Roman" w:hint="default"/>
        <w:b w:val="0"/>
        <w:i w:val="0"/>
        <w:color w:val="00000A"/>
      </w:rPr>
    </w:lvl>
    <w:lvl w:ilvl="2">
      <w:start w:val="1"/>
      <w:numFmt w:val="decimal"/>
      <w:lvlText w:val="%1.%2.%3."/>
      <w:lvlJc w:val="left"/>
      <w:pPr>
        <w:tabs>
          <w:tab w:val="num" w:pos="1021"/>
        </w:tabs>
        <w:ind w:left="1021" w:hanging="1021"/>
      </w:pPr>
      <w:rPr>
        <w:rFonts w:cs="Times New Roman" w:hint="default"/>
        <w:b w:val="0"/>
        <w:i w:val="0"/>
        <w:color w:val="00000A"/>
      </w:rPr>
    </w:lvl>
    <w:lvl w:ilvl="3">
      <w:start w:val="1"/>
      <w:numFmt w:val="decimal"/>
      <w:lvlText w:val="%1.%2.%3.%4."/>
      <w:lvlJc w:val="left"/>
      <w:pPr>
        <w:tabs>
          <w:tab w:val="num" w:pos="0"/>
        </w:tabs>
        <w:ind w:left="1728" w:hanging="648"/>
      </w:pPr>
      <w:rPr>
        <w:rFonts w:cs="Times New Roman" w:hint="default"/>
        <w:b/>
        <w:color w:val="FF0000"/>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nsid w:val="00000007"/>
    <w:multiLevelType w:val="multilevel"/>
    <w:tmpl w:val="DAA0E1A2"/>
    <w:name w:val="WW8Num7"/>
    <w:lvl w:ilvl="0">
      <w:start w:val="1"/>
      <w:numFmt w:val="bullet"/>
      <w:lvlText w:val="–"/>
      <w:lvlJc w:val="left"/>
      <w:pPr>
        <w:tabs>
          <w:tab w:val="num" w:pos="1021"/>
        </w:tabs>
        <w:ind w:left="1021" w:hanging="1021"/>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nsid w:val="00002A03"/>
    <w:multiLevelType w:val="multilevel"/>
    <w:tmpl w:val="F9AE21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B1940D2"/>
    <w:multiLevelType w:val="multilevel"/>
    <w:tmpl w:val="8306FF78"/>
    <w:name w:val="WW8Num6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38B82188"/>
    <w:multiLevelType w:val="multilevel"/>
    <w:tmpl w:val="EE50FA76"/>
    <w:lvl w:ilvl="0">
      <w:start w:val="1"/>
      <w:numFmt w:val="decimal"/>
      <w:lvlText w:val="%1."/>
      <w:lvlJc w:val="left"/>
      <w:pPr>
        <w:tabs>
          <w:tab w:val="num" w:pos="0"/>
        </w:tabs>
        <w:ind w:left="1021" w:hanging="1021"/>
      </w:pPr>
      <w:rPr>
        <w:rFonts w:cs="Arial" w:hint="default"/>
      </w:rPr>
    </w:lvl>
    <w:lvl w:ilvl="1">
      <w:start w:val="2"/>
      <w:numFmt w:val="decimal"/>
      <w:lvlText w:val="%1.%2."/>
      <w:lvlJc w:val="left"/>
      <w:pPr>
        <w:tabs>
          <w:tab w:val="num" w:pos="1021"/>
        </w:tabs>
        <w:ind w:left="1021" w:hanging="1021"/>
      </w:pPr>
      <w:rPr>
        <w:rFonts w:ascii="Arial" w:hAnsi="Arial" w:cs="Times New Roman" w:hint="default"/>
        <w:b w:val="0"/>
        <w:i w:val="0"/>
        <w:color w:val="auto"/>
        <w:sz w:val="24"/>
        <w:szCs w:val="24"/>
      </w:rPr>
    </w:lvl>
    <w:lvl w:ilvl="2">
      <w:start w:val="1"/>
      <w:numFmt w:val="decimal"/>
      <w:lvlText w:val="%1.%2.%3."/>
      <w:lvlJc w:val="left"/>
      <w:pPr>
        <w:tabs>
          <w:tab w:val="num" w:pos="1021"/>
        </w:tabs>
        <w:ind w:left="1021" w:hanging="1021"/>
      </w:pPr>
      <w:rPr>
        <w:rFonts w:cs="Times New Roman" w:hint="default"/>
        <w:b w:val="0"/>
        <w:i w:val="0"/>
        <w:color w:val="auto"/>
      </w:rPr>
    </w:lvl>
    <w:lvl w:ilvl="3">
      <w:start w:val="1"/>
      <w:numFmt w:val="decimal"/>
      <w:lvlText w:val="%1.%2.%3.%4."/>
      <w:lvlJc w:val="left"/>
      <w:pPr>
        <w:tabs>
          <w:tab w:val="num" w:pos="1021"/>
        </w:tabs>
        <w:ind w:left="1021" w:hanging="1021"/>
      </w:pPr>
      <w:rPr>
        <w:rFonts w:cs="Times New Roman" w:hint="default"/>
        <w:b w:val="0"/>
      </w:rPr>
    </w:lvl>
    <w:lvl w:ilvl="4">
      <w:start w:val="1"/>
      <w:numFmt w:val="decimal"/>
      <w:lvlText w:val="%1.%2.%3.%4.%5."/>
      <w:lvlJc w:val="left"/>
      <w:pPr>
        <w:tabs>
          <w:tab w:val="num" w:pos="0"/>
        </w:tabs>
        <w:ind w:left="1021" w:hanging="1021"/>
      </w:pPr>
      <w:rPr>
        <w:rFonts w:cs="Times New Roman" w:hint="default"/>
      </w:rPr>
    </w:lvl>
    <w:lvl w:ilvl="5">
      <w:start w:val="1"/>
      <w:numFmt w:val="decimal"/>
      <w:lvlText w:val="%1.%2.%3.%4.%5.%6."/>
      <w:lvlJc w:val="left"/>
      <w:pPr>
        <w:tabs>
          <w:tab w:val="num" w:pos="0"/>
        </w:tabs>
        <w:ind w:left="1021" w:hanging="1021"/>
      </w:pPr>
      <w:rPr>
        <w:rFonts w:cs="Times New Roman" w:hint="default"/>
      </w:rPr>
    </w:lvl>
    <w:lvl w:ilvl="6">
      <w:start w:val="1"/>
      <w:numFmt w:val="decimal"/>
      <w:lvlText w:val="%1.%2.%3.%4.%5.%6.%7."/>
      <w:lvlJc w:val="left"/>
      <w:pPr>
        <w:tabs>
          <w:tab w:val="num" w:pos="0"/>
        </w:tabs>
        <w:ind w:left="1021" w:hanging="1021"/>
      </w:pPr>
      <w:rPr>
        <w:rFonts w:cs="Times New Roman" w:hint="default"/>
      </w:rPr>
    </w:lvl>
    <w:lvl w:ilvl="7">
      <w:start w:val="1"/>
      <w:numFmt w:val="decimal"/>
      <w:lvlText w:val="%1.%2.%3.%4.%5.%6.%7.%8."/>
      <w:lvlJc w:val="left"/>
      <w:pPr>
        <w:tabs>
          <w:tab w:val="num" w:pos="0"/>
        </w:tabs>
        <w:ind w:left="1021" w:hanging="1021"/>
      </w:pPr>
      <w:rPr>
        <w:rFonts w:cs="Times New Roman" w:hint="default"/>
      </w:rPr>
    </w:lvl>
    <w:lvl w:ilvl="8">
      <w:start w:val="1"/>
      <w:numFmt w:val="decimal"/>
      <w:lvlText w:val="%1.%2.%3.%4.%5.%6.%7.%8.%9."/>
      <w:lvlJc w:val="left"/>
      <w:pPr>
        <w:tabs>
          <w:tab w:val="num" w:pos="0"/>
        </w:tabs>
        <w:ind w:left="1021" w:hanging="1021"/>
      </w:pPr>
      <w:rPr>
        <w:rFonts w:cs="Times New Roman" w:hint="default"/>
      </w:rPr>
    </w:lvl>
  </w:abstractNum>
  <w:abstractNum w:abstractNumId="10">
    <w:nsid w:val="39FD4DB8"/>
    <w:multiLevelType w:val="hybridMultilevel"/>
    <w:tmpl w:val="99E6A558"/>
    <w:lvl w:ilvl="0" w:tplc="89A282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5B96E31"/>
    <w:multiLevelType w:val="multilevel"/>
    <w:tmpl w:val="4F9A5530"/>
    <w:lvl w:ilvl="0">
      <w:start w:val="13"/>
      <w:numFmt w:val="decimal"/>
      <w:lvlText w:val="%1."/>
      <w:lvlJc w:val="left"/>
      <w:pPr>
        <w:ind w:left="525" w:hanging="52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6ED5DFF"/>
    <w:multiLevelType w:val="hybridMultilevel"/>
    <w:tmpl w:val="6F047472"/>
    <w:lvl w:ilvl="0" w:tplc="96CED3D6">
      <w:start w:val="1"/>
      <w:numFmt w:val="decimal"/>
      <w:lvlText w:val="%1."/>
      <w:lvlJc w:val="left"/>
      <w:pPr>
        <w:tabs>
          <w:tab w:val="num" w:pos="720"/>
        </w:tabs>
        <w:ind w:left="720" w:hanging="360"/>
      </w:pPr>
      <w:rPr>
        <w:rFonts w:hint="default"/>
      </w:rPr>
    </w:lvl>
    <w:lvl w:ilvl="1" w:tplc="74E6F852">
      <w:numFmt w:val="none"/>
      <w:lvlText w:val=""/>
      <w:lvlJc w:val="left"/>
      <w:pPr>
        <w:tabs>
          <w:tab w:val="num" w:pos="360"/>
        </w:tabs>
      </w:pPr>
    </w:lvl>
    <w:lvl w:ilvl="2" w:tplc="1F3E1954">
      <w:numFmt w:val="none"/>
      <w:lvlText w:val=""/>
      <w:lvlJc w:val="left"/>
      <w:pPr>
        <w:tabs>
          <w:tab w:val="num" w:pos="360"/>
        </w:tabs>
      </w:pPr>
    </w:lvl>
    <w:lvl w:ilvl="3" w:tplc="29DA0526">
      <w:numFmt w:val="none"/>
      <w:lvlText w:val=""/>
      <w:lvlJc w:val="left"/>
      <w:pPr>
        <w:tabs>
          <w:tab w:val="num" w:pos="360"/>
        </w:tabs>
      </w:pPr>
    </w:lvl>
    <w:lvl w:ilvl="4" w:tplc="CDB65612">
      <w:numFmt w:val="none"/>
      <w:lvlText w:val=""/>
      <w:lvlJc w:val="left"/>
      <w:pPr>
        <w:tabs>
          <w:tab w:val="num" w:pos="360"/>
        </w:tabs>
      </w:pPr>
    </w:lvl>
    <w:lvl w:ilvl="5" w:tplc="4BBCFDC8">
      <w:numFmt w:val="none"/>
      <w:lvlText w:val=""/>
      <w:lvlJc w:val="left"/>
      <w:pPr>
        <w:tabs>
          <w:tab w:val="num" w:pos="360"/>
        </w:tabs>
      </w:pPr>
    </w:lvl>
    <w:lvl w:ilvl="6" w:tplc="7854AB40">
      <w:numFmt w:val="none"/>
      <w:lvlText w:val=""/>
      <w:lvlJc w:val="left"/>
      <w:pPr>
        <w:tabs>
          <w:tab w:val="num" w:pos="360"/>
        </w:tabs>
      </w:pPr>
    </w:lvl>
    <w:lvl w:ilvl="7" w:tplc="5F1E9C4C">
      <w:numFmt w:val="none"/>
      <w:lvlText w:val=""/>
      <w:lvlJc w:val="left"/>
      <w:pPr>
        <w:tabs>
          <w:tab w:val="num" w:pos="360"/>
        </w:tabs>
      </w:pPr>
    </w:lvl>
    <w:lvl w:ilvl="8" w:tplc="9AE4A8C0">
      <w:numFmt w:val="none"/>
      <w:lvlText w:val=""/>
      <w:lvlJc w:val="left"/>
      <w:pPr>
        <w:tabs>
          <w:tab w:val="num" w:pos="360"/>
        </w:tabs>
      </w:pPr>
    </w:lvl>
  </w:abstractNum>
  <w:abstractNum w:abstractNumId="13">
    <w:nsid w:val="7D171D0F"/>
    <w:multiLevelType w:val="hybridMultilevel"/>
    <w:tmpl w:val="793EE20E"/>
    <w:lvl w:ilvl="0" w:tplc="DBB8B3CC">
      <w:start w:val="1"/>
      <w:numFmt w:val="upperRoman"/>
      <w:lvlText w:val="%1."/>
      <w:lvlJc w:val="left"/>
      <w:pPr>
        <w:tabs>
          <w:tab w:val="num" w:pos="1080"/>
        </w:tabs>
        <w:ind w:left="1080" w:hanging="720"/>
      </w:pPr>
      <w:rPr>
        <w:rFonts w:hint="default"/>
      </w:rPr>
    </w:lvl>
    <w:lvl w:ilvl="1" w:tplc="354297BA">
      <w:numFmt w:val="none"/>
      <w:lvlText w:val=""/>
      <w:lvlJc w:val="left"/>
      <w:pPr>
        <w:tabs>
          <w:tab w:val="num" w:pos="360"/>
        </w:tabs>
      </w:pPr>
    </w:lvl>
    <w:lvl w:ilvl="2" w:tplc="2DDEF700">
      <w:numFmt w:val="none"/>
      <w:lvlText w:val=""/>
      <w:lvlJc w:val="left"/>
      <w:pPr>
        <w:tabs>
          <w:tab w:val="num" w:pos="360"/>
        </w:tabs>
      </w:pPr>
    </w:lvl>
    <w:lvl w:ilvl="3" w:tplc="588E99B8">
      <w:numFmt w:val="none"/>
      <w:lvlText w:val=""/>
      <w:lvlJc w:val="left"/>
      <w:pPr>
        <w:tabs>
          <w:tab w:val="num" w:pos="360"/>
        </w:tabs>
      </w:pPr>
    </w:lvl>
    <w:lvl w:ilvl="4" w:tplc="B7E665F0">
      <w:numFmt w:val="none"/>
      <w:lvlText w:val=""/>
      <w:lvlJc w:val="left"/>
      <w:pPr>
        <w:tabs>
          <w:tab w:val="num" w:pos="360"/>
        </w:tabs>
      </w:pPr>
    </w:lvl>
    <w:lvl w:ilvl="5" w:tplc="3E1E87B4">
      <w:numFmt w:val="none"/>
      <w:lvlText w:val=""/>
      <w:lvlJc w:val="left"/>
      <w:pPr>
        <w:tabs>
          <w:tab w:val="num" w:pos="360"/>
        </w:tabs>
      </w:pPr>
    </w:lvl>
    <w:lvl w:ilvl="6" w:tplc="707CA75A">
      <w:numFmt w:val="none"/>
      <w:lvlText w:val=""/>
      <w:lvlJc w:val="left"/>
      <w:pPr>
        <w:tabs>
          <w:tab w:val="num" w:pos="360"/>
        </w:tabs>
      </w:pPr>
    </w:lvl>
    <w:lvl w:ilvl="7" w:tplc="A20E8116">
      <w:numFmt w:val="none"/>
      <w:lvlText w:val=""/>
      <w:lvlJc w:val="left"/>
      <w:pPr>
        <w:tabs>
          <w:tab w:val="num" w:pos="360"/>
        </w:tabs>
      </w:pPr>
    </w:lvl>
    <w:lvl w:ilvl="8" w:tplc="AAFE66E6">
      <w:numFmt w:val="none"/>
      <w:lvlText w:val=""/>
      <w:lvlJc w:val="left"/>
      <w:pPr>
        <w:tabs>
          <w:tab w:val="num" w:pos="36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B48"/>
    <w:rsid w:val="000057A4"/>
    <w:rsid w:val="00016A12"/>
    <w:rsid w:val="00071F7A"/>
    <w:rsid w:val="00072A64"/>
    <w:rsid w:val="00072AA7"/>
    <w:rsid w:val="0007611E"/>
    <w:rsid w:val="00090497"/>
    <w:rsid w:val="000B592F"/>
    <w:rsid w:val="000C05EF"/>
    <w:rsid w:val="000C5846"/>
    <w:rsid w:val="00146F22"/>
    <w:rsid w:val="001518F6"/>
    <w:rsid w:val="0015319A"/>
    <w:rsid w:val="0016081A"/>
    <w:rsid w:val="00173B62"/>
    <w:rsid w:val="001C0382"/>
    <w:rsid w:val="001F73B5"/>
    <w:rsid w:val="00234FCF"/>
    <w:rsid w:val="00261941"/>
    <w:rsid w:val="0026471C"/>
    <w:rsid w:val="00266EBB"/>
    <w:rsid w:val="002726FD"/>
    <w:rsid w:val="002B0FF3"/>
    <w:rsid w:val="002B3866"/>
    <w:rsid w:val="002B3F54"/>
    <w:rsid w:val="002B4EC4"/>
    <w:rsid w:val="002C3607"/>
    <w:rsid w:val="002E2389"/>
    <w:rsid w:val="002E3194"/>
    <w:rsid w:val="002F6D96"/>
    <w:rsid w:val="0032334D"/>
    <w:rsid w:val="0033098F"/>
    <w:rsid w:val="00340B01"/>
    <w:rsid w:val="00342007"/>
    <w:rsid w:val="0034217B"/>
    <w:rsid w:val="00356279"/>
    <w:rsid w:val="00357996"/>
    <w:rsid w:val="00365FD9"/>
    <w:rsid w:val="00391105"/>
    <w:rsid w:val="003D42D8"/>
    <w:rsid w:val="0040431A"/>
    <w:rsid w:val="004422C9"/>
    <w:rsid w:val="004510B8"/>
    <w:rsid w:val="00460877"/>
    <w:rsid w:val="0046219E"/>
    <w:rsid w:val="004B20F8"/>
    <w:rsid w:val="004B6E82"/>
    <w:rsid w:val="004C23FF"/>
    <w:rsid w:val="004C29F0"/>
    <w:rsid w:val="004F6BF6"/>
    <w:rsid w:val="00504197"/>
    <w:rsid w:val="0050638E"/>
    <w:rsid w:val="00517655"/>
    <w:rsid w:val="00585B54"/>
    <w:rsid w:val="005906C7"/>
    <w:rsid w:val="005934B8"/>
    <w:rsid w:val="005E4721"/>
    <w:rsid w:val="006008A8"/>
    <w:rsid w:val="00614492"/>
    <w:rsid w:val="00671D02"/>
    <w:rsid w:val="006B4505"/>
    <w:rsid w:val="006C0042"/>
    <w:rsid w:val="006E4499"/>
    <w:rsid w:val="00706EB4"/>
    <w:rsid w:val="00733A3C"/>
    <w:rsid w:val="00743B74"/>
    <w:rsid w:val="00772EC3"/>
    <w:rsid w:val="00775E5C"/>
    <w:rsid w:val="007A45F8"/>
    <w:rsid w:val="007B1B48"/>
    <w:rsid w:val="007E433A"/>
    <w:rsid w:val="0080431C"/>
    <w:rsid w:val="00833B8D"/>
    <w:rsid w:val="008477B8"/>
    <w:rsid w:val="00870A28"/>
    <w:rsid w:val="008D4F39"/>
    <w:rsid w:val="008D5426"/>
    <w:rsid w:val="008D71D3"/>
    <w:rsid w:val="008F5694"/>
    <w:rsid w:val="00905656"/>
    <w:rsid w:val="00922A3D"/>
    <w:rsid w:val="009D7E31"/>
    <w:rsid w:val="009E23D5"/>
    <w:rsid w:val="00A20F40"/>
    <w:rsid w:val="00A30F46"/>
    <w:rsid w:val="00A32B54"/>
    <w:rsid w:val="00A40364"/>
    <w:rsid w:val="00A40461"/>
    <w:rsid w:val="00A4531F"/>
    <w:rsid w:val="00A500EA"/>
    <w:rsid w:val="00A54A34"/>
    <w:rsid w:val="00A62090"/>
    <w:rsid w:val="00A93E5D"/>
    <w:rsid w:val="00AB450B"/>
    <w:rsid w:val="00AD2976"/>
    <w:rsid w:val="00AD645F"/>
    <w:rsid w:val="00AE47D9"/>
    <w:rsid w:val="00AE49EE"/>
    <w:rsid w:val="00AE76EA"/>
    <w:rsid w:val="00B00FA5"/>
    <w:rsid w:val="00B06628"/>
    <w:rsid w:val="00B10A4C"/>
    <w:rsid w:val="00B6093E"/>
    <w:rsid w:val="00B62527"/>
    <w:rsid w:val="00B63A8C"/>
    <w:rsid w:val="00B70F2A"/>
    <w:rsid w:val="00B73D36"/>
    <w:rsid w:val="00B9660D"/>
    <w:rsid w:val="00C26D6B"/>
    <w:rsid w:val="00C3349F"/>
    <w:rsid w:val="00C344A9"/>
    <w:rsid w:val="00C41761"/>
    <w:rsid w:val="00C95A1F"/>
    <w:rsid w:val="00CB412D"/>
    <w:rsid w:val="00CB68B5"/>
    <w:rsid w:val="00CC187C"/>
    <w:rsid w:val="00CC21A7"/>
    <w:rsid w:val="00CC24AA"/>
    <w:rsid w:val="00CC7C0C"/>
    <w:rsid w:val="00CD65B7"/>
    <w:rsid w:val="00CE771D"/>
    <w:rsid w:val="00CF4E4D"/>
    <w:rsid w:val="00D313A7"/>
    <w:rsid w:val="00D52CFB"/>
    <w:rsid w:val="00D71A89"/>
    <w:rsid w:val="00D86002"/>
    <w:rsid w:val="00D900B0"/>
    <w:rsid w:val="00D91269"/>
    <w:rsid w:val="00DA2256"/>
    <w:rsid w:val="00DA6969"/>
    <w:rsid w:val="00DB369F"/>
    <w:rsid w:val="00DC4536"/>
    <w:rsid w:val="00DE47CB"/>
    <w:rsid w:val="00E013C5"/>
    <w:rsid w:val="00E0243C"/>
    <w:rsid w:val="00E05F92"/>
    <w:rsid w:val="00E10F90"/>
    <w:rsid w:val="00E247D8"/>
    <w:rsid w:val="00E31708"/>
    <w:rsid w:val="00E3239E"/>
    <w:rsid w:val="00E75372"/>
    <w:rsid w:val="00E84B59"/>
    <w:rsid w:val="00E94476"/>
    <w:rsid w:val="00EB7264"/>
    <w:rsid w:val="00EC79E6"/>
    <w:rsid w:val="00ED57AF"/>
    <w:rsid w:val="00F75911"/>
    <w:rsid w:val="00FA2B55"/>
    <w:rsid w:val="00FC040A"/>
    <w:rsid w:val="00FE4940"/>
    <w:rsid w:val="00FF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48"/>
    <w:pPr>
      <w:suppressAutoHyphens/>
      <w:spacing w:after="200" w:line="276" w:lineRule="auto"/>
    </w:pPr>
    <w:rPr>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1B48"/>
    <w:rPr>
      <w:rFonts w:cs="Times New Roman"/>
      <w:color w:val="0000FF"/>
      <w:u w:val="single"/>
    </w:rPr>
  </w:style>
  <w:style w:type="paragraph" w:customStyle="1" w:styleId="1">
    <w:name w:val="Абзац списка1"/>
    <w:basedOn w:val="a"/>
    <w:uiPriority w:val="99"/>
    <w:rsid w:val="007B1B48"/>
    <w:pPr>
      <w:ind w:left="720"/>
    </w:pPr>
  </w:style>
  <w:style w:type="paragraph" w:customStyle="1" w:styleId="ConsPlusNormal">
    <w:name w:val="ConsPlusNormal"/>
    <w:uiPriority w:val="99"/>
    <w:rsid w:val="007B1B48"/>
    <w:pPr>
      <w:suppressAutoHyphens/>
    </w:pPr>
    <w:rPr>
      <w:rFonts w:ascii="Arial" w:hAnsi="Arial" w:cs="Arial"/>
      <w:sz w:val="24"/>
      <w:szCs w:val="24"/>
      <w:lang w:eastAsia="ar-SA"/>
    </w:rPr>
  </w:style>
  <w:style w:type="table" w:styleId="a4">
    <w:name w:val="Table Grid"/>
    <w:basedOn w:val="a1"/>
    <w:uiPriority w:val="99"/>
    <w:rsid w:val="00C9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C344A9"/>
    <w:pPr>
      <w:ind w:left="720"/>
      <w:contextualSpacing/>
    </w:pPr>
  </w:style>
  <w:style w:type="paragraph" w:styleId="a6">
    <w:name w:val="Normal (Web)"/>
    <w:basedOn w:val="a"/>
    <w:uiPriority w:val="99"/>
    <w:rsid w:val="00FC040A"/>
    <w:pPr>
      <w:suppressAutoHyphens w:val="0"/>
      <w:spacing w:before="100" w:beforeAutospacing="1" w:after="119" w:line="240" w:lineRule="auto"/>
    </w:pPr>
    <w:rPr>
      <w:rFonts w:ascii="Times New Roman" w:hAnsi="Times New Roman"/>
      <w:sz w:val="24"/>
      <w:szCs w:val="24"/>
      <w:lang w:eastAsia="ru-RU"/>
    </w:rPr>
  </w:style>
  <w:style w:type="paragraph" w:customStyle="1" w:styleId="Textbody">
    <w:name w:val="Text body"/>
    <w:basedOn w:val="a"/>
    <w:rsid w:val="004B20F8"/>
    <w:pPr>
      <w:widowControl w:val="0"/>
      <w:autoSpaceDN w:val="0"/>
      <w:spacing w:after="120" w:line="240" w:lineRule="auto"/>
    </w:pPr>
    <w:rPr>
      <w:rFonts w:ascii="Times New Roman" w:eastAsia="SimSun" w:hAnsi="Times New Roman" w:cs="Mangal"/>
      <w:kern w:val="3"/>
      <w:sz w:val="24"/>
      <w:szCs w:val="24"/>
      <w:lang w:eastAsia="zh-CN" w:bidi="hi-IN"/>
    </w:rPr>
  </w:style>
  <w:style w:type="paragraph" w:styleId="a7">
    <w:name w:val="Balloon Text"/>
    <w:basedOn w:val="a"/>
    <w:link w:val="a8"/>
    <w:uiPriority w:val="99"/>
    <w:semiHidden/>
    <w:unhideWhenUsed/>
    <w:rsid w:val="00706EB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06EB4"/>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9269">
      <w:marLeft w:val="0"/>
      <w:marRight w:val="0"/>
      <w:marTop w:val="0"/>
      <w:marBottom w:val="0"/>
      <w:divBdr>
        <w:top w:val="none" w:sz="0" w:space="0" w:color="auto"/>
        <w:left w:val="none" w:sz="0" w:space="0" w:color="auto"/>
        <w:bottom w:val="none" w:sz="0" w:space="0" w:color="auto"/>
        <w:right w:val="none" w:sz="0" w:space="0" w:color="auto"/>
      </w:divBdr>
    </w:div>
    <w:div w:id="397559270">
      <w:marLeft w:val="0"/>
      <w:marRight w:val="0"/>
      <w:marTop w:val="0"/>
      <w:marBottom w:val="0"/>
      <w:divBdr>
        <w:top w:val="none" w:sz="0" w:space="0" w:color="auto"/>
        <w:left w:val="none" w:sz="0" w:space="0" w:color="auto"/>
        <w:bottom w:val="none" w:sz="0" w:space="0" w:color="auto"/>
        <w:right w:val="none" w:sz="0" w:space="0" w:color="auto"/>
      </w:divBdr>
    </w:div>
    <w:div w:id="15369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Проект (вносится администрацией</vt:lpstr>
    </vt:vector>
  </TitlesOfParts>
  <Company>Microsoft</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(вносится администрацией</dc:title>
  <dc:creator>Фомина АС</dc:creator>
  <cp:lastModifiedBy>Бологова Надежда Андреевна</cp:lastModifiedBy>
  <cp:revision>20</cp:revision>
  <cp:lastPrinted>2023-03-20T12:59:00Z</cp:lastPrinted>
  <dcterms:created xsi:type="dcterms:W3CDTF">2023-02-16T14:36:00Z</dcterms:created>
  <dcterms:modified xsi:type="dcterms:W3CDTF">2023-07-06T09:33:00Z</dcterms:modified>
</cp:coreProperties>
</file>