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D3" w:rsidRPr="007B1B5F" w:rsidRDefault="008429D3" w:rsidP="008429D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8429D3" w:rsidRPr="007B1B5F" w:rsidRDefault="008429D3" w:rsidP="008429D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8429D3" w:rsidRDefault="008429D3" w:rsidP="008429D3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 «03» августа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20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8429D3" w:rsidRPr="007B1B5F" w:rsidRDefault="008429D3" w:rsidP="008429D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8429D3" w:rsidRPr="00C76396" w:rsidRDefault="008429D3" w:rsidP="008429D3">
      <w:pPr>
        <w:spacing w:line="20" w:lineRule="atLeast"/>
        <w:ind w:firstLine="708"/>
        <w:jc w:val="both"/>
        <w:textAlignment w:val="baseline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Pr="00C76396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 «Объекты с особым (вечерним, ночным и/или круглосуточным) режимом работы: ночные бары, рестораны, магазины «24 часа» (код 4.300 согласно Правилам землепользования и застройки городского округа «Город Орел»), «Магазины» (код 4.4 согласно Классификатору видов разрешенного использования земельных участков, утвержденному приказом Минэкономразвития России от 01.09.2014 № 540) с кадастровым номером 57:25:0010146:1233</w:t>
      </w:r>
      <w:proofErr w:type="gramEnd"/>
      <w:r w:rsidRPr="00C76396">
        <w:rPr>
          <w:rFonts w:cs="Times New Roman"/>
          <w:b/>
          <w:bCs/>
          <w:sz w:val="28"/>
          <w:szCs w:val="28"/>
          <w:lang w:val="ru-RU"/>
        </w:rPr>
        <w:t>, площадью 3</w:t>
      </w:r>
      <w:r>
        <w:rPr>
          <w:rFonts w:cs="Times New Roman"/>
          <w:b/>
          <w:bCs/>
          <w:sz w:val="28"/>
          <w:szCs w:val="28"/>
        </w:rPr>
        <w:t> </w:t>
      </w:r>
      <w:r w:rsidRPr="00C76396">
        <w:rPr>
          <w:rFonts w:cs="Times New Roman"/>
          <w:b/>
          <w:bCs/>
          <w:sz w:val="28"/>
          <w:szCs w:val="28"/>
          <w:lang w:val="ru-RU"/>
        </w:rPr>
        <w:t xml:space="preserve">481 кв. м, </w:t>
      </w:r>
      <w:proofErr w:type="gramStart"/>
      <w:r w:rsidRPr="00C76396">
        <w:rPr>
          <w:rFonts w:cs="Times New Roman"/>
          <w:b/>
          <w:bCs/>
          <w:sz w:val="28"/>
          <w:szCs w:val="28"/>
          <w:lang w:val="ru-RU"/>
        </w:rPr>
        <w:t>расположенного</w:t>
      </w:r>
      <w:proofErr w:type="gramEnd"/>
      <w:r w:rsidRPr="00C76396">
        <w:rPr>
          <w:rFonts w:cs="Times New Roman"/>
          <w:b/>
          <w:bCs/>
          <w:sz w:val="28"/>
          <w:szCs w:val="28"/>
          <w:lang w:val="ru-RU"/>
        </w:rPr>
        <w:t xml:space="preserve"> по адресу: г. Орел, ул. Веселая, 2а»</w:t>
      </w:r>
    </w:p>
    <w:p w:rsidR="008429D3" w:rsidRPr="007B1B5F" w:rsidRDefault="008429D3" w:rsidP="008429D3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8429D3" w:rsidRPr="007B1B5F" w:rsidRDefault="008429D3" w:rsidP="008429D3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429D3" w:rsidRPr="007B1B5F" w:rsidRDefault="008429D3" w:rsidP="008429D3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>
        <w:rPr>
          <w:b/>
          <w:bCs/>
          <w:sz w:val="28"/>
          <w:szCs w:val="28"/>
          <w:lang w:val="ru-RU"/>
        </w:rPr>
        <w:t>тановление мэра города Орла от 06.07.2020 г. № 76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8429D3" w:rsidRPr="007B1B5F" w:rsidRDefault="008429D3" w:rsidP="008429D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429D3" w:rsidRPr="007B1B5F" w:rsidRDefault="008429D3" w:rsidP="008429D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>
        <w:rPr>
          <w:b/>
          <w:bCs/>
          <w:sz w:val="28"/>
          <w:szCs w:val="28"/>
          <w:lang w:val="ru-RU"/>
        </w:rPr>
        <w:t>а</w:t>
      </w:r>
    </w:p>
    <w:p w:rsidR="008429D3" w:rsidRPr="007B1B5F" w:rsidRDefault="008429D3" w:rsidP="008429D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429D3" w:rsidRDefault="008429D3" w:rsidP="008429D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«30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июля 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79</w:t>
      </w:r>
    </w:p>
    <w:p w:rsidR="008429D3" w:rsidRPr="00473CBC" w:rsidRDefault="008429D3" w:rsidP="008429D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8429D3" w:rsidRPr="007B1B5F" w:rsidTr="00CF7A4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29D3" w:rsidRPr="007B1B5F" w:rsidRDefault="008429D3" w:rsidP="00CF7A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29D3" w:rsidRPr="007B1B5F" w:rsidRDefault="008429D3" w:rsidP="00CF7A4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29D3" w:rsidRPr="007B1B5F" w:rsidRDefault="008429D3" w:rsidP="00CF7A4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429D3" w:rsidRPr="007B1B5F" w:rsidRDefault="008429D3" w:rsidP="00CF7A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429D3" w:rsidRPr="007B1B5F" w:rsidTr="00CF7A4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29D3" w:rsidRPr="007B1B5F" w:rsidRDefault="008429D3" w:rsidP="00CF7A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29D3" w:rsidRPr="007B1B5F" w:rsidRDefault="008429D3" w:rsidP="00CF7A4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29D3" w:rsidRPr="007B1B5F" w:rsidRDefault="008429D3" w:rsidP="00CF7A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429D3" w:rsidRDefault="008429D3" w:rsidP="008429D3">
      <w:pPr>
        <w:pStyle w:val="Standard"/>
        <w:jc w:val="center"/>
        <w:rPr>
          <w:b/>
          <w:sz w:val="28"/>
          <w:szCs w:val="28"/>
          <w:lang w:val="ru-RU"/>
        </w:rPr>
      </w:pPr>
    </w:p>
    <w:p w:rsidR="008429D3" w:rsidRPr="007B1B5F" w:rsidRDefault="008429D3" w:rsidP="008429D3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8429D3" w:rsidRPr="007B1B5F" w:rsidTr="00CF7A4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29D3" w:rsidRPr="007B1B5F" w:rsidRDefault="008429D3" w:rsidP="00CF7A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29D3" w:rsidRPr="007B1B5F" w:rsidRDefault="008429D3" w:rsidP="00CF7A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29D3" w:rsidRPr="007B1B5F" w:rsidRDefault="008429D3" w:rsidP="00CF7A4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429D3" w:rsidRPr="007B1B5F" w:rsidRDefault="008429D3" w:rsidP="00CF7A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429D3" w:rsidRPr="008D7DA6" w:rsidTr="00CF7A4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429D3" w:rsidRPr="007B1B5F" w:rsidRDefault="008429D3" w:rsidP="00CF7A4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29D3" w:rsidRPr="00441247" w:rsidRDefault="008429D3" w:rsidP="00CF7A44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Размещение объекта торговли потребует большего количества парковочных мест, обеспечить которые в границах отведенного участка нет возможности. В этой связи, предоставление </w:t>
            </w:r>
            <w:r w:rsidRPr="00441247">
              <w:rPr>
                <w:rFonts w:cs="Times New Roman"/>
                <w:bCs/>
                <w:sz w:val="28"/>
                <w:szCs w:val="28"/>
                <w:lang w:val="ru-RU"/>
              </w:rPr>
              <w:t>разрешения на условно разрешенный вид использования земельного участка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возможно только после заключения соглашения об установлении сервитута для размещения дополнительных гостевых стоянок.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29D3" w:rsidRPr="007B1B5F" w:rsidRDefault="008429D3" w:rsidP="00CF7A4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8429D3" w:rsidRDefault="008429D3" w:rsidP="008429D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9D3" w:rsidRDefault="008429D3" w:rsidP="008429D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429D3" w:rsidRDefault="008429D3" w:rsidP="008429D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9D3" w:rsidRDefault="008429D3" w:rsidP="008429D3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441247">
        <w:rPr>
          <w:sz w:val="28"/>
          <w:szCs w:val="28"/>
          <w:lang w:val="ru-RU"/>
        </w:rPr>
        <w:t xml:space="preserve">1. </w:t>
      </w:r>
      <w:proofErr w:type="gramStart"/>
      <w:r w:rsidRPr="00441247">
        <w:rPr>
          <w:sz w:val="28"/>
          <w:szCs w:val="28"/>
          <w:lang w:val="ru-RU"/>
        </w:rPr>
        <w:t>Публичные слушания в городе по вопросу п</w:t>
      </w:r>
      <w:r w:rsidRPr="00441247">
        <w:rPr>
          <w:rFonts w:cs="Times New Roman"/>
          <w:bCs/>
          <w:sz w:val="28"/>
          <w:szCs w:val="28"/>
          <w:lang w:val="ru-RU"/>
        </w:rPr>
        <w:t>редоставления разрешения на условно разрешенный вид использования земельного участка – «Объекты с особым (вечерним, ночным и/или круглосуточным) режимом работы: ночные бары, рестораны, магазины «24 часа» (код 4.300 согласно Правилам землепользования и застройки городского округа «Город Орел»), «Магазины» (код 4.4 согласно Классификатору видов разрешенного использования земельных участков, утвержденному приказом Минэкономразвития России от 01.09.2014 № 540) с</w:t>
      </w:r>
      <w:proofErr w:type="gramEnd"/>
      <w:r w:rsidRPr="00441247"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 w:rsidRPr="00441247">
        <w:rPr>
          <w:rFonts w:cs="Times New Roman"/>
          <w:bCs/>
          <w:sz w:val="28"/>
          <w:szCs w:val="28"/>
          <w:lang w:val="ru-RU"/>
        </w:rPr>
        <w:t>кадастровым номером 57:25:0010146:1233, площадью 3</w:t>
      </w:r>
      <w:r w:rsidRPr="00441247">
        <w:rPr>
          <w:rFonts w:cs="Times New Roman"/>
          <w:bCs/>
          <w:sz w:val="28"/>
          <w:szCs w:val="28"/>
        </w:rPr>
        <w:t> </w:t>
      </w:r>
      <w:r w:rsidRPr="00441247">
        <w:rPr>
          <w:rFonts w:cs="Times New Roman"/>
          <w:bCs/>
          <w:sz w:val="28"/>
          <w:szCs w:val="28"/>
          <w:lang w:val="ru-RU"/>
        </w:rPr>
        <w:t xml:space="preserve">481 кв. м, расположенного по адресу: г. Орел, ул. Веселая, 2а </w:t>
      </w:r>
      <w:r w:rsidRPr="00441247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8429D3" w:rsidRDefault="008429D3" w:rsidP="008429D3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A2497E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 ходе публичных слушаний были заданы вопросы, высказаны замечания у</w:t>
      </w:r>
      <w:r w:rsidRPr="00A2497E">
        <w:rPr>
          <w:sz w:val="28"/>
          <w:szCs w:val="28"/>
          <w:lang w:val="ru-RU"/>
        </w:rPr>
        <w:t>частник</w:t>
      </w:r>
      <w:r>
        <w:rPr>
          <w:sz w:val="28"/>
          <w:szCs w:val="28"/>
          <w:lang w:val="ru-RU"/>
        </w:rPr>
        <w:t xml:space="preserve">ов </w:t>
      </w:r>
      <w:r w:rsidRPr="00A2497E">
        <w:rPr>
          <w:sz w:val="28"/>
          <w:szCs w:val="28"/>
          <w:lang w:val="ru-RU"/>
        </w:rPr>
        <w:t>публичных слушаний</w:t>
      </w:r>
      <w:r>
        <w:rPr>
          <w:sz w:val="28"/>
          <w:szCs w:val="28"/>
          <w:lang w:val="ru-RU"/>
        </w:rPr>
        <w:t>.</w:t>
      </w:r>
    </w:p>
    <w:p w:rsidR="008429D3" w:rsidRDefault="008429D3" w:rsidP="008429D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3. 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решение о предоставлении </w:t>
      </w:r>
      <w:r w:rsidRPr="00441247">
        <w:rPr>
          <w:rFonts w:cs="Times New Roman"/>
          <w:bCs/>
          <w:sz w:val="28"/>
          <w:szCs w:val="28"/>
          <w:lang w:val="ru-RU"/>
        </w:rPr>
        <w:t>разрешения на условно разрешенный вид использования земельного участка – «Объекты с особым (вечерним, ночным и/или круглосуточным) режимом работы: ночные бары, рестораны, магазины «24 часа» (код 4.300 согласно Правилам землепользования и застройки городского округа «Город Орел»), «Магазины» (код 4.4 согласно Классификатору видов разрешенного использования земельных участков, утвержденному приказом Минэкономразвития России</w:t>
      </w:r>
      <w:proofErr w:type="gramEnd"/>
      <w:r w:rsidRPr="00441247">
        <w:rPr>
          <w:rFonts w:cs="Times New Roman"/>
          <w:bCs/>
          <w:sz w:val="28"/>
          <w:szCs w:val="28"/>
          <w:lang w:val="ru-RU"/>
        </w:rPr>
        <w:t xml:space="preserve"> от 01.09.2014 № 540) с кадастровым номером 57:25:0010146:1233, площадью 3</w:t>
      </w:r>
      <w:r w:rsidRPr="00441247">
        <w:rPr>
          <w:rFonts w:cs="Times New Roman"/>
          <w:bCs/>
          <w:sz w:val="28"/>
          <w:szCs w:val="28"/>
        </w:rPr>
        <w:t> </w:t>
      </w:r>
      <w:r w:rsidRPr="00441247">
        <w:rPr>
          <w:rFonts w:cs="Times New Roman"/>
          <w:bCs/>
          <w:sz w:val="28"/>
          <w:szCs w:val="28"/>
          <w:lang w:val="ru-RU"/>
        </w:rPr>
        <w:t xml:space="preserve">481 кв. м, расположенного по адресу: г. Орел, ул. </w:t>
      </w:r>
      <w:proofErr w:type="gramStart"/>
      <w:r w:rsidRPr="00441247">
        <w:rPr>
          <w:rFonts w:cs="Times New Roman"/>
          <w:bCs/>
          <w:sz w:val="28"/>
          <w:szCs w:val="28"/>
          <w:lang w:val="ru-RU"/>
        </w:rPr>
        <w:t>Веселая</w:t>
      </w:r>
      <w:proofErr w:type="gramEnd"/>
      <w:r w:rsidRPr="00441247">
        <w:rPr>
          <w:rFonts w:cs="Times New Roman"/>
          <w:bCs/>
          <w:sz w:val="28"/>
          <w:szCs w:val="28"/>
          <w:lang w:val="ru-RU"/>
        </w:rPr>
        <w:t>, 2а</w:t>
      </w:r>
      <w:r>
        <w:rPr>
          <w:rFonts w:cs="Times New Roman"/>
          <w:bCs/>
          <w:sz w:val="28"/>
          <w:szCs w:val="28"/>
          <w:lang w:val="ru-RU"/>
        </w:rPr>
        <w:t>, принять после заключения соглашения об установлении сервитута для размещения гостевых стоянок.</w:t>
      </w:r>
    </w:p>
    <w:p w:rsidR="008429D3" w:rsidRDefault="008429D3" w:rsidP="008429D3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8429D3" w:rsidRPr="007B1B5F" w:rsidRDefault="008429D3" w:rsidP="008429D3">
      <w:pPr>
        <w:pStyle w:val="Standard"/>
        <w:jc w:val="both"/>
        <w:rPr>
          <w:sz w:val="28"/>
          <w:szCs w:val="28"/>
          <w:lang w:val="ru-RU"/>
        </w:rPr>
      </w:pPr>
    </w:p>
    <w:p w:rsidR="008429D3" w:rsidRPr="007B1B5F" w:rsidRDefault="008429D3" w:rsidP="008429D3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8429D3" w:rsidRPr="007B1B5F" w:rsidRDefault="008429D3" w:rsidP="008429D3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8429D3" w:rsidRPr="007B1B5F" w:rsidRDefault="008429D3" w:rsidP="008429D3">
      <w:pPr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главы администрации города Орла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                     </w:t>
      </w:r>
      <w:r w:rsidRPr="007B1B5F">
        <w:rPr>
          <w:color w:val="000000" w:themeColor="text1"/>
          <w:sz w:val="28"/>
          <w:szCs w:val="28"/>
          <w:lang w:val="ru-RU"/>
        </w:rPr>
        <w:t>О.В. Минкин</w:t>
      </w:r>
    </w:p>
    <w:p w:rsidR="008429D3" w:rsidRDefault="008429D3" w:rsidP="008429D3">
      <w:pPr>
        <w:pStyle w:val="Standard"/>
        <w:rPr>
          <w:sz w:val="28"/>
          <w:szCs w:val="28"/>
          <w:lang w:val="ru-RU"/>
        </w:rPr>
      </w:pPr>
    </w:p>
    <w:p w:rsidR="008429D3" w:rsidRPr="007B1B5F" w:rsidRDefault="008429D3" w:rsidP="008429D3">
      <w:pPr>
        <w:pStyle w:val="Standard"/>
        <w:rPr>
          <w:sz w:val="28"/>
          <w:szCs w:val="28"/>
          <w:lang w:val="ru-RU"/>
        </w:rPr>
      </w:pPr>
    </w:p>
    <w:p w:rsidR="008429D3" w:rsidRPr="007B1B5F" w:rsidRDefault="008429D3" w:rsidP="008429D3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8429D3" w:rsidRPr="007B1B5F" w:rsidRDefault="008429D3" w:rsidP="008429D3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8429D3" w:rsidRPr="007B1B5F" w:rsidRDefault="008429D3" w:rsidP="008429D3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>
        <w:rPr>
          <w:sz w:val="28"/>
          <w:szCs w:val="28"/>
          <w:lang w:val="ru-RU"/>
        </w:rPr>
        <w:t xml:space="preserve">    </w:t>
      </w:r>
      <w:r w:rsidRPr="007B1B5F">
        <w:rPr>
          <w:sz w:val="28"/>
          <w:szCs w:val="28"/>
          <w:lang w:val="ru-RU"/>
        </w:rPr>
        <w:t xml:space="preserve">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8429D3" w:rsidRDefault="008429D3" w:rsidP="008429D3">
      <w:pPr>
        <w:jc w:val="both"/>
        <w:rPr>
          <w:sz w:val="28"/>
          <w:szCs w:val="28"/>
          <w:lang w:val="ru-RU"/>
        </w:rPr>
      </w:pPr>
    </w:p>
    <w:p w:rsidR="00D35C14" w:rsidRDefault="00D35C14">
      <w:bookmarkStart w:id="0" w:name="_GoBack"/>
      <w:bookmarkEnd w:id="0"/>
    </w:p>
    <w:sectPr w:rsidR="00D35C14" w:rsidSect="008429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FA"/>
    <w:rsid w:val="003A3AFA"/>
    <w:rsid w:val="008429D3"/>
    <w:rsid w:val="00D3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429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429D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429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429D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2020-08-03T08:10:00Z</dcterms:created>
  <dcterms:modified xsi:type="dcterms:W3CDTF">2020-08-03T08:10:00Z</dcterms:modified>
</cp:coreProperties>
</file>