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75" w:rsidRPr="000E42FB" w:rsidRDefault="00A63D75" w:rsidP="00A63D75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63D75" w:rsidRPr="000E42FB" w:rsidRDefault="00A63D75" w:rsidP="00A63D75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A63D75" w:rsidRPr="00015C3D" w:rsidRDefault="00A63D75" w:rsidP="00A63D75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A63D75" w:rsidRPr="00015C3D" w:rsidRDefault="00A63D75" w:rsidP="00A63D75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A63D75" w:rsidRPr="00015C3D" w:rsidRDefault="00A63D75" w:rsidP="00A63D75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63D75" w:rsidRPr="00015C3D" w:rsidRDefault="00A63D75" w:rsidP="00A63D75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A63D75" w:rsidRPr="00015C3D" w:rsidRDefault="00A63D75" w:rsidP="00A63D75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A63D75" w:rsidRPr="00015C3D" w:rsidRDefault="00A63D75" w:rsidP="00A63D75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30929:5</w:t>
      </w:r>
      <w:r w:rsidRPr="00015C3D">
        <w:rPr>
          <w:color w:val="000000" w:themeColor="text1"/>
          <w:sz w:val="27"/>
          <w:szCs w:val="27"/>
          <w:lang w:val="ru-RU"/>
        </w:rPr>
        <w:t xml:space="preserve"> по пер. </w:t>
      </w:r>
      <w:proofErr w:type="gramStart"/>
      <w:r>
        <w:rPr>
          <w:color w:val="000000" w:themeColor="text1"/>
          <w:sz w:val="27"/>
          <w:szCs w:val="27"/>
          <w:lang w:val="ru-RU"/>
        </w:rPr>
        <w:t>Путейскому</w:t>
      </w:r>
      <w:proofErr w:type="gramEnd"/>
      <w:r>
        <w:rPr>
          <w:color w:val="000000" w:themeColor="text1"/>
          <w:sz w:val="27"/>
          <w:szCs w:val="27"/>
          <w:lang w:val="ru-RU"/>
        </w:rPr>
        <w:t xml:space="preserve">, 14 </w:t>
      </w:r>
      <w:r w:rsidRPr="00015C3D">
        <w:rPr>
          <w:color w:val="000000" w:themeColor="text1"/>
          <w:sz w:val="27"/>
          <w:szCs w:val="27"/>
          <w:lang w:val="ru-RU"/>
        </w:rPr>
        <w:t>в городе Орле</w:t>
      </w:r>
    </w:p>
    <w:p w:rsidR="00A63D75" w:rsidRPr="00015C3D" w:rsidRDefault="00A63D75" w:rsidP="00A63D75">
      <w:pPr>
        <w:pStyle w:val="Standard"/>
        <w:jc w:val="center"/>
        <w:rPr>
          <w:sz w:val="27"/>
          <w:szCs w:val="27"/>
          <w:lang w:val="ru-RU"/>
        </w:rPr>
      </w:pPr>
    </w:p>
    <w:p w:rsidR="00A63D75" w:rsidRPr="00015C3D" w:rsidRDefault="00A63D75" w:rsidP="00A63D75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Агошковой</w:t>
      </w:r>
      <w:proofErr w:type="spellEnd"/>
      <w:r>
        <w:rPr>
          <w:sz w:val="27"/>
          <w:szCs w:val="27"/>
          <w:lang w:val="ru-RU"/>
        </w:rPr>
        <w:t xml:space="preserve"> Н.А., </w:t>
      </w:r>
      <w:proofErr w:type="spellStart"/>
      <w:r>
        <w:rPr>
          <w:sz w:val="27"/>
          <w:szCs w:val="27"/>
          <w:lang w:val="ru-RU"/>
        </w:rPr>
        <w:t>Агошковой</w:t>
      </w:r>
      <w:proofErr w:type="spellEnd"/>
      <w:r>
        <w:rPr>
          <w:sz w:val="27"/>
          <w:szCs w:val="27"/>
          <w:lang w:val="ru-RU"/>
        </w:rPr>
        <w:t xml:space="preserve"> Н.В.,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20 сентября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9-23078206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 w:rsidRPr="00015C3D">
        <w:rPr>
          <w:sz w:val="27"/>
          <w:szCs w:val="27"/>
          <w:lang w:val="ru-RU"/>
        </w:rPr>
        <w:t xml:space="preserve">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A63D75" w:rsidRPr="00015C3D" w:rsidRDefault="00A63D75" w:rsidP="00A63D75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30929:5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997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пер. Путейский, 14, принадлежащий </w:t>
      </w:r>
      <w:proofErr w:type="spellStart"/>
      <w:r>
        <w:rPr>
          <w:sz w:val="27"/>
          <w:szCs w:val="27"/>
          <w:lang w:val="ru-RU"/>
        </w:rPr>
        <w:t>Агошковой</w:t>
      </w:r>
      <w:proofErr w:type="spellEnd"/>
      <w:r>
        <w:rPr>
          <w:sz w:val="27"/>
          <w:szCs w:val="27"/>
          <w:lang w:val="ru-RU"/>
        </w:rPr>
        <w:t xml:space="preserve"> Наталье Анатольевне, </w:t>
      </w:r>
      <w:proofErr w:type="spellStart"/>
      <w:r>
        <w:rPr>
          <w:sz w:val="27"/>
          <w:szCs w:val="27"/>
          <w:lang w:val="ru-RU"/>
        </w:rPr>
        <w:t>Агошковой</w:t>
      </w:r>
      <w:proofErr w:type="spellEnd"/>
      <w:r>
        <w:rPr>
          <w:sz w:val="27"/>
          <w:szCs w:val="27"/>
          <w:lang w:val="ru-RU"/>
        </w:rPr>
        <w:t xml:space="preserve"> Нине Васильевне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общей долевой собственности</w:t>
      </w:r>
      <w:r w:rsidRPr="00015C3D">
        <w:rPr>
          <w:sz w:val="27"/>
          <w:szCs w:val="27"/>
          <w:lang w:val="ru-RU"/>
        </w:rPr>
        <w:t xml:space="preserve">: </w:t>
      </w:r>
    </w:p>
    <w:p w:rsidR="00A63D75" w:rsidRPr="00015C3D" w:rsidRDefault="00A63D75" w:rsidP="00A63D75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A63D75" w:rsidRDefault="00A63D75" w:rsidP="00A63D75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A63D75" w:rsidRPr="00F05FD1" w:rsidRDefault="00A63D75" w:rsidP="00A63D75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F05FD1">
        <w:rPr>
          <w:sz w:val="28"/>
          <w:szCs w:val="28"/>
          <w:lang w:val="ru-RU"/>
        </w:rPr>
        <w:t>-  минимальных отступов от границ земельного участка с северо-западной стороны на расстоянии 1 м, с юго-восточной стороны на расстоянии 4 м;</w:t>
      </w:r>
    </w:p>
    <w:p w:rsidR="00A63D75" w:rsidRPr="00F05FD1" w:rsidRDefault="00A63D75" w:rsidP="00A63D7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05FD1">
        <w:rPr>
          <w:sz w:val="28"/>
          <w:szCs w:val="28"/>
          <w:lang w:val="ru-RU"/>
        </w:rPr>
        <w:t>- ширины участка по уличному фронту менее 25 м (20 м)</w:t>
      </w:r>
      <w:r w:rsidRPr="00F05FD1">
        <w:rPr>
          <w:rFonts w:cs="Times New Roman"/>
          <w:bCs/>
          <w:sz w:val="28"/>
          <w:szCs w:val="28"/>
          <w:lang w:val="ru-RU"/>
        </w:rPr>
        <w:t>.</w:t>
      </w:r>
    </w:p>
    <w:p w:rsidR="00A63D75" w:rsidRPr="00015C3D" w:rsidRDefault="00A63D75" w:rsidP="00A63D75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Плотников</w:t>
      </w:r>
      <w:r w:rsidRPr="00015C3D">
        <w:rPr>
          <w:sz w:val="27"/>
          <w:szCs w:val="27"/>
          <w:lang w:val="ru-RU"/>
        </w:rPr>
        <w:t>)</w:t>
      </w:r>
      <w:r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 xml:space="preserve">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A63D75" w:rsidRPr="00015C3D" w:rsidRDefault="00A63D75" w:rsidP="00A63D75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A63D75" w:rsidRPr="00015C3D" w:rsidRDefault="00A63D75" w:rsidP="00A63D75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опубликовать настоящее постановление в средствах массовой информации и разместить на официальном </w:t>
      </w:r>
      <w:r w:rsidRPr="00015C3D">
        <w:rPr>
          <w:sz w:val="27"/>
          <w:szCs w:val="27"/>
          <w:lang w:val="ru-RU"/>
        </w:rPr>
        <w:lastRenderedPageBreak/>
        <w:t>сайте администрации города Орла в сети Интернет.</w:t>
      </w:r>
    </w:p>
    <w:p w:rsidR="00A63D75" w:rsidRPr="00015C3D" w:rsidRDefault="00A63D75" w:rsidP="00A63D75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A63D75" w:rsidRPr="00015C3D" w:rsidRDefault="00A63D75" w:rsidP="00A63D75">
      <w:pPr>
        <w:pStyle w:val="Standard"/>
        <w:jc w:val="both"/>
        <w:rPr>
          <w:sz w:val="27"/>
          <w:szCs w:val="27"/>
          <w:lang w:val="ru-RU"/>
        </w:rPr>
      </w:pPr>
    </w:p>
    <w:p w:rsidR="00A63D75" w:rsidRPr="00015C3D" w:rsidRDefault="00A63D75" w:rsidP="00A63D75">
      <w:pPr>
        <w:pStyle w:val="Standard"/>
        <w:jc w:val="both"/>
        <w:rPr>
          <w:sz w:val="27"/>
          <w:szCs w:val="27"/>
          <w:lang w:val="ru-RU"/>
        </w:rPr>
      </w:pPr>
    </w:p>
    <w:p w:rsidR="00A63D75" w:rsidRPr="00015C3D" w:rsidRDefault="00A63D75" w:rsidP="00A63D75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A63D75" w:rsidRPr="00015C3D" w:rsidRDefault="00A63D75" w:rsidP="00A63D75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8F2F29" w:rsidRPr="00A63D75" w:rsidRDefault="008F2F29">
      <w:pPr>
        <w:rPr>
          <w:lang w:val="ru-RU"/>
        </w:rPr>
      </w:pPr>
      <w:bookmarkStart w:id="0" w:name="_GoBack"/>
      <w:bookmarkEnd w:id="0"/>
    </w:p>
    <w:sectPr w:rsidR="008F2F29" w:rsidRPr="00A63D75" w:rsidSect="00A63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69"/>
    <w:rsid w:val="00393169"/>
    <w:rsid w:val="008F2F29"/>
    <w:rsid w:val="00A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3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63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3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6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2019-10-08T12:38:00Z</dcterms:created>
  <dcterms:modified xsi:type="dcterms:W3CDTF">2019-10-08T12:39:00Z</dcterms:modified>
</cp:coreProperties>
</file>