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85" w:rsidRDefault="00867285" w:rsidP="008672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 xml:space="preserve">Непродовольственные магазины и стоматологии могут временно не платить за аренду </w:t>
      </w:r>
      <w:proofErr w:type="spellStart"/>
      <w:r>
        <w:rPr>
          <w:rFonts w:eastAsia="Calibri"/>
          <w:b/>
          <w:bCs/>
          <w:szCs w:val="28"/>
        </w:rPr>
        <w:t>федимущества</w:t>
      </w:r>
      <w:proofErr w:type="spellEnd"/>
    </w:p>
    <w:p w:rsidR="00867285" w:rsidRDefault="00867285" w:rsidP="00867285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D35125" w:rsidRPr="00D35125" w:rsidRDefault="00867285" w:rsidP="00D35125">
      <w:pPr>
        <w:rPr>
          <w:rFonts w:eastAsia="Calibri"/>
        </w:rPr>
      </w:pPr>
      <w:r w:rsidRPr="00D35125">
        <w:rPr>
          <w:rFonts w:eastAsia="Calibri"/>
        </w:rPr>
        <w:t>Распоряжение</w:t>
      </w:r>
      <w:r w:rsidR="00D35125" w:rsidRPr="00D35125">
        <w:rPr>
          <w:rFonts w:eastAsia="Calibri"/>
        </w:rPr>
        <w:t>м</w:t>
      </w:r>
      <w:r w:rsidRPr="00D35125">
        <w:rPr>
          <w:rFonts w:eastAsia="Calibri"/>
        </w:rPr>
        <w:t xml:space="preserve"> Правительства РФ от 28.04.2020 N 1155-р</w:t>
      </w:r>
      <w:r w:rsidR="00D35125" w:rsidRPr="00D35125">
        <w:rPr>
          <w:rFonts w:eastAsia="Calibri"/>
        </w:rPr>
        <w:t xml:space="preserve"> Непродовольственные магазины и стоматологии могут временно не платить за аренду фед</w:t>
      </w:r>
      <w:r w:rsidR="00D35125">
        <w:rPr>
          <w:rFonts w:eastAsia="Calibri"/>
        </w:rPr>
        <w:t xml:space="preserve">ерального </w:t>
      </w:r>
      <w:r w:rsidR="00D35125" w:rsidRPr="00D35125">
        <w:rPr>
          <w:rFonts w:eastAsia="Calibri"/>
        </w:rPr>
        <w:t>имущества.</w:t>
      </w:r>
    </w:p>
    <w:p w:rsidR="00D35125" w:rsidRPr="00D35125" w:rsidRDefault="00D35125" w:rsidP="00D35125">
      <w:pPr>
        <w:rPr>
          <w:rFonts w:eastAsia="Calibri"/>
        </w:rPr>
      </w:pPr>
      <w:r w:rsidRPr="00D35125">
        <w:rPr>
          <w:rFonts w:eastAsia="Calibri"/>
        </w:rPr>
        <w:t>Право освободиться от платы за аренду федерального имущества из гос</w:t>
      </w:r>
      <w:r>
        <w:rPr>
          <w:rFonts w:eastAsia="Calibri"/>
        </w:rPr>
        <w:t xml:space="preserve">ударственной </w:t>
      </w:r>
      <w:r w:rsidRPr="00D35125">
        <w:rPr>
          <w:rFonts w:eastAsia="Calibri"/>
        </w:rPr>
        <w:t xml:space="preserve">казны РФ появилась у всего малого и среднего бизнеса, включенного в перечень наиболее пострадавших от </w:t>
      </w:r>
      <w:proofErr w:type="spellStart"/>
      <w:r w:rsidRPr="00D35125">
        <w:rPr>
          <w:rFonts w:eastAsia="Calibri"/>
        </w:rPr>
        <w:t>коронавируса</w:t>
      </w:r>
      <w:proofErr w:type="spellEnd"/>
      <w:r w:rsidRPr="00D35125">
        <w:rPr>
          <w:rFonts w:eastAsia="Calibri"/>
        </w:rPr>
        <w:t xml:space="preserve"> отраслей. До 29 апреля такая возможность была только у юр</w:t>
      </w:r>
      <w:r>
        <w:rPr>
          <w:rFonts w:eastAsia="Calibri"/>
        </w:rPr>
        <w:t xml:space="preserve">идических </w:t>
      </w:r>
      <w:r w:rsidRPr="00D35125">
        <w:rPr>
          <w:rFonts w:eastAsia="Calibri"/>
        </w:rPr>
        <w:t>лиц и ИП, деятельность которых была прямо названа в подп. "б" п. 1 Распоряжения Правительства РФ от 19.03.2020 N 670-р.</w:t>
      </w:r>
    </w:p>
    <w:p w:rsidR="00D35125" w:rsidRPr="00D35125" w:rsidRDefault="00D35125" w:rsidP="00D35125">
      <w:pPr>
        <w:rPr>
          <w:rFonts w:eastAsia="Calibri"/>
        </w:rPr>
      </w:pPr>
      <w:r w:rsidRPr="00D35125">
        <w:rPr>
          <w:rFonts w:eastAsia="Calibri"/>
        </w:rPr>
        <w:t xml:space="preserve">Таким образом, данная мера поддержки теперь стала доступна для стоматологий и розничной торговли непродовольственными товарами. Отметим, перечень наиболее пострадавших от </w:t>
      </w:r>
      <w:proofErr w:type="spellStart"/>
      <w:r w:rsidRPr="00D35125">
        <w:rPr>
          <w:rFonts w:eastAsia="Calibri"/>
        </w:rPr>
        <w:t>коронавируса</w:t>
      </w:r>
      <w:proofErr w:type="spellEnd"/>
      <w:r w:rsidRPr="00D35125">
        <w:rPr>
          <w:rFonts w:eastAsia="Calibri"/>
        </w:rPr>
        <w:t xml:space="preserve"> отраслей регулярно обновляется.</w:t>
      </w:r>
    </w:p>
    <w:p w:rsidR="00D35125" w:rsidRPr="00D35125" w:rsidRDefault="00D35125" w:rsidP="00D35125">
      <w:pPr>
        <w:rPr>
          <w:rFonts w:eastAsia="Calibri"/>
        </w:rPr>
      </w:pPr>
      <w:r w:rsidRPr="00D35125">
        <w:rPr>
          <w:rFonts w:eastAsia="Calibri"/>
        </w:rPr>
        <w:t>Получить освобождение от уплаты соответствующих платежей можно за апрель - июнь. Для этого необходимо соблюдение следующих условий:</w:t>
      </w:r>
    </w:p>
    <w:p w:rsidR="00D35125" w:rsidRPr="00D35125" w:rsidRDefault="00D35125" w:rsidP="00D35125">
      <w:pPr>
        <w:rPr>
          <w:rFonts w:eastAsia="Calibri"/>
        </w:rPr>
      </w:pPr>
      <w:r w:rsidRPr="00D35125">
        <w:rPr>
          <w:rFonts w:eastAsia="Calibri"/>
        </w:rPr>
        <w:t xml:space="preserve">- в договоре аренды должно быть обозначено, что имущество используется в деятельности из перечня наиболее пострадавших от </w:t>
      </w:r>
      <w:proofErr w:type="spellStart"/>
      <w:r w:rsidRPr="00D35125">
        <w:rPr>
          <w:rFonts w:eastAsia="Calibri"/>
        </w:rPr>
        <w:t>коронавируса</w:t>
      </w:r>
      <w:proofErr w:type="spellEnd"/>
      <w:r w:rsidRPr="00D35125">
        <w:rPr>
          <w:rFonts w:eastAsia="Calibri"/>
        </w:rPr>
        <w:t xml:space="preserve"> отраслей;</w:t>
      </w:r>
    </w:p>
    <w:p w:rsidR="00D35125" w:rsidRPr="00D35125" w:rsidRDefault="00D35125" w:rsidP="00D35125">
      <w:pPr>
        <w:rPr>
          <w:rFonts w:eastAsia="Calibri"/>
        </w:rPr>
      </w:pPr>
      <w:r w:rsidRPr="00D35125">
        <w:rPr>
          <w:rFonts w:eastAsia="Calibri"/>
        </w:rPr>
        <w:t xml:space="preserve">- арендатор должен обратиться в </w:t>
      </w:r>
      <w:proofErr w:type="spellStart"/>
      <w:r w:rsidRPr="00D35125">
        <w:rPr>
          <w:rFonts w:eastAsia="Calibri"/>
        </w:rPr>
        <w:t>Росимущество</w:t>
      </w:r>
      <w:proofErr w:type="spellEnd"/>
      <w:r w:rsidRPr="00D35125">
        <w:rPr>
          <w:rFonts w:eastAsia="Calibri"/>
        </w:rPr>
        <w:t>, чтобы заключить доп</w:t>
      </w:r>
      <w:r>
        <w:rPr>
          <w:rFonts w:eastAsia="Calibri"/>
        </w:rPr>
        <w:t xml:space="preserve">олнительное </w:t>
      </w:r>
      <w:r w:rsidRPr="00D35125">
        <w:rPr>
          <w:rFonts w:eastAsia="Calibri"/>
        </w:rPr>
        <w:t>соглашение к договору и документально подтвердить факт использования имущества в этой деятельности.</w:t>
      </w:r>
    </w:p>
    <w:p w:rsidR="00A73A0F" w:rsidRPr="00867285" w:rsidRDefault="00A73A0F" w:rsidP="003A48AB">
      <w:pPr>
        <w:ind w:firstLine="0"/>
        <w:jc w:val="left"/>
        <w:rPr>
          <w:szCs w:val="28"/>
        </w:rPr>
      </w:pPr>
      <w:bookmarkStart w:id="0" w:name="_GoBack"/>
      <w:bookmarkEnd w:id="0"/>
    </w:p>
    <w:sectPr w:rsidR="00A73A0F" w:rsidRPr="00867285" w:rsidSect="00D35125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1B13"/>
    <w:multiLevelType w:val="hybridMultilevel"/>
    <w:tmpl w:val="E4BC929A"/>
    <w:lvl w:ilvl="0" w:tplc="54D848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4A4AC5"/>
    <w:multiLevelType w:val="hybridMultilevel"/>
    <w:tmpl w:val="9F9486B4"/>
    <w:lvl w:ilvl="0" w:tplc="ED0ED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1"/>
    <w:rsid w:val="00010F6F"/>
    <w:rsid w:val="00011D33"/>
    <w:rsid w:val="00097350"/>
    <w:rsid w:val="000C34B4"/>
    <w:rsid w:val="001015E0"/>
    <w:rsid w:val="00103956"/>
    <w:rsid w:val="00113210"/>
    <w:rsid w:val="001159B5"/>
    <w:rsid w:val="00133586"/>
    <w:rsid w:val="0019393F"/>
    <w:rsid w:val="001B56A9"/>
    <w:rsid w:val="001C0C3B"/>
    <w:rsid w:val="001E6E6E"/>
    <w:rsid w:val="00206E23"/>
    <w:rsid w:val="002143EE"/>
    <w:rsid w:val="00215D34"/>
    <w:rsid w:val="00220A16"/>
    <w:rsid w:val="002426BE"/>
    <w:rsid w:val="0025592B"/>
    <w:rsid w:val="002A1EB6"/>
    <w:rsid w:val="002B4903"/>
    <w:rsid w:val="002C5FA0"/>
    <w:rsid w:val="00316694"/>
    <w:rsid w:val="003A48AB"/>
    <w:rsid w:val="003F0731"/>
    <w:rsid w:val="00414E6D"/>
    <w:rsid w:val="00450A09"/>
    <w:rsid w:val="004B2691"/>
    <w:rsid w:val="004B316D"/>
    <w:rsid w:val="0054732E"/>
    <w:rsid w:val="00555A8D"/>
    <w:rsid w:val="005822A0"/>
    <w:rsid w:val="005B7FE8"/>
    <w:rsid w:val="005D03C7"/>
    <w:rsid w:val="005D10BB"/>
    <w:rsid w:val="005D39A1"/>
    <w:rsid w:val="005D5921"/>
    <w:rsid w:val="005E4E28"/>
    <w:rsid w:val="005E52B6"/>
    <w:rsid w:val="00623DAB"/>
    <w:rsid w:val="00652A47"/>
    <w:rsid w:val="006559DD"/>
    <w:rsid w:val="00656A3A"/>
    <w:rsid w:val="00665BAB"/>
    <w:rsid w:val="006C79F9"/>
    <w:rsid w:val="0071399E"/>
    <w:rsid w:val="007B454A"/>
    <w:rsid w:val="007C6B40"/>
    <w:rsid w:val="007D196F"/>
    <w:rsid w:val="00824DC1"/>
    <w:rsid w:val="008444EC"/>
    <w:rsid w:val="00845A92"/>
    <w:rsid w:val="00867285"/>
    <w:rsid w:val="00890AAB"/>
    <w:rsid w:val="008D19E9"/>
    <w:rsid w:val="008D30CA"/>
    <w:rsid w:val="008E7F67"/>
    <w:rsid w:val="00922D38"/>
    <w:rsid w:val="009234DE"/>
    <w:rsid w:val="00925F83"/>
    <w:rsid w:val="009A1223"/>
    <w:rsid w:val="009B574C"/>
    <w:rsid w:val="009B61E0"/>
    <w:rsid w:val="00A02707"/>
    <w:rsid w:val="00A53B27"/>
    <w:rsid w:val="00A71AD5"/>
    <w:rsid w:val="00A73A0F"/>
    <w:rsid w:val="00A82DFD"/>
    <w:rsid w:val="00AD759E"/>
    <w:rsid w:val="00B0263E"/>
    <w:rsid w:val="00B0631D"/>
    <w:rsid w:val="00B429A1"/>
    <w:rsid w:val="00B62952"/>
    <w:rsid w:val="00C5069A"/>
    <w:rsid w:val="00C571DA"/>
    <w:rsid w:val="00C73538"/>
    <w:rsid w:val="00CE3464"/>
    <w:rsid w:val="00D11141"/>
    <w:rsid w:val="00D113F1"/>
    <w:rsid w:val="00D35064"/>
    <w:rsid w:val="00D35125"/>
    <w:rsid w:val="00D44390"/>
    <w:rsid w:val="00DB665D"/>
    <w:rsid w:val="00DC1DA4"/>
    <w:rsid w:val="00DD277F"/>
    <w:rsid w:val="00E16648"/>
    <w:rsid w:val="00E26E7C"/>
    <w:rsid w:val="00E32CF5"/>
    <w:rsid w:val="00E46291"/>
    <w:rsid w:val="00E468FD"/>
    <w:rsid w:val="00E60BB8"/>
    <w:rsid w:val="00E917B8"/>
    <w:rsid w:val="00EA1D9D"/>
    <w:rsid w:val="00EC673E"/>
    <w:rsid w:val="00EC762C"/>
    <w:rsid w:val="00F800A2"/>
    <w:rsid w:val="00F835EB"/>
    <w:rsid w:val="00F92E57"/>
    <w:rsid w:val="00FA4F91"/>
    <w:rsid w:val="00FC1B2D"/>
    <w:rsid w:val="00FC7577"/>
    <w:rsid w:val="00FE11E8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05A679-2322-4256-8381-41F26DF3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AB"/>
    <w:pPr>
      <w:ind w:firstLine="709"/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0631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9"/>
    <w:qFormat/>
    <w:locked/>
    <w:rsid w:val="00206E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3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06E23"/>
    <w:rPr>
      <w:rFonts w:eastAsia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rsid w:val="00FA4F91"/>
    <w:pPr>
      <w:shd w:val="clear" w:color="auto" w:fill="FFFFFF"/>
      <w:spacing w:line="245" w:lineRule="exact"/>
    </w:pPr>
    <w:rPr>
      <w:spacing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A4F91"/>
    <w:rPr>
      <w:rFonts w:eastAsia="Times New Roman" w:cs="Times New Roman"/>
      <w:spacing w:val="1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A4F91"/>
    <w:pPr>
      <w:autoSpaceDE w:val="0"/>
      <w:autoSpaceDN w:val="0"/>
      <w:adjustRightInd w:val="0"/>
    </w:pPr>
    <w:rPr>
      <w:rFonts w:eastAsia="Times New Roman"/>
      <w:sz w:val="26"/>
      <w:szCs w:val="26"/>
    </w:rPr>
  </w:style>
  <w:style w:type="character" w:styleId="a5">
    <w:name w:val="Hyperlink"/>
    <w:basedOn w:val="a0"/>
    <w:uiPriority w:val="99"/>
    <w:semiHidden/>
    <w:rsid w:val="00FA4F9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426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0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15E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 Знак Знак"/>
    <w:link w:val="ConsNonformat0"/>
    <w:uiPriority w:val="99"/>
    <w:rsid w:val="00925F83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925F83"/>
    <w:rPr>
      <w:rFonts w:ascii="Courier New" w:hAnsi="Courier New" w:cs="Times New Roman"/>
      <w:lang w:val="ru-RU" w:eastAsia="ru-RU" w:bidi="ar-SA"/>
    </w:rPr>
  </w:style>
  <w:style w:type="paragraph" w:customStyle="1" w:styleId="11">
    <w:name w:val="1"/>
    <w:basedOn w:val="a"/>
    <w:uiPriority w:val="99"/>
    <w:rsid w:val="00FE1E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414E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4E6D"/>
    <w:rPr>
      <w:rFonts w:cs="Times New Roman"/>
    </w:rPr>
  </w:style>
  <w:style w:type="paragraph" w:styleId="aa">
    <w:name w:val="List Paragraph"/>
    <w:basedOn w:val="a"/>
    <w:uiPriority w:val="99"/>
    <w:qFormat/>
    <w:rsid w:val="005D39A1"/>
    <w:pPr>
      <w:ind w:left="720"/>
      <w:contextualSpacing/>
    </w:pPr>
  </w:style>
  <w:style w:type="character" w:customStyle="1" w:styleId="blk">
    <w:name w:val="blk"/>
    <w:basedOn w:val="a0"/>
    <w:rsid w:val="009B574C"/>
  </w:style>
  <w:style w:type="character" w:customStyle="1" w:styleId="b">
    <w:name w:val="b"/>
    <w:basedOn w:val="a0"/>
    <w:rsid w:val="009B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C842-F0E7-4F69-88F2-648A91D7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ALEKSANDER</dc:creator>
  <cp:keywords/>
  <dc:description/>
  <cp:lastModifiedBy>Lubyshev</cp:lastModifiedBy>
  <cp:revision>2</cp:revision>
  <cp:lastPrinted>2020-05-22T11:40:00Z</cp:lastPrinted>
  <dcterms:created xsi:type="dcterms:W3CDTF">2020-05-25T12:53:00Z</dcterms:created>
  <dcterms:modified xsi:type="dcterms:W3CDTF">2020-05-25T12:53:00Z</dcterms:modified>
</cp:coreProperties>
</file>