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66" w:rsidRDefault="00D41066" w:rsidP="00D41066">
      <w:pPr>
        <w:pStyle w:val="Standard"/>
        <w:spacing w:line="20" w:lineRule="atLeast"/>
        <w:jc w:val="center"/>
        <w:rPr>
          <w:b/>
          <w:bCs/>
          <w:sz w:val="28"/>
          <w:szCs w:val="28"/>
        </w:rPr>
      </w:pPr>
      <w:r>
        <w:rPr>
          <w:b/>
          <w:bCs/>
          <w:sz w:val="28"/>
          <w:szCs w:val="28"/>
        </w:rPr>
        <w:t>Заключение о результатах</w:t>
      </w:r>
    </w:p>
    <w:p w:rsidR="00D41066" w:rsidRDefault="00D41066" w:rsidP="00D41066">
      <w:pPr>
        <w:pStyle w:val="Standard"/>
        <w:spacing w:line="20" w:lineRule="atLeast"/>
        <w:jc w:val="center"/>
        <w:rPr>
          <w:b/>
          <w:bCs/>
          <w:sz w:val="28"/>
          <w:szCs w:val="28"/>
        </w:rPr>
      </w:pPr>
      <w:r>
        <w:rPr>
          <w:b/>
          <w:bCs/>
          <w:sz w:val="28"/>
          <w:szCs w:val="28"/>
        </w:rPr>
        <w:t>публичных слушаний</w:t>
      </w:r>
    </w:p>
    <w:p w:rsidR="00D41066" w:rsidRDefault="00D41066" w:rsidP="00D41066">
      <w:pPr>
        <w:pStyle w:val="Standard"/>
        <w:spacing w:line="20" w:lineRule="atLeast"/>
        <w:jc w:val="right"/>
        <w:rPr>
          <w:b/>
          <w:bCs/>
          <w:sz w:val="28"/>
          <w:szCs w:val="28"/>
          <w:shd w:val="clear" w:color="auto" w:fill="FFFF99"/>
        </w:rPr>
      </w:pPr>
    </w:p>
    <w:p w:rsidR="00D41066" w:rsidRDefault="00D41066" w:rsidP="00D41066">
      <w:pPr>
        <w:pStyle w:val="Standard"/>
        <w:spacing w:line="20" w:lineRule="atLeast"/>
        <w:jc w:val="right"/>
        <w:rPr>
          <w:sz w:val="28"/>
          <w:szCs w:val="28"/>
        </w:rPr>
      </w:pPr>
      <w:r>
        <w:rPr>
          <w:b/>
          <w:bCs/>
          <w:sz w:val="28"/>
          <w:szCs w:val="28"/>
        </w:rPr>
        <w:t>от «24» декабря 2018 г.</w:t>
      </w:r>
    </w:p>
    <w:p w:rsidR="00D41066" w:rsidRDefault="00D41066" w:rsidP="00D41066">
      <w:pPr>
        <w:pStyle w:val="Standard"/>
        <w:spacing w:line="20" w:lineRule="atLeast"/>
        <w:jc w:val="both"/>
        <w:rPr>
          <w:bCs/>
          <w:sz w:val="28"/>
          <w:szCs w:val="28"/>
        </w:rPr>
      </w:pPr>
    </w:p>
    <w:p w:rsidR="00D41066" w:rsidRDefault="00D41066" w:rsidP="00D41066">
      <w:pPr>
        <w:pStyle w:val="Standard"/>
        <w:spacing w:line="20" w:lineRule="atLeast"/>
        <w:ind w:firstLine="708"/>
        <w:jc w:val="both"/>
        <w:rPr>
          <w:bCs/>
          <w:sz w:val="28"/>
          <w:szCs w:val="28"/>
        </w:rPr>
      </w:pPr>
      <w:r>
        <w:rPr>
          <w:bCs/>
          <w:sz w:val="28"/>
          <w:szCs w:val="28"/>
        </w:rPr>
        <w:t>Наименование проекта, рассмотренного на публичных слушаниях: «</w:t>
      </w:r>
      <w:r>
        <w:rPr>
          <w:b/>
          <w:bCs/>
          <w:sz w:val="28"/>
          <w:szCs w:val="28"/>
        </w:rPr>
        <w:t>К</w:t>
      </w:r>
      <w:r>
        <w:rPr>
          <w:b/>
          <w:sz w:val="28"/>
          <w:szCs w:val="28"/>
        </w:rPr>
        <w:t>орректировка № 3 проекта планировки территории микрорайона «Зареченский» в г. Орле»</w:t>
      </w:r>
    </w:p>
    <w:p w:rsidR="00D41066" w:rsidRDefault="00D41066" w:rsidP="00D41066">
      <w:pPr>
        <w:pStyle w:val="Standard"/>
        <w:jc w:val="both"/>
        <w:rPr>
          <w:bCs/>
          <w:sz w:val="28"/>
          <w:szCs w:val="28"/>
        </w:rPr>
      </w:pPr>
    </w:p>
    <w:p w:rsidR="00D41066" w:rsidRDefault="00D41066" w:rsidP="00D41066">
      <w:pPr>
        <w:pStyle w:val="Standard"/>
        <w:jc w:val="both"/>
        <w:rPr>
          <w:sz w:val="28"/>
          <w:szCs w:val="28"/>
        </w:rPr>
      </w:pPr>
      <w:r>
        <w:rPr>
          <w:bCs/>
          <w:sz w:val="28"/>
          <w:szCs w:val="28"/>
        </w:rPr>
        <w:t>Правовой акт о назначении публичных слушаний</w:t>
      </w:r>
    </w:p>
    <w:p w:rsidR="00D41066" w:rsidRDefault="00D41066" w:rsidP="00D41066">
      <w:pPr>
        <w:pStyle w:val="Standard"/>
        <w:jc w:val="both"/>
        <w:rPr>
          <w:b/>
          <w:sz w:val="28"/>
          <w:szCs w:val="28"/>
        </w:rPr>
      </w:pPr>
      <w:r>
        <w:rPr>
          <w:b/>
          <w:bCs/>
          <w:sz w:val="28"/>
          <w:szCs w:val="28"/>
        </w:rPr>
        <w:t>Постановление Мэра г. Орла от 27.11.2018 г. № 150-П</w:t>
      </w:r>
    </w:p>
    <w:p w:rsidR="00D41066" w:rsidRDefault="00D41066" w:rsidP="00D41066">
      <w:pPr>
        <w:pStyle w:val="Standard"/>
        <w:spacing w:line="20" w:lineRule="atLeast"/>
        <w:jc w:val="both"/>
        <w:rPr>
          <w:bCs/>
          <w:sz w:val="28"/>
          <w:szCs w:val="28"/>
        </w:rPr>
      </w:pPr>
    </w:p>
    <w:p w:rsidR="00D41066" w:rsidRDefault="00D41066" w:rsidP="00D41066">
      <w:pPr>
        <w:pStyle w:val="Standard"/>
        <w:spacing w:line="20" w:lineRule="atLeast"/>
        <w:jc w:val="both"/>
        <w:rPr>
          <w:b/>
          <w:sz w:val="28"/>
          <w:szCs w:val="28"/>
        </w:rPr>
      </w:pPr>
      <w:r>
        <w:rPr>
          <w:bCs/>
          <w:sz w:val="28"/>
          <w:szCs w:val="28"/>
        </w:rPr>
        <w:t xml:space="preserve">Количество участников публичных слушаний: </w:t>
      </w:r>
      <w:r>
        <w:rPr>
          <w:b/>
          <w:bCs/>
          <w:sz w:val="28"/>
          <w:szCs w:val="28"/>
        </w:rPr>
        <w:t>4 человека</w:t>
      </w:r>
    </w:p>
    <w:p w:rsidR="00D41066" w:rsidRDefault="00D41066" w:rsidP="00D41066">
      <w:pPr>
        <w:pStyle w:val="Standard"/>
        <w:spacing w:line="20" w:lineRule="atLeast"/>
        <w:jc w:val="both"/>
        <w:rPr>
          <w:bCs/>
          <w:sz w:val="28"/>
          <w:szCs w:val="28"/>
        </w:rPr>
      </w:pPr>
    </w:p>
    <w:p w:rsidR="00D41066" w:rsidRDefault="00D41066" w:rsidP="00D41066">
      <w:pPr>
        <w:pStyle w:val="Standard"/>
        <w:spacing w:line="20" w:lineRule="atLeast"/>
        <w:jc w:val="both"/>
        <w:rPr>
          <w:b/>
          <w:bCs/>
          <w:sz w:val="28"/>
          <w:szCs w:val="28"/>
        </w:rPr>
      </w:pPr>
      <w:r>
        <w:rPr>
          <w:bCs/>
          <w:sz w:val="28"/>
          <w:szCs w:val="28"/>
        </w:rPr>
        <w:t xml:space="preserve">Реквизиты протокола публичных слушаний, на основании которого подготовлено заключение: </w:t>
      </w:r>
      <w:r>
        <w:rPr>
          <w:b/>
          <w:bCs/>
          <w:sz w:val="28"/>
          <w:szCs w:val="28"/>
        </w:rPr>
        <w:t>от «20» декабря 2018 года № 73</w:t>
      </w:r>
    </w:p>
    <w:p w:rsidR="00D41066" w:rsidRDefault="00D41066" w:rsidP="00D41066">
      <w:pPr>
        <w:pStyle w:val="Standard"/>
        <w:spacing w:line="20" w:lineRule="atLeast"/>
        <w:jc w:val="both"/>
        <w:rPr>
          <w:sz w:val="28"/>
          <w:szCs w:val="28"/>
        </w:rPr>
      </w:pPr>
    </w:p>
    <w:p w:rsidR="00D41066" w:rsidRDefault="00D41066" w:rsidP="00D41066">
      <w:pPr>
        <w:pStyle w:val="Standard"/>
        <w:spacing w:line="20" w:lineRule="atLeast"/>
        <w:jc w:val="center"/>
        <w:rPr>
          <w:b/>
          <w:sz w:val="28"/>
          <w:szCs w:val="28"/>
        </w:rPr>
      </w:pPr>
      <w:r>
        <w:rPr>
          <w:b/>
          <w:sz w:val="28"/>
          <w:szCs w:val="28"/>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9360" w:type="dxa"/>
        <w:tblLayout w:type="fixed"/>
        <w:tblCellMar>
          <w:left w:w="10" w:type="dxa"/>
          <w:right w:w="10" w:type="dxa"/>
        </w:tblCellMar>
        <w:tblLook w:val="04A0" w:firstRow="1" w:lastRow="0" w:firstColumn="1" w:lastColumn="0" w:noHBand="0" w:noVBand="1"/>
      </w:tblPr>
      <w:tblGrid>
        <w:gridCol w:w="599"/>
        <w:gridCol w:w="5143"/>
        <w:gridCol w:w="3618"/>
      </w:tblGrid>
      <w:tr w:rsidR="00D41066" w:rsidTr="00D41066">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5141"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b/>
                <w:bCs/>
                <w:sz w:val="28"/>
                <w:szCs w:val="28"/>
                <w:lang w:eastAsia="en-US"/>
              </w:rPr>
            </w:pPr>
            <w:r>
              <w:rPr>
                <w:b/>
                <w:sz w:val="28"/>
                <w:szCs w:val="28"/>
                <w:lang w:eastAsia="en-US"/>
              </w:rPr>
              <w:t>Содержание</w:t>
            </w:r>
          </w:p>
        </w:tc>
        <w:tc>
          <w:tcPr>
            <w:tcW w:w="3616"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b/>
                <w:bCs/>
                <w:sz w:val="28"/>
                <w:szCs w:val="28"/>
                <w:lang w:eastAsia="en-US"/>
              </w:rPr>
            </w:pPr>
            <w:r>
              <w:rPr>
                <w:b/>
                <w:bCs/>
                <w:sz w:val="28"/>
                <w:szCs w:val="28"/>
                <w:lang w:eastAsia="en-US"/>
              </w:rPr>
              <w:t>Аргументированные</w:t>
            </w:r>
          </w:p>
          <w:p w:rsidR="00D41066" w:rsidRDefault="00D41066">
            <w:pPr>
              <w:pStyle w:val="Standard"/>
              <w:spacing w:line="20" w:lineRule="atLeast"/>
              <w:jc w:val="center"/>
              <w:rPr>
                <w:sz w:val="28"/>
                <w:szCs w:val="28"/>
                <w:lang w:eastAsia="en-US"/>
              </w:rPr>
            </w:pPr>
            <w:r>
              <w:rPr>
                <w:b/>
                <w:bCs/>
                <w:sz w:val="28"/>
                <w:szCs w:val="28"/>
                <w:lang w:eastAsia="en-US"/>
              </w:rPr>
              <w:t>рекомендации комиссии</w:t>
            </w:r>
          </w:p>
        </w:tc>
      </w:tr>
      <w:tr w:rsidR="00D41066" w:rsidTr="00D41066">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sz w:val="28"/>
                <w:szCs w:val="28"/>
                <w:lang w:eastAsia="en-US"/>
              </w:rPr>
            </w:pPr>
            <w:r>
              <w:rPr>
                <w:bCs/>
                <w:sz w:val="28"/>
                <w:szCs w:val="28"/>
                <w:lang w:eastAsia="en-US"/>
              </w:rPr>
              <w:t>1.</w:t>
            </w:r>
          </w:p>
        </w:tc>
        <w:tc>
          <w:tcPr>
            <w:tcW w:w="5141"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D41066" w:rsidRDefault="00D41066">
            <w:pPr>
              <w:pStyle w:val="Standard"/>
              <w:spacing w:line="20" w:lineRule="atLeast"/>
              <w:jc w:val="center"/>
              <w:rPr>
                <w:b/>
                <w:sz w:val="28"/>
                <w:szCs w:val="28"/>
                <w:lang w:eastAsia="en-US"/>
              </w:rPr>
            </w:pPr>
            <w:r>
              <w:rPr>
                <w:b/>
                <w:sz w:val="28"/>
                <w:szCs w:val="28"/>
                <w:lang w:eastAsia="en-US"/>
              </w:rPr>
              <w:t>Не поступало</w:t>
            </w:r>
          </w:p>
        </w:tc>
        <w:tc>
          <w:tcPr>
            <w:tcW w:w="3616"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D41066" w:rsidRDefault="00D41066">
            <w:pPr>
              <w:pStyle w:val="Standard"/>
              <w:spacing w:line="20" w:lineRule="atLeast"/>
              <w:jc w:val="center"/>
              <w:rPr>
                <w:sz w:val="28"/>
                <w:szCs w:val="28"/>
                <w:lang w:eastAsia="en-US"/>
              </w:rPr>
            </w:pPr>
            <w:r>
              <w:rPr>
                <w:b/>
                <w:sz w:val="28"/>
                <w:szCs w:val="28"/>
                <w:lang w:eastAsia="en-US"/>
              </w:rPr>
              <w:t>Не поступало</w:t>
            </w:r>
          </w:p>
        </w:tc>
      </w:tr>
    </w:tbl>
    <w:p w:rsidR="00D41066" w:rsidRDefault="00D41066" w:rsidP="00D41066">
      <w:pPr>
        <w:pStyle w:val="Standard"/>
        <w:jc w:val="center"/>
        <w:rPr>
          <w:b/>
          <w:sz w:val="28"/>
          <w:szCs w:val="28"/>
        </w:rPr>
      </w:pPr>
      <w:r>
        <w:rPr>
          <w:b/>
          <w:sz w:val="28"/>
          <w:szCs w:val="28"/>
        </w:rPr>
        <w:t>Предложения и замечания иных участников публичных слушаний</w:t>
      </w:r>
    </w:p>
    <w:tbl>
      <w:tblPr>
        <w:tblW w:w="9360" w:type="dxa"/>
        <w:tblLayout w:type="fixed"/>
        <w:tblCellMar>
          <w:left w:w="10" w:type="dxa"/>
          <w:right w:w="10" w:type="dxa"/>
        </w:tblCellMar>
        <w:tblLook w:val="04A0" w:firstRow="1" w:lastRow="0" w:firstColumn="1" w:lastColumn="0" w:noHBand="0" w:noVBand="1"/>
      </w:tblPr>
      <w:tblGrid>
        <w:gridCol w:w="599"/>
        <w:gridCol w:w="5143"/>
        <w:gridCol w:w="3618"/>
      </w:tblGrid>
      <w:tr w:rsidR="00D41066" w:rsidTr="00D41066">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5141"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sz w:val="28"/>
                <w:szCs w:val="28"/>
                <w:lang w:eastAsia="en-US"/>
              </w:rPr>
            </w:pPr>
            <w:r>
              <w:rPr>
                <w:b/>
                <w:sz w:val="28"/>
                <w:szCs w:val="28"/>
                <w:lang w:eastAsia="en-US"/>
              </w:rPr>
              <w:t>Содержание</w:t>
            </w:r>
          </w:p>
        </w:tc>
        <w:tc>
          <w:tcPr>
            <w:tcW w:w="3616"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b/>
                <w:bCs/>
                <w:sz w:val="28"/>
                <w:szCs w:val="28"/>
                <w:lang w:eastAsia="en-US"/>
              </w:rPr>
            </w:pPr>
            <w:r>
              <w:rPr>
                <w:b/>
                <w:bCs/>
                <w:sz w:val="28"/>
                <w:szCs w:val="28"/>
                <w:lang w:eastAsia="en-US"/>
              </w:rPr>
              <w:t>Аргументированные</w:t>
            </w:r>
          </w:p>
          <w:p w:rsidR="00D41066" w:rsidRDefault="00D41066">
            <w:pPr>
              <w:pStyle w:val="Standard"/>
              <w:spacing w:line="20" w:lineRule="atLeast"/>
              <w:jc w:val="center"/>
              <w:rPr>
                <w:sz w:val="28"/>
                <w:szCs w:val="28"/>
                <w:lang w:eastAsia="en-US"/>
              </w:rPr>
            </w:pPr>
            <w:r>
              <w:rPr>
                <w:b/>
                <w:bCs/>
                <w:sz w:val="28"/>
                <w:szCs w:val="28"/>
                <w:lang w:eastAsia="en-US"/>
              </w:rPr>
              <w:t>рекомендации комиссии</w:t>
            </w:r>
          </w:p>
        </w:tc>
      </w:tr>
      <w:tr w:rsidR="00D41066" w:rsidTr="00D41066">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D41066" w:rsidRDefault="00D41066">
            <w:pPr>
              <w:pStyle w:val="Standard"/>
              <w:spacing w:line="20" w:lineRule="atLeast"/>
              <w:jc w:val="center"/>
              <w:rPr>
                <w:sz w:val="28"/>
                <w:szCs w:val="28"/>
                <w:lang w:eastAsia="en-US"/>
              </w:rPr>
            </w:pPr>
            <w:r>
              <w:rPr>
                <w:sz w:val="28"/>
                <w:szCs w:val="28"/>
                <w:lang w:eastAsia="en-US"/>
              </w:rPr>
              <w:t>1.</w:t>
            </w:r>
          </w:p>
        </w:tc>
        <w:tc>
          <w:tcPr>
            <w:tcW w:w="5141"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D41066" w:rsidRDefault="00D41066">
            <w:pPr>
              <w:pStyle w:val="Standard"/>
              <w:spacing w:line="20" w:lineRule="atLeast"/>
              <w:rPr>
                <w:sz w:val="28"/>
                <w:szCs w:val="28"/>
                <w:lang w:eastAsia="en-US"/>
              </w:rPr>
            </w:pPr>
            <w:r>
              <w:rPr>
                <w:sz w:val="28"/>
                <w:szCs w:val="28"/>
                <w:lang w:eastAsia="en-US"/>
              </w:rPr>
              <w:t>На территории МР «Зареченский» недостаточно рекреационной зоны, мало зеленых насаждений. За существующими зелеными насаждениями не ухаживают (деревья не поливают, стоят без подпорок, тонкие). Строить школы нужно, также нужно развивать рекреационную зону (для озеленения территории высаживать более взрослые деревья).</w:t>
            </w:r>
          </w:p>
        </w:tc>
        <w:tc>
          <w:tcPr>
            <w:tcW w:w="3616"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D41066" w:rsidRDefault="00D41066">
            <w:pPr>
              <w:pStyle w:val="Standard"/>
              <w:spacing w:line="20" w:lineRule="atLeast"/>
              <w:rPr>
                <w:sz w:val="28"/>
                <w:szCs w:val="28"/>
                <w:lang w:eastAsia="en-US"/>
              </w:rPr>
            </w:pPr>
            <w:r>
              <w:rPr>
                <w:sz w:val="28"/>
                <w:szCs w:val="28"/>
                <w:lang w:eastAsia="en-US"/>
              </w:rPr>
              <w:t>Принять к сведению высказанное мнение.</w:t>
            </w:r>
          </w:p>
          <w:p w:rsidR="00D41066" w:rsidRDefault="00D41066">
            <w:pPr>
              <w:pStyle w:val="Standard"/>
              <w:spacing w:line="20" w:lineRule="atLeast"/>
              <w:rPr>
                <w:sz w:val="28"/>
                <w:szCs w:val="28"/>
                <w:lang w:eastAsia="en-US"/>
              </w:rPr>
            </w:pPr>
          </w:p>
        </w:tc>
      </w:tr>
    </w:tbl>
    <w:p w:rsidR="00D41066" w:rsidRDefault="00D41066" w:rsidP="00D41066">
      <w:pPr>
        <w:pStyle w:val="1"/>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D41066" w:rsidRDefault="00D41066" w:rsidP="00D41066">
      <w:pPr>
        <w:pStyle w:val="Standard"/>
        <w:ind w:firstLine="706"/>
        <w:jc w:val="both"/>
        <w:rPr>
          <w:sz w:val="28"/>
          <w:szCs w:val="28"/>
        </w:rPr>
      </w:pPr>
      <w:r>
        <w:rPr>
          <w:sz w:val="28"/>
          <w:szCs w:val="28"/>
        </w:rPr>
        <w:t>1. Публичные слушания в городе Орле по корректировке № 3 проекта планировки территории микрорайона «Зареченский» в г. Орле</w:t>
      </w:r>
      <w:r>
        <w:rPr>
          <w:bCs/>
          <w:sz w:val="28"/>
          <w:szCs w:val="28"/>
        </w:rPr>
        <w:t xml:space="preserve"> </w:t>
      </w:r>
      <w:r>
        <w:rPr>
          <w:sz w:val="28"/>
          <w:szCs w:val="28"/>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D41066" w:rsidRDefault="00D41066" w:rsidP="00D41066">
      <w:pPr>
        <w:pStyle w:val="Standard"/>
        <w:ind w:firstLine="706"/>
        <w:jc w:val="center"/>
        <w:rPr>
          <w:sz w:val="28"/>
          <w:szCs w:val="28"/>
        </w:rPr>
      </w:pPr>
    </w:p>
    <w:p w:rsidR="00D41066" w:rsidRDefault="00D41066" w:rsidP="00D41066">
      <w:pPr>
        <w:ind w:firstLine="708"/>
        <w:jc w:val="both"/>
        <w:rPr>
          <w:sz w:val="28"/>
          <w:szCs w:val="28"/>
        </w:rPr>
      </w:pPr>
      <w:bookmarkStart w:id="0" w:name="_GoBack"/>
      <w:bookmarkEnd w:id="0"/>
      <w:r>
        <w:rPr>
          <w:sz w:val="28"/>
          <w:szCs w:val="28"/>
        </w:rPr>
        <w:lastRenderedPageBreak/>
        <w:t>2. Участники публичных слушаний не возражали против корректировки № 3 проекта планировки территории микрорайона «Зареченский» в г. Орле.</w:t>
      </w:r>
    </w:p>
    <w:p w:rsidR="00D41066" w:rsidRDefault="00D41066" w:rsidP="00D41066">
      <w:pPr>
        <w:pStyle w:val="Standard"/>
        <w:jc w:val="both"/>
        <w:rPr>
          <w:sz w:val="28"/>
          <w:szCs w:val="28"/>
        </w:rPr>
      </w:pPr>
    </w:p>
    <w:p w:rsidR="00D41066" w:rsidRDefault="00D41066" w:rsidP="00D41066">
      <w:pPr>
        <w:pStyle w:val="Standard"/>
        <w:jc w:val="both"/>
        <w:rPr>
          <w:sz w:val="28"/>
          <w:szCs w:val="28"/>
        </w:rPr>
      </w:pPr>
    </w:p>
    <w:p w:rsidR="00D41066" w:rsidRDefault="00D41066" w:rsidP="00D41066">
      <w:pPr>
        <w:pStyle w:val="Standard"/>
        <w:rPr>
          <w:sz w:val="28"/>
          <w:szCs w:val="28"/>
        </w:rPr>
      </w:pPr>
      <w:r>
        <w:rPr>
          <w:sz w:val="28"/>
          <w:szCs w:val="28"/>
        </w:rPr>
        <w:t xml:space="preserve">Председатель комиссии по землепользованию </w:t>
      </w:r>
    </w:p>
    <w:p w:rsidR="00D41066" w:rsidRDefault="00D41066" w:rsidP="00D41066">
      <w:pPr>
        <w:pStyle w:val="Standard"/>
        <w:rPr>
          <w:sz w:val="28"/>
          <w:szCs w:val="28"/>
        </w:rPr>
      </w:pPr>
      <w:r>
        <w:rPr>
          <w:sz w:val="28"/>
          <w:szCs w:val="28"/>
        </w:rPr>
        <w:t xml:space="preserve">и </w:t>
      </w:r>
      <w:proofErr w:type="gramStart"/>
      <w:r>
        <w:rPr>
          <w:sz w:val="28"/>
          <w:szCs w:val="28"/>
        </w:rPr>
        <w:t>застройке города</w:t>
      </w:r>
      <w:proofErr w:type="gramEnd"/>
      <w:r>
        <w:rPr>
          <w:sz w:val="28"/>
          <w:szCs w:val="28"/>
        </w:rPr>
        <w:t xml:space="preserve"> Орла, первый заместитель </w:t>
      </w:r>
    </w:p>
    <w:p w:rsidR="00D41066" w:rsidRDefault="00D41066" w:rsidP="00D41066">
      <w:pPr>
        <w:pStyle w:val="Standard"/>
        <w:rPr>
          <w:sz w:val="28"/>
          <w:szCs w:val="28"/>
        </w:rPr>
      </w:pPr>
      <w:r>
        <w:rPr>
          <w:sz w:val="28"/>
          <w:szCs w:val="28"/>
        </w:rPr>
        <w:t>главы администрации города Орла                                                      О.В. Минкин</w:t>
      </w:r>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r>
        <w:rPr>
          <w:sz w:val="28"/>
          <w:szCs w:val="28"/>
        </w:rPr>
        <w:t>Член Комиссии, ответственный</w:t>
      </w:r>
    </w:p>
    <w:p w:rsidR="00D41066" w:rsidRDefault="00D41066" w:rsidP="00D41066">
      <w:pPr>
        <w:pStyle w:val="Standard"/>
        <w:rPr>
          <w:sz w:val="28"/>
          <w:szCs w:val="28"/>
        </w:rPr>
      </w:pPr>
      <w:r>
        <w:rPr>
          <w:sz w:val="28"/>
          <w:szCs w:val="28"/>
        </w:rPr>
        <w:t>за организацию проведения</w:t>
      </w:r>
    </w:p>
    <w:p w:rsidR="00D41066" w:rsidRDefault="00D41066" w:rsidP="00D41066">
      <w:pPr>
        <w:pStyle w:val="Standard"/>
        <w:rPr>
          <w:sz w:val="28"/>
          <w:szCs w:val="28"/>
        </w:rPr>
      </w:pPr>
      <w:r>
        <w:rPr>
          <w:sz w:val="28"/>
          <w:szCs w:val="28"/>
        </w:rPr>
        <w:t xml:space="preserve">публичных слушаний                                                                           Л.А. </w:t>
      </w:r>
      <w:proofErr w:type="spellStart"/>
      <w:r>
        <w:rPr>
          <w:sz w:val="28"/>
          <w:szCs w:val="28"/>
        </w:rPr>
        <w:t>Шлыкова</w:t>
      </w:r>
      <w:proofErr w:type="spellEnd"/>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p>
    <w:p w:rsidR="00D41066" w:rsidRDefault="00D41066" w:rsidP="00D41066">
      <w:pPr>
        <w:pStyle w:val="Standard"/>
        <w:rPr>
          <w:sz w:val="28"/>
          <w:szCs w:val="28"/>
        </w:rPr>
      </w:pPr>
    </w:p>
    <w:p w:rsidR="00DE61FD" w:rsidRDefault="00DE61FD"/>
    <w:sectPr w:rsidR="00DE61FD" w:rsidSect="00D4106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71"/>
    <w:rsid w:val="00C95571"/>
    <w:rsid w:val="00D41066"/>
    <w:rsid w:val="00DE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1066"/>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
    <w:name w:val="Абзац списка1"/>
    <w:basedOn w:val="Standard"/>
    <w:rsid w:val="00D41066"/>
    <w:pPr>
      <w:spacing w:after="160" w:line="252"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1066"/>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
    <w:name w:val="Абзац списка1"/>
    <w:basedOn w:val="Standard"/>
    <w:rsid w:val="00D41066"/>
    <w:pPr>
      <w:spacing w:after="160" w:line="252"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ШлыковаЛА</cp:lastModifiedBy>
  <cp:revision>2</cp:revision>
  <dcterms:created xsi:type="dcterms:W3CDTF">2018-12-24T15:37:00Z</dcterms:created>
  <dcterms:modified xsi:type="dcterms:W3CDTF">2018-12-24T15:38:00Z</dcterms:modified>
</cp:coreProperties>
</file>