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/>
          <w:spacing w:val="1"/>
          <w:kern w:val="3"/>
          <w:sz w:val="28"/>
          <w:szCs w:val="28"/>
          <w:lang w:bidi="en-US"/>
        </w:rPr>
        <w:t>Оповещение о начале публичных слушаний</w:t>
      </w:r>
    </w:p>
    <w:p w:rsidR="003C5EA9" w:rsidRPr="003C5EA9" w:rsidRDefault="003C5EA9" w:rsidP="003C5EA9">
      <w:pPr>
        <w:widowControl w:val="0"/>
        <w:suppressAutoHyphens/>
        <w:autoSpaceDN w:val="0"/>
        <w:spacing w:after="160" w:line="252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bookmarkStart w:id="0" w:name="_GoBack"/>
      <w:bookmarkEnd w:id="0"/>
    </w:p>
    <w:p w:rsidR="003C5EA9" w:rsidRPr="007B38B8" w:rsidRDefault="003C5EA9" w:rsidP="003C5EA9">
      <w:pPr>
        <w:widowControl w:val="0"/>
        <w:suppressAutoHyphens/>
        <w:autoSpaceDN w:val="0"/>
        <w:spacing w:after="160" w:line="252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от «0</w:t>
      </w:r>
      <w:r w:rsidR="002E3973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7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r w:rsidR="002E3973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июл</w:t>
      </w:r>
      <w:r w:rsidR="007D02B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» 2020 г.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                                           </w:t>
      </w:r>
      <w:r w:rsidR="002E3973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       </w:t>
      </w:r>
      <w:r w:rsidRPr="007B38B8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№</w:t>
      </w:r>
      <w:r w:rsidRPr="007B38B8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bidi="en-US"/>
        </w:rPr>
        <w:t xml:space="preserve"> </w:t>
      </w:r>
      <w:r w:rsidR="002E3973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bidi="en-US"/>
        </w:rPr>
        <w:t>7</w:t>
      </w:r>
      <w:r w:rsidR="00B611B8" w:rsidRPr="007B38B8"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bidi="en-US"/>
        </w:rPr>
        <w:t>4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pacing w:val="1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Администрация города Орла, в лице комиссии по землепользованию и </w:t>
      </w:r>
      <w:proofErr w:type="gramStart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застройке города</w:t>
      </w:r>
      <w:proofErr w:type="gramEnd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Орла, оповещает о начале публичных слушаний по проекту:</w:t>
      </w:r>
    </w:p>
    <w:p w:rsidR="00A60799" w:rsidRPr="003A2E90" w:rsidRDefault="003C5EA9" w:rsidP="003A2E90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6079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«Предоставление разрешения на условно разрешенный вид использования земельного участка – </w:t>
      </w:r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 xml:space="preserve">«Объекты </w:t>
      </w:r>
      <w:r w:rsidR="003A2E90">
        <w:rPr>
          <w:rFonts w:ascii="Times New Roman" w:hAnsi="Times New Roman" w:cs="Times New Roman"/>
          <w:b/>
          <w:bCs/>
          <w:sz w:val="28"/>
          <w:szCs w:val="28"/>
        </w:rPr>
        <w:t xml:space="preserve">с особым (вечерним, ночным и/или круглосуточным) режимом работы: ночные бары, рестораны, магазины «24 часа» (код 4.300 согласно </w:t>
      </w:r>
      <w:r w:rsidR="00A60799">
        <w:rPr>
          <w:rFonts w:ascii="Times New Roman" w:hAnsi="Times New Roman" w:cs="Times New Roman"/>
          <w:b/>
          <w:bCs/>
          <w:sz w:val="28"/>
          <w:szCs w:val="28"/>
        </w:rPr>
        <w:t>Правилам землепользования и застройки городского округа «Город Орел»</w:t>
      </w:r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>), «Магазины» (код 4.4 согласно Классификатору видов разрешенного использования земельных участков, утвержденному приказом Минэкономразвития России от 01.09.2014 № 540) с кадастровым номером 57:25:00</w:t>
      </w:r>
      <w:r w:rsidR="003A2E90">
        <w:rPr>
          <w:rFonts w:ascii="Times New Roman" w:hAnsi="Times New Roman" w:cs="Times New Roman"/>
          <w:b/>
          <w:bCs/>
          <w:sz w:val="28"/>
          <w:szCs w:val="28"/>
        </w:rPr>
        <w:t>10146:1233</w:t>
      </w:r>
      <w:proofErr w:type="gramEnd"/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 xml:space="preserve">, площадью </w:t>
      </w:r>
      <w:r w:rsidR="003A2E90">
        <w:rPr>
          <w:rFonts w:ascii="Times New Roman" w:hAnsi="Times New Roman" w:cs="Times New Roman"/>
          <w:b/>
          <w:bCs/>
          <w:sz w:val="28"/>
          <w:szCs w:val="28"/>
        </w:rPr>
        <w:t xml:space="preserve">3 481 </w:t>
      </w:r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 xml:space="preserve">кв. м, </w:t>
      </w:r>
      <w:proofErr w:type="gramStart"/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>расположенного</w:t>
      </w:r>
      <w:proofErr w:type="gramEnd"/>
      <w:r w:rsidR="00A60799" w:rsidRPr="00A60799">
        <w:rPr>
          <w:rFonts w:ascii="Times New Roman" w:hAnsi="Times New Roman" w:cs="Times New Roman"/>
          <w:b/>
          <w:bCs/>
          <w:sz w:val="28"/>
          <w:szCs w:val="28"/>
        </w:rPr>
        <w:t xml:space="preserve"> по адресу: г. Орел, ул. </w:t>
      </w:r>
      <w:r w:rsidR="003A2E90">
        <w:rPr>
          <w:rFonts w:ascii="Times New Roman" w:hAnsi="Times New Roman" w:cs="Times New Roman"/>
          <w:b/>
          <w:bCs/>
          <w:sz w:val="28"/>
          <w:szCs w:val="28"/>
        </w:rPr>
        <w:t>Веселая,</w:t>
      </w:r>
      <w:r w:rsidR="00B14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2E90">
        <w:rPr>
          <w:rFonts w:ascii="Times New Roman" w:hAnsi="Times New Roman" w:cs="Times New Roman"/>
          <w:b/>
          <w:bCs/>
          <w:sz w:val="28"/>
          <w:szCs w:val="28"/>
        </w:rPr>
        <w:t>2а</w:t>
      </w:r>
      <w:r w:rsidR="00A6079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C5EA9" w:rsidRPr="003C5EA9" w:rsidRDefault="003C5EA9" w:rsidP="00A6079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Правовой акт о назначении публичных слушаний: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Постановление мэра города Орла от 0</w:t>
      </w:r>
      <w:r w:rsidR="00C7047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6</w:t>
      </w:r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.0</w:t>
      </w:r>
      <w:r w:rsidR="00296A37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7</w:t>
      </w:r>
      <w:r w:rsidR="00A6079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.2020 г. № </w:t>
      </w:r>
      <w:r w:rsidR="00C7047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76 </w:t>
      </w:r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–</w:t>
      </w:r>
      <w:r w:rsidR="00C7047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 </w:t>
      </w:r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П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Перечень информационных материалов к указанному проекту:</w:t>
      </w:r>
      <w:r w:rsidR="00BB2E04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-</w:t>
      </w:r>
    </w:p>
    <w:p w:rsidR="00A60799" w:rsidRPr="003C5EA9" w:rsidRDefault="00A60799" w:rsidP="00A6079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Сроки проведения публичных слушаний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по проекту: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с </w:t>
      </w:r>
      <w:r w:rsidR="00296A3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«10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</w:t>
      </w:r>
      <w:r w:rsidR="00296A3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л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я</w:t>
      </w:r>
      <w:r w:rsidR="00296A3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 по «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3</w:t>
      </w:r>
      <w:r w:rsidR="00296A3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0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</w:t>
      </w:r>
      <w:r w:rsidR="00296A3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л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Экспозиция (экспозиции) проекта, подлежащего рассмотрению на публичных слушаниях, проводится по адресу: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>Пролетарская гора, д. 7; Управление градостроительства администрации города Орла.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 открытия экспозиции (экс</w:t>
      </w:r>
      <w:r w:rsidR="00296A3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позиций) «10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</w:t>
      </w:r>
      <w:r w:rsidR="00296A3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л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Срок проведения экспозиции (экспозиций):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 «</w:t>
      </w:r>
      <w:r w:rsidR="0057056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0» 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</w:t>
      </w:r>
      <w:r w:rsidR="0057056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л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 по «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3</w:t>
      </w:r>
      <w:r w:rsidR="0057056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0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57056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июл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Дни и часы, в которые возможно посещение указанной экспозиции (экспозиций):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Вторник, среда, четверг с 9.00 час. до 13.00 час.</w:t>
      </w:r>
      <w:r w:rsidR="0057056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,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с 14.00 час</w:t>
      </w:r>
      <w:proofErr w:type="gramStart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  <w:proofErr w:type="gramEnd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proofErr w:type="gramStart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</w:t>
      </w:r>
      <w:proofErr w:type="gramEnd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 18.00 час.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Участники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публичных слушаний вносят</w:t>
      </w: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предложения и замечания, касающиеся проекта, подлежащего рассмотрению на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публичных слушаниях, в срок: с «</w:t>
      </w:r>
      <w:r w:rsidR="0057056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0» </w:t>
      </w:r>
      <w:r w:rsidR="0057056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июл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 по «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3</w:t>
      </w:r>
      <w:r w:rsidR="0057056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0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</w:t>
      </w:r>
      <w:r w:rsidR="0057056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л</w:t>
      </w:r>
      <w:r w:rsidR="00A6079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 в форме: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1) письменной или устной форме в ходе проведения непосредственного обсуждения на публичных слушаниях;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2) письменной форме в адрес Комиссии;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3) посредством записи в книге (журнале) учета посетителей экспозиции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lastRenderedPageBreak/>
        <w:t>проекта, подлежащего рассмотрению на публичных слушаниях.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Pr="003C5EA9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 xml:space="preserve"> </w:t>
      </w:r>
    </w:p>
    <w:p w:rsidR="00F10450" w:rsidRDefault="00346B95" w:rsidP="00F1045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F10450">
          <w:rPr>
            <w:rStyle w:val="a3"/>
            <w:rFonts w:cs="Times New Roman"/>
            <w:i/>
            <w:sz w:val="28"/>
            <w:szCs w:val="28"/>
          </w:rPr>
          <w:t>www</w:t>
        </w:r>
        <w:r w:rsidR="00F1045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1045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F1045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F1045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F1045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F1045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F10450">
        <w:rPr>
          <w:rFonts w:cs="Times New Roman"/>
          <w:i/>
          <w:sz w:val="28"/>
          <w:szCs w:val="28"/>
          <w:lang w:val="ru-RU"/>
        </w:rPr>
        <w:t xml:space="preserve"> </w:t>
      </w:r>
      <w:r w:rsidR="00F10450"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 w:rsidR="00F10450"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57056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указанном официальном сайте: «10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ию</w:t>
      </w:r>
      <w:r w:rsidR="0057056C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л</w:t>
      </w:r>
      <w:r w:rsid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я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Дата, время и место проведения собрания у</w:t>
      </w: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частников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публичных слушаний: </w:t>
      </w:r>
      <w:r w:rsidR="00082947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3</w:t>
      </w:r>
      <w:r w:rsidR="00E63A80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0</w:t>
      </w:r>
      <w:r w:rsidRPr="003C5E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.0</w:t>
      </w:r>
      <w:r w:rsidR="00E63A80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7</w:t>
      </w:r>
      <w:r w:rsidR="00082947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.2020 г., 1</w:t>
      </w:r>
      <w:r w:rsidR="00E63A80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6</w:t>
      </w:r>
      <w:r w:rsidRPr="003C5E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 час. 00 мин., в </w:t>
      </w:r>
      <w:r w:rsidR="00E63A80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большом зале </w:t>
      </w:r>
      <w:r w:rsidRPr="003C5E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администрации города Орла (г</w:t>
      </w:r>
      <w:r w:rsidR="00E63A80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. Орел, ул. Пролетарская гора, 1</w:t>
      </w:r>
      <w:r w:rsidRPr="003C5E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)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082947" w:rsidRPr="003C5EA9" w:rsidRDefault="00082947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082947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Председатель комиссии</w:t>
      </w: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    </w:t>
      </w: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Pr="00082947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                   О.В. Минкин</w:t>
      </w:r>
    </w:p>
    <w:p w:rsidR="003C5EA9" w:rsidRPr="00082947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082947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082947" w:rsidRPr="00082947" w:rsidRDefault="00082947" w:rsidP="00082947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82947" w:rsidRPr="00082947" w:rsidRDefault="00082947" w:rsidP="00082947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B4A2D" w:rsidRPr="00082947" w:rsidRDefault="00082947" w:rsidP="00082947">
      <w:pPr>
        <w:rPr>
          <w:rFonts w:ascii="Times New Roman" w:hAnsi="Times New Roman" w:cs="Times New Roman"/>
        </w:rPr>
      </w:pPr>
      <w:r w:rsidRPr="00082947"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947">
        <w:rPr>
          <w:rFonts w:ascii="Times New Roman" w:hAnsi="Times New Roman" w:cs="Times New Roman"/>
          <w:sz w:val="28"/>
          <w:szCs w:val="28"/>
        </w:rPr>
        <w:t xml:space="preserve">          Л.А. </w:t>
      </w:r>
      <w:proofErr w:type="spellStart"/>
      <w:r w:rsidRPr="00082947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</w:p>
    <w:sectPr w:rsidR="008B4A2D" w:rsidRPr="00082947" w:rsidSect="003C5EA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A9"/>
    <w:rsid w:val="00082947"/>
    <w:rsid w:val="00296A37"/>
    <w:rsid w:val="002E3973"/>
    <w:rsid w:val="00346B95"/>
    <w:rsid w:val="003A2E90"/>
    <w:rsid w:val="003C5EA9"/>
    <w:rsid w:val="0057056C"/>
    <w:rsid w:val="007B38B8"/>
    <w:rsid w:val="007D02B5"/>
    <w:rsid w:val="008B4A2D"/>
    <w:rsid w:val="00A60799"/>
    <w:rsid w:val="00B14246"/>
    <w:rsid w:val="00B611B8"/>
    <w:rsid w:val="00BB2E04"/>
    <w:rsid w:val="00C70475"/>
    <w:rsid w:val="00CC42BA"/>
    <w:rsid w:val="00E06B3D"/>
    <w:rsid w:val="00E63A80"/>
    <w:rsid w:val="00F1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104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104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104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F1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ШлыковаЛА</cp:lastModifiedBy>
  <cp:revision>23</cp:revision>
  <cp:lastPrinted>2020-07-07T14:55:00Z</cp:lastPrinted>
  <dcterms:created xsi:type="dcterms:W3CDTF">2020-02-03T13:37:00Z</dcterms:created>
  <dcterms:modified xsi:type="dcterms:W3CDTF">2020-07-07T15:04:00Z</dcterms:modified>
</cp:coreProperties>
</file>