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jc w:val="both"/>
        <w:rPr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323"/>
          <w:spacing w:val="0"/>
          <w:sz w:val="18"/>
        </w:rPr>
        <w:t>На основании постановления Мэра города Орла от 21.11.2018 г. № 146-П, в целях соблюдения сроков и процедуры проведения публичных слушаний, администрация города Орла сообщает об отмене публичных слушаний по вопросу предоставления разрешения на условно разрешенный вид использования земельного участка с кадастровым номером 57:25:0010146:43 и объекта капитального строительства с кадастровым номером 57:25:0010146:1213, расположенного по адресу: Орловская область, г. Орел, ул. Веселая, 2а, назначенных на 30.11.2018 г. в 16 час. 30 мин. в малом зале управления градостроительства администрации города Орла (оповещение от 02.11.2018 г. № 55, опубликовано в Орловской городской газете № 43 (428) 02.11.2018 г.).</w:t>
      </w:r>
      <w:r>
        <w:rPr/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altName w:val="Helvetic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LibreOffice/6.0.2.1$Windows_X86_64 LibreOffice_project/f7f06a8f319e4b62f9bc5095aa112a65d2f3ac89</Application>
  <Pages>1</Pages>
  <Words>94</Words>
  <Characters>615</Characters>
  <CharactersWithSpaces>709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2019-02-19T14:05:36Z</dcterms:created>
  <dc:creator/>
  <dc:description/>
  <dc:language>ru-RU</dc:language>
  <cp:lastModifiedBy/>
  <dcterms:modified xsi:type="dcterms:W3CDTF">2019-02-19T14:10:23Z</dcterms:modified>
  <cp:revision>1</cp:revision>
  <dc:subject/>
  <dc:title/>
</cp:coreProperties>
</file>