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C37" w:rsidRPr="00B66C37" w:rsidRDefault="00B66C37" w:rsidP="00B66C37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66C37">
        <w:rPr>
          <w:rFonts w:ascii="Times New Roman" w:hAnsi="Times New Roman" w:cs="Times New Roman"/>
          <w:sz w:val="28"/>
          <w:szCs w:val="28"/>
        </w:rPr>
        <w:t xml:space="preserve">Прокуратура Заводского района </w:t>
      </w:r>
      <w:proofErr w:type="spellStart"/>
      <w:r w:rsidRPr="00B66C37">
        <w:rPr>
          <w:rFonts w:ascii="Times New Roman" w:hAnsi="Times New Roman" w:cs="Times New Roman"/>
          <w:sz w:val="28"/>
          <w:szCs w:val="28"/>
        </w:rPr>
        <w:t>г.Орла</w:t>
      </w:r>
      <w:proofErr w:type="spellEnd"/>
    </w:p>
    <w:p w:rsidR="00BC55D1" w:rsidRDefault="00B66C37" w:rsidP="00B66C37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66C3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66C37">
        <w:rPr>
          <w:rFonts w:ascii="Times New Roman" w:hAnsi="Times New Roman" w:cs="Times New Roman"/>
          <w:sz w:val="28"/>
          <w:szCs w:val="28"/>
        </w:rPr>
        <w:t>разъясняет</w:t>
      </w:r>
      <w:proofErr w:type="gramEnd"/>
      <w:r w:rsidRPr="00B66C37">
        <w:rPr>
          <w:rFonts w:ascii="Times New Roman" w:hAnsi="Times New Roman" w:cs="Times New Roman"/>
          <w:sz w:val="28"/>
          <w:szCs w:val="28"/>
        </w:rPr>
        <w:t>:</w:t>
      </w:r>
    </w:p>
    <w:p w:rsidR="00B66C37" w:rsidRDefault="00B66C37" w:rsidP="00B66C37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971875" w:rsidRDefault="004252B1" w:rsidP="00B66C37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4252B1">
        <w:rPr>
          <w:rFonts w:ascii="Times New Roman" w:hAnsi="Times New Roman" w:cs="Times New Roman"/>
          <w:b/>
          <w:sz w:val="28"/>
          <w:szCs w:val="28"/>
        </w:rPr>
        <w:t>Что такое административный надзор и в отношении кого он может быть установлен?</w:t>
      </w:r>
    </w:p>
    <w:p w:rsidR="00C07EB3" w:rsidRDefault="00C07EB3" w:rsidP="00B66C37">
      <w:pPr>
        <w:contextualSpacing/>
        <w:rPr>
          <w:rFonts w:ascii="Roboto" w:eastAsia="Times New Roman" w:hAnsi="Roboto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4252B1" w:rsidRDefault="004252B1" w:rsidP="00C07EB3">
      <w:pPr>
        <w:ind w:firstLine="709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252B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соответствии с положениями Федерального закона от 06.04.2011 № 64-ФЗ «Об административном надзоре за лицами, освобожденными из мест лишения свободы» административный надзор – это осуществляемое органами внутренних дел наблюдение за соблюдением лицом, освобожденным из мест лишения свободы, установленных судом временных ограничений его прав и свобод, а также за выполнением им обязанностей, предусмотренных законом.</w:t>
      </w:r>
    </w:p>
    <w:p w:rsidR="004252B1" w:rsidRDefault="004252B1" w:rsidP="00C07EB3">
      <w:pPr>
        <w:ind w:firstLine="709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252B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Административный надзор устанавливается судом в отношении совершеннолетних лиц, освобождаемых или освобожденных из мест лишения свободы и имеющих непогашенную либо неснятую судимость.</w:t>
      </w:r>
    </w:p>
    <w:p w:rsidR="004252B1" w:rsidRPr="004252B1" w:rsidRDefault="004252B1" w:rsidP="004252B1">
      <w:pPr>
        <w:ind w:firstLine="709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4252B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отношении поднадзорного лица могут устанавливаться следующие административные ограничения:</w:t>
      </w:r>
      <w:r w:rsidRPr="004252B1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252B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1) запрещение пребывания в определенных местах;</w:t>
      </w:r>
      <w:r w:rsidRPr="004252B1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252B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2) запрещение посещения мест проведения массовых и иных мероприятий и участия в указанных мероприятиях;</w:t>
      </w:r>
      <w:r w:rsidRPr="004252B1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252B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3) запрещение пребывания вне жилого или иного помещения, являющегося местом жительства либо пребывания поднадзорного лица, в определенное время суток;</w:t>
      </w:r>
      <w:r w:rsidRPr="004252B1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252B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4) запрещение выезда за установленные судом пределы территории;</w:t>
      </w:r>
      <w:r w:rsidRPr="004252B1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252B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5) обязательная явка от одного до четырех раз в месяц в орган внутренних дел по месту жительства, пребывания или фактического нахождения для регистрации.</w:t>
      </w:r>
    </w:p>
    <w:p w:rsidR="004252B1" w:rsidRDefault="004252B1" w:rsidP="00C07EB3">
      <w:pPr>
        <w:ind w:firstLine="709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4252B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Административный надзор, установленный судом, может быть продлен, приостановлен, прекращен досрочно, могут быть введены дополнительные ограничения.</w:t>
      </w:r>
    </w:p>
    <w:p w:rsidR="0046249A" w:rsidRPr="004252B1" w:rsidRDefault="004252B1" w:rsidP="00C07EB3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252B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 нарушение административного надзора поднадзорные лица несут административную ответственность по ст. 19.24 КоАП РФ и уголовную ответственность по ст. 314.1 УК РФ.</w:t>
      </w:r>
    </w:p>
    <w:sectPr w:rsidR="0046249A" w:rsidRPr="004252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8FA"/>
    <w:rsid w:val="004252B1"/>
    <w:rsid w:val="0046249A"/>
    <w:rsid w:val="00492261"/>
    <w:rsid w:val="008058FA"/>
    <w:rsid w:val="00971875"/>
    <w:rsid w:val="00B66C37"/>
    <w:rsid w:val="00BC55D1"/>
    <w:rsid w:val="00C07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9BBB5-D98E-4CE4-9DAC-E9572D2F8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6C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66C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24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247</Words>
  <Characters>1413</Characters>
  <Application>Microsoft Office Word</Application>
  <DocSecurity>0</DocSecurity>
  <Lines>11</Lines>
  <Paragraphs>3</Paragraphs>
  <ScaleCrop>false</ScaleCrop>
  <Company/>
  <LinksUpToDate>false</LinksUpToDate>
  <CharactersWithSpaces>1657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orel</dc:creator>
  <cp:keywords/>
  <dc:description/>
  <cp:lastModifiedBy>orel</cp:lastModifiedBy>
  <cp:revision>7</cp:revision>
  <dcterms:created xsi:type="dcterms:W3CDTF">2022-05-30T08:18:00Z</dcterms:created>
  <dcterms:modified xsi:type="dcterms:W3CDTF">2022-05-30T08:29:00Z</dcterms:modified>
</cp:coreProperties>
</file>