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 w:rsidRPr="007B7979">
        <w:rPr>
          <w:sz w:val="28"/>
          <w:szCs w:val="28"/>
        </w:rPr>
        <w:t xml:space="preserve">Вопрос: </w:t>
      </w:r>
      <w:r>
        <w:rPr>
          <w:sz w:val="28"/>
          <w:szCs w:val="28"/>
        </w:rPr>
        <w:t>Здравствуйте! В связи с рождением сына наша семья задалась вопросом: на какие законные цели можно потратить материнский капитал. Расскажите, пожалуйста, об этом.</w:t>
      </w:r>
    </w:p>
    <w:p w:rsidR="007B7979" w:rsidRPr="007B7979" w:rsidRDefault="00146BA4" w:rsidP="007B7979">
      <w:pPr>
        <w:ind w:firstLine="709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Ольга</w:t>
      </w:r>
      <w:r w:rsidR="007B7979" w:rsidRPr="007B7979">
        <w:rPr>
          <w:i/>
          <w:sz w:val="28"/>
          <w:szCs w:val="28"/>
        </w:rPr>
        <w:t>, г. Орел</w:t>
      </w:r>
    </w:p>
    <w:p w:rsidR="007B7979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B7979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  <w:u w:val="single"/>
        </w:rPr>
      </w:pPr>
      <w:r w:rsidRPr="007B7979">
        <w:rPr>
          <w:color w:val="323232"/>
          <w:sz w:val="28"/>
          <w:szCs w:val="28"/>
          <w:u w:val="single"/>
        </w:rPr>
        <w:t xml:space="preserve">Отвечает прокурор Советского района г. Орла </w:t>
      </w:r>
      <w:proofErr w:type="spellStart"/>
      <w:r w:rsidRPr="007B7979">
        <w:rPr>
          <w:color w:val="323232"/>
          <w:sz w:val="28"/>
          <w:szCs w:val="28"/>
          <w:u w:val="single"/>
        </w:rPr>
        <w:t>Ничипорчук</w:t>
      </w:r>
      <w:proofErr w:type="spellEnd"/>
      <w:r w:rsidRPr="007B7979">
        <w:rPr>
          <w:color w:val="323232"/>
          <w:sz w:val="28"/>
          <w:szCs w:val="28"/>
          <w:u w:val="single"/>
        </w:rPr>
        <w:t xml:space="preserve"> </w:t>
      </w:r>
      <w:r>
        <w:rPr>
          <w:color w:val="323232"/>
          <w:sz w:val="28"/>
          <w:szCs w:val="28"/>
          <w:u w:val="single"/>
        </w:rPr>
        <w:t>Владимир Николаевич.</w:t>
      </w:r>
    </w:p>
    <w:p w:rsidR="007B7979" w:rsidRPr="007B7979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  <w:u w:val="single"/>
        </w:rPr>
      </w:pPr>
    </w:p>
    <w:p w:rsid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 w:rsidRPr="00146BA4">
        <w:rPr>
          <w:sz w:val="28"/>
          <w:szCs w:val="28"/>
        </w:rPr>
        <w:t xml:space="preserve">Материнский капитал </w:t>
      </w:r>
      <w:r>
        <w:rPr>
          <w:sz w:val="28"/>
          <w:szCs w:val="28"/>
        </w:rPr>
        <w:t>–</w:t>
      </w:r>
      <w:r w:rsidRPr="00146BA4">
        <w:rPr>
          <w:sz w:val="28"/>
          <w:szCs w:val="28"/>
        </w:rPr>
        <w:t xml:space="preserve"> это одна из мер государственной поддержки, направленных на увеличение рождаемости. Его можно использовать исклю</w:t>
      </w:r>
      <w:r>
        <w:rPr>
          <w:sz w:val="28"/>
          <w:szCs w:val="28"/>
        </w:rPr>
        <w:t>чительно на установленные цели, а</w:t>
      </w:r>
      <w:r w:rsidRPr="00146BA4">
        <w:rPr>
          <w:sz w:val="28"/>
          <w:szCs w:val="28"/>
        </w:rPr>
        <w:t xml:space="preserve"> именно:</w:t>
      </w:r>
    </w:p>
    <w:p w:rsid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BA4">
        <w:rPr>
          <w:sz w:val="28"/>
          <w:szCs w:val="28"/>
        </w:rPr>
        <w:t xml:space="preserve"> на улучшение жилищных условий на территории Российской Федерации</w:t>
      </w:r>
      <w:r>
        <w:rPr>
          <w:sz w:val="28"/>
          <w:szCs w:val="28"/>
        </w:rPr>
        <w:t>;</w:t>
      </w:r>
    </w:p>
    <w:p w:rsid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46BA4">
        <w:rPr>
          <w:sz w:val="28"/>
          <w:szCs w:val="28"/>
        </w:rPr>
        <w:t>а получение образования детьми</w:t>
      </w:r>
      <w:r>
        <w:rPr>
          <w:sz w:val="28"/>
          <w:szCs w:val="28"/>
        </w:rPr>
        <w:t>;</w:t>
      </w:r>
    </w:p>
    <w:p w:rsid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46BA4">
        <w:rPr>
          <w:sz w:val="28"/>
          <w:szCs w:val="28"/>
        </w:rPr>
        <w:t>а формирование женщиной накопительной пенсии</w:t>
      </w:r>
      <w:r>
        <w:rPr>
          <w:sz w:val="28"/>
          <w:szCs w:val="28"/>
        </w:rPr>
        <w:t>;</w:t>
      </w:r>
    </w:p>
    <w:p w:rsid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BA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46BA4">
        <w:rPr>
          <w:sz w:val="28"/>
          <w:szCs w:val="28"/>
        </w:rPr>
        <w:t>а приобретение товаров и услуг, предназначенных для социальной адаптации и интегр</w:t>
      </w:r>
      <w:r>
        <w:rPr>
          <w:sz w:val="28"/>
          <w:szCs w:val="28"/>
        </w:rPr>
        <w:t>ации в общество детей-инвалидов;</w:t>
      </w:r>
    </w:p>
    <w:p w:rsidR="00146BA4" w:rsidRP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6BA4">
        <w:rPr>
          <w:sz w:val="28"/>
          <w:szCs w:val="28"/>
        </w:rPr>
        <w:t>на получение ежемесячной выплаты в связи с рождением либо усыновлением начиная с 1 января 2018 года второго ребенка.</w:t>
      </w:r>
    </w:p>
    <w:p w:rsidR="00146BA4" w:rsidRP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 w:rsidRPr="00146BA4">
        <w:rPr>
          <w:sz w:val="28"/>
          <w:szCs w:val="28"/>
        </w:rPr>
        <w:t>Как правило, начать использовать материнский капитал можно не ранее чем через три года со дня рождения либо усыновления ребенка.</w:t>
      </w:r>
    </w:p>
    <w:p w:rsidR="00146BA4" w:rsidRP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 w:rsidRPr="00146BA4">
        <w:rPr>
          <w:sz w:val="28"/>
          <w:szCs w:val="28"/>
        </w:rPr>
        <w:t>В отдельных случаях воспользоваться им можно непосредственно после его рождения или усыновления. Например, в случае направления средств материнского капитала на уплату первоначального взноса или погашение основного долга и уплату процентов по кредитам, взятым на приобретение и строительство жилья, а также на получение ежемесячной выплаты в связи с рождением (усыновлением) второго ребенка.</w:t>
      </w:r>
    </w:p>
    <w:p w:rsid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 w:rsidRPr="00146BA4">
        <w:rPr>
          <w:sz w:val="28"/>
          <w:szCs w:val="28"/>
        </w:rPr>
        <w:t>При этом направление средств материнского капитала на погашение основного долга по договору купли-продажи жилья с рассрочкой платежа до достижения ребенком трех лет недопустимо.</w:t>
      </w:r>
    </w:p>
    <w:p w:rsidR="00146BA4" w:rsidRP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случае, когда материнский капитал используется для улучшения жилищных условий, родители обязаны выделить доли в собственности на приобретаемые жилые помещения для своих детей.</w:t>
      </w:r>
    </w:p>
    <w:p w:rsidR="00146BA4" w:rsidRP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 w:rsidRPr="00146BA4">
        <w:rPr>
          <w:sz w:val="28"/>
          <w:szCs w:val="28"/>
        </w:rPr>
        <w:t>Срок действия материнского капитала не ограничен. Владелец сертификата может использовать его в любое время по своему усмотрению.</w:t>
      </w:r>
    </w:p>
    <w:p w:rsidR="00146BA4" w:rsidRP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 w:rsidRPr="00146BA4">
        <w:rPr>
          <w:sz w:val="28"/>
          <w:szCs w:val="28"/>
        </w:rPr>
        <w:t>В настоящее время выплата материнского капитала продлена до 31 декабря 2026 года, то есть ребенок, в связи с рождением ил</w:t>
      </w:r>
      <w:r>
        <w:rPr>
          <w:sz w:val="28"/>
          <w:szCs w:val="28"/>
        </w:rPr>
        <w:t>и</w:t>
      </w:r>
      <w:r w:rsidRPr="00146BA4">
        <w:rPr>
          <w:sz w:val="28"/>
          <w:szCs w:val="28"/>
        </w:rPr>
        <w:t xml:space="preserve"> усыновлением которого возникло право на материнский капитал, должен родиться или быть усыновленным не позднее указанной даты.</w:t>
      </w:r>
    </w:p>
    <w:p w:rsidR="00146BA4" w:rsidRP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 w:rsidRPr="00146BA4">
        <w:rPr>
          <w:sz w:val="28"/>
          <w:szCs w:val="28"/>
        </w:rPr>
        <w:t>Материнский капитал можно расходовать одновременно на несколько целей. Например, часть средств разрешено потратить на улучшение жилищных условий, а часть на получение образования ребенком.</w:t>
      </w:r>
    </w:p>
    <w:p w:rsid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 w:rsidRPr="00146BA4">
        <w:rPr>
          <w:sz w:val="28"/>
          <w:szCs w:val="28"/>
        </w:rPr>
        <w:t xml:space="preserve">Помните, что </w:t>
      </w:r>
      <w:proofErr w:type="spellStart"/>
      <w:r w:rsidRPr="00146BA4">
        <w:rPr>
          <w:sz w:val="28"/>
          <w:szCs w:val="28"/>
        </w:rPr>
        <w:t>обналичивание</w:t>
      </w:r>
      <w:proofErr w:type="spellEnd"/>
      <w:r w:rsidRPr="00146BA4">
        <w:rPr>
          <w:sz w:val="28"/>
          <w:szCs w:val="28"/>
        </w:rPr>
        <w:t xml:space="preserve"> средств материнского капитала и их нецелевое использование может повлечь уголовную ответственность вплоть до 10 лет лишения свободы со штрафом в размере до одного миллиона рублей и ограничением свободы до двух лет.</w:t>
      </w:r>
      <w:bookmarkStart w:id="0" w:name="_GoBack"/>
      <w:bookmarkEnd w:id="0"/>
    </w:p>
    <w:sectPr w:rsidR="00146BA4" w:rsidSect="00146B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8B"/>
    <w:rsid w:val="00146BA4"/>
    <w:rsid w:val="00212BFB"/>
    <w:rsid w:val="00626A40"/>
    <w:rsid w:val="007B7979"/>
    <w:rsid w:val="00AE5486"/>
    <w:rsid w:val="00C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3A10"/>
  <w15:chartTrackingRefBased/>
  <w15:docId w15:val="{13F7E50B-0749-4475-A84E-446735D1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9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Алексей Юрьевич</dc:creator>
  <cp:keywords/>
  <dc:description/>
  <cp:lastModifiedBy>Шикула Алексей Юрьевич</cp:lastModifiedBy>
  <cp:revision>5</cp:revision>
  <dcterms:created xsi:type="dcterms:W3CDTF">2021-04-20T11:54:00Z</dcterms:created>
  <dcterms:modified xsi:type="dcterms:W3CDTF">2021-04-20T12:51:00Z</dcterms:modified>
</cp:coreProperties>
</file>