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36" w:rsidRDefault="00603F36" w:rsidP="00603F3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03F36" w:rsidRDefault="00603F36" w:rsidP="00603F3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03F36" w:rsidRDefault="00603F36" w:rsidP="00603F3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«06 февраля»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</w:t>
      </w:r>
      <w:r w:rsidR="0041313A">
        <w:rPr>
          <w:rFonts w:cs="Times New Roman"/>
          <w:sz w:val="28"/>
          <w:szCs w:val="28"/>
          <w:lang w:val="ru-RU"/>
        </w:rPr>
        <w:t xml:space="preserve">        </w:t>
      </w:r>
      <w:r>
        <w:rPr>
          <w:rFonts w:cs="Times New Roman"/>
          <w:sz w:val="28"/>
          <w:szCs w:val="28"/>
          <w:lang w:val="ru-RU"/>
        </w:rPr>
        <w:t xml:space="preserve"> №</w:t>
      </w:r>
      <w:r>
        <w:rPr>
          <w:rFonts w:cs="Times New Roman"/>
          <w:sz w:val="28"/>
          <w:szCs w:val="28"/>
          <w:u w:val="single"/>
          <w:lang w:val="ru-RU"/>
        </w:rPr>
        <w:t xml:space="preserve"> 2</w:t>
      </w:r>
      <w:r w:rsidR="0058037C">
        <w:rPr>
          <w:rFonts w:cs="Times New Roman"/>
          <w:sz w:val="28"/>
          <w:szCs w:val="28"/>
          <w:u w:val="single"/>
          <w:lang w:val="ru-RU"/>
        </w:rPr>
        <w:t>2</w:t>
      </w:r>
    </w:p>
    <w:p w:rsidR="00603F36" w:rsidRDefault="00603F36" w:rsidP="00603F36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03F36" w:rsidRDefault="00603F36" w:rsidP="00603F3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58037C" w:rsidRDefault="00603F36" w:rsidP="00603F36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</w:t>
      </w:r>
      <w:r>
        <w:rPr>
          <w:b/>
          <w:sz w:val="28"/>
          <w:szCs w:val="28"/>
          <w:lang w:val="ru-RU"/>
        </w:rPr>
        <w:t xml:space="preserve">разрешения </w:t>
      </w:r>
      <w:r>
        <w:rPr>
          <w:rFonts w:cs="Times New Roman"/>
          <w:b/>
          <w:sz w:val="28"/>
          <w:szCs w:val="28"/>
          <w:lang w:val="ru-RU"/>
        </w:rPr>
        <w:t xml:space="preserve">на условно разрешенный вид использования земельного участка – </w:t>
      </w:r>
      <w:r w:rsidR="0058037C">
        <w:rPr>
          <w:rFonts w:cs="Times New Roman"/>
          <w:b/>
          <w:sz w:val="28"/>
          <w:szCs w:val="28"/>
          <w:lang w:val="ru-RU"/>
        </w:rPr>
        <w:t>«Многоквартирные жилые дома 5-18 этажей (в том числе технический)» (код 1.124 по ПЗЗ), «Многоэтажная жилая застройка (высотная застройка)» (код 2.6 по Классификатору) с кадастровым номером 57:25:0020601:265, местоположением: г. Орел, пер. Пищевой»</w:t>
      </w:r>
    </w:p>
    <w:p w:rsidR="00603F36" w:rsidRDefault="00603F36" w:rsidP="00603F3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03F36" w:rsidRDefault="00603F36" w:rsidP="00603F36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03F36" w:rsidRDefault="00603F36" w:rsidP="00603F3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06.02.2019 г. № 1</w:t>
      </w:r>
      <w:r w:rsidR="0058037C">
        <w:rPr>
          <w:rFonts w:cs="Times New Roman"/>
          <w:b/>
          <w:bCs/>
          <w:sz w:val="28"/>
          <w:szCs w:val="28"/>
          <w:lang w:val="ru-RU"/>
        </w:rPr>
        <w:t>9</w:t>
      </w:r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603F36" w:rsidRDefault="00603F36" w:rsidP="00603F3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03F36" w:rsidRDefault="00603F36" w:rsidP="00603F3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03F36" w:rsidRDefault="00603F36" w:rsidP="00603F3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58037C">
        <w:rPr>
          <w:rFonts w:cs="Times New Roman"/>
          <w:bCs/>
          <w:sz w:val="28"/>
          <w:szCs w:val="28"/>
          <w:lang w:val="ru-RU"/>
        </w:rPr>
        <w:t>заключение Управления градостроительства, архитектуры и землеустройства Орловской области</w:t>
      </w:r>
    </w:p>
    <w:p w:rsidR="00603F36" w:rsidRDefault="00603F36" w:rsidP="00603F3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03F36" w:rsidRDefault="00603F36" w:rsidP="00603F3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03F36" w:rsidRDefault="00603F36" w:rsidP="00603F3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«08» февраля 2019 г. по «26» февраля 2019 г.</w:t>
      </w:r>
    </w:p>
    <w:p w:rsidR="00603F36" w:rsidRDefault="00603F36" w:rsidP="00603F3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03F36" w:rsidRDefault="00603F36" w:rsidP="00603F3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03F36" w:rsidRDefault="00603F36" w:rsidP="00603F3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03F36" w:rsidRDefault="00603F36" w:rsidP="00603F3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03F36" w:rsidRDefault="00603F36" w:rsidP="00603F3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03F36" w:rsidRDefault="00603F36" w:rsidP="00603F3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03F36" w:rsidRDefault="00603F36" w:rsidP="00603F3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«08» февраля 2019 г.</w:t>
      </w:r>
    </w:p>
    <w:p w:rsidR="00603F36" w:rsidRDefault="00603F36" w:rsidP="00603F3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03F36" w:rsidRDefault="00603F36" w:rsidP="00603F3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03F36" w:rsidRDefault="00603F36" w:rsidP="00603F3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«08» февраля 2019 г. по «26» февраля 2019 г.</w:t>
      </w:r>
    </w:p>
    <w:p w:rsidR="00603F36" w:rsidRDefault="00603F36" w:rsidP="00603F3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03F36" w:rsidRDefault="00603F36" w:rsidP="00603F3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03F36" w:rsidRDefault="00603F36" w:rsidP="00603F3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603F36" w:rsidRDefault="00603F36" w:rsidP="00603F3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03F36" w:rsidRDefault="00603F36" w:rsidP="00603F3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«08» февраля 2019 г. по «26» февраля 2019 г. в форме:</w:t>
      </w:r>
    </w:p>
    <w:p w:rsidR="00603F36" w:rsidRDefault="00603F36" w:rsidP="00603F36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603F36" w:rsidRDefault="00603F36" w:rsidP="00603F3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03F36" w:rsidRDefault="00603F36" w:rsidP="00603F36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3) посредством записи в книге (журнале) учета посетителей экспозиции </w:t>
      </w:r>
      <w:r>
        <w:rPr>
          <w:rFonts w:cs="Times New Roman"/>
          <w:sz w:val="28"/>
          <w:szCs w:val="28"/>
          <w:lang w:val="ru-RU"/>
        </w:rPr>
        <w:lastRenderedPageBreak/>
        <w:t>проекта, подлежащего рассмотрению на публичных слушаниях.</w:t>
      </w:r>
    </w:p>
    <w:p w:rsidR="00603F36" w:rsidRDefault="00603F36" w:rsidP="00603F3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03F36" w:rsidRDefault="00603F36" w:rsidP="00603F3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03F36" w:rsidRDefault="0041313A" w:rsidP="00603F3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603F36">
          <w:rPr>
            <w:rStyle w:val="a3"/>
            <w:rFonts w:cs="Times New Roman"/>
            <w:i/>
            <w:sz w:val="28"/>
            <w:szCs w:val="28"/>
          </w:rPr>
          <w:t>www</w:t>
        </w:r>
        <w:r w:rsidR="00603F3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603F3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603F3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603F3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603F3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603F3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603F36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603F36" w:rsidRDefault="00603F36" w:rsidP="00603F3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03F36" w:rsidRDefault="00603F36" w:rsidP="00603F3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«08» февраля 2019 г.</w:t>
      </w:r>
    </w:p>
    <w:p w:rsidR="00603F36" w:rsidRDefault="00603F36" w:rsidP="00603F3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03F36" w:rsidRDefault="00603F36" w:rsidP="00603F36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26.02.2019 г., 16 час. </w:t>
      </w:r>
      <w:r w:rsidR="0058037C">
        <w:rPr>
          <w:rFonts w:cs="Times New Roman"/>
          <w:b/>
          <w:sz w:val="28"/>
          <w:szCs w:val="28"/>
          <w:lang w:val="ru-RU"/>
        </w:rPr>
        <w:t>5</w:t>
      </w:r>
      <w:r>
        <w:rPr>
          <w:rFonts w:cs="Times New Roman"/>
          <w:b/>
          <w:sz w:val="28"/>
          <w:szCs w:val="28"/>
          <w:lang w:val="ru-RU"/>
        </w:rPr>
        <w:t>0 мин., в градостроительном зале управления градостроительства администрации г. Орла (г. Орел, ул. Пролетарская гора, 7)</w:t>
      </w:r>
    </w:p>
    <w:p w:rsidR="00603F36" w:rsidRDefault="00603F36" w:rsidP="00603F3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03F36" w:rsidRDefault="00603F36" w:rsidP="00603F3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03F36" w:rsidRDefault="00603F36" w:rsidP="00603F3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03F36" w:rsidRDefault="00603F36" w:rsidP="00603F3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03F36" w:rsidRDefault="00603F36" w:rsidP="00603F3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603F36" w:rsidRDefault="00603F36" w:rsidP="00603F3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03F36" w:rsidRDefault="00603F36" w:rsidP="00603F3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03F36" w:rsidRDefault="00603F36" w:rsidP="00603F3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603F36" w:rsidRDefault="00603F36" w:rsidP="00603F3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603F36" w:rsidRDefault="00603F36" w:rsidP="00603F3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603F36" w:rsidRDefault="00603F36" w:rsidP="00603F3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03F36" w:rsidRDefault="00603F36" w:rsidP="00603F36">
      <w:pPr>
        <w:jc w:val="both"/>
        <w:rPr>
          <w:color w:val="000000" w:themeColor="text1"/>
          <w:sz w:val="28"/>
          <w:szCs w:val="28"/>
          <w:lang w:val="ru-RU"/>
        </w:rPr>
      </w:pPr>
    </w:p>
    <w:p w:rsidR="00603F36" w:rsidRDefault="00603F36" w:rsidP="00603F36">
      <w:pPr>
        <w:jc w:val="both"/>
        <w:rPr>
          <w:color w:val="000000" w:themeColor="text1"/>
          <w:sz w:val="28"/>
          <w:szCs w:val="28"/>
          <w:lang w:val="ru-RU"/>
        </w:rPr>
      </w:pPr>
    </w:p>
    <w:p w:rsidR="00603F36" w:rsidRDefault="00603F36" w:rsidP="00603F36">
      <w:pPr>
        <w:jc w:val="both"/>
        <w:rPr>
          <w:color w:val="000000" w:themeColor="text1"/>
          <w:sz w:val="28"/>
          <w:szCs w:val="28"/>
          <w:lang w:val="ru-RU"/>
        </w:rPr>
      </w:pPr>
    </w:p>
    <w:p w:rsidR="00603F36" w:rsidRDefault="00603F36" w:rsidP="00603F36">
      <w:pPr>
        <w:jc w:val="both"/>
        <w:rPr>
          <w:color w:val="000000" w:themeColor="text1"/>
          <w:sz w:val="28"/>
          <w:szCs w:val="28"/>
          <w:lang w:val="ru-RU"/>
        </w:rPr>
      </w:pPr>
    </w:p>
    <w:p w:rsidR="00603F36" w:rsidRDefault="00603F36" w:rsidP="00603F36">
      <w:pPr>
        <w:jc w:val="both"/>
        <w:rPr>
          <w:color w:val="000000" w:themeColor="text1"/>
          <w:sz w:val="28"/>
          <w:szCs w:val="28"/>
          <w:lang w:val="ru-RU"/>
        </w:rPr>
      </w:pPr>
    </w:p>
    <w:p w:rsidR="00603F36" w:rsidRDefault="00603F36" w:rsidP="00603F36">
      <w:pPr>
        <w:jc w:val="both"/>
        <w:rPr>
          <w:sz w:val="28"/>
          <w:szCs w:val="28"/>
          <w:lang w:val="ru-RU"/>
        </w:rPr>
      </w:pPr>
    </w:p>
    <w:p w:rsidR="00603F36" w:rsidRPr="00E5409C" w:rsidRDefault="00603F36" w:rsidP="00603F36">
      <w:pPr>
        <w:rPr>
          <w:lang w:val="ru-RU"/>
        </w:rPr>
      </w:pPr>
    </w:p>
    <w:p w:rsidR="00603F36" w:rsidRPr="00603F36" w:rsidRDefault="00603F36">
      <w:pPr>
        <w:rPr>
          <w:lang w:val="ru-RU"/>
        </w:rPr>
      </w:pPr>
    </w:p>
    <w:p w:rsidR="00603F36" w:rsidRPr="00603F36" w:rsidRDefault="00603F36">
      <w:pPr>
        <w:rPr>
          <w:lang w:val="ru-RU"/>
        </w:rPr>
      </w:pPr>
      <w:bookmarkStart w:id="0" w:name="_GoBack"/>
      <w:bookmarkEnd w:id="0"/>
    </w:p>
    <w:sectPr w:rsidR="00603F36" w:rsidRPr="00603F36" w:rsidSect="00F541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B2"/>
    <w:rsid w:val="000630B2"/>
    <w:rsid w:val="0041313A"/>
    <w:rsid w:val="005277C0"/>
    <w:rsid w:val="0058037C"/>
    <w:rsid w:val="00603F36"/>
    <w:rsid w:val="00F5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F36"/>
    <w:rPr>
      <w:color w:val="0000FF" w:themeColor="hyperlink"/>
      <w:u w:val="single"/>
    </w:rPr>
  </w:style>
  <w:style w:type="paragraph" w:customStyle="1" w:styleId="Standard">
    <w:name w:val="Standard"/>
    <w:rsid w:val="00603F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F36"/>
    <w:rPr>
      <w:color w:val="0000FF" w:themeColor="hyperlink"/>
      <w:u w:val="single"/>
    </w:rPr>
  </w:style>
  <w:style w:type="paragraph" w:customStyle="1" w:styleId="Standard">
    <w:name w:val="Standard"/>
    <w:rsid w:val="00603F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5</cp:revision>
  <cp:lastPrinted>2019-02-06T12:56:00Z</cp:lastPrinted>
  <dcterms:created xsi:type="dcterms:W3CDTF">2019-02-06T12:32:00Z</dcterms:created>
  <dcterms:modified xsi:type="dcterms:W3CDTF">2019-02-08T11:45:00Z</dcterms:modified>
</cp:coreProperties>
</file>