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8E" w:rsidRDefault="00401E8E" w:rsidP="00401E8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  <w:sz w:val="28"/>
          <w:szCs w:val="23"/>
        </w:rPr>
      </w:pPr>
      <w:r>
        <w:rPr>
          <w:color w:val="22272F"/>
          <w:sz w:val="28"/>
          <w:szCs w:val="23"/>
        </w:rPr>
        <w:t>С</w:t>
      </w:r>
      <w:bookmarkStart w:id="0" w:name="_GoBack"/>
      <w:bookmarkEnd w:id="0"/>
      <w:r w:rsidRPr="00401E8E">
        <w:rPr>
          <w:color w:val="22272F"/>
          <w:sz w:val="28"/>
          <w:szCs w:val="23"/>
        </w:rPr>
        <w:t>оциальный вычет по НДФЛ</w:t>
      </w:r>
    </w:p>
    <w:p w:rsidR="00401E8E" w:rsidRDefault="00401E8E" w:rsidP="00F43C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</w:p>
    <w:p w:rsidR="00F43CC2" w:rsidRPr="00F43CC2" w:rsidRDefault="00F43CC2" w:rsidP="00F43C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  <w:color w:val="464C55"/>
          <w:sz w:val="28"/>
          <w:szCs w:val="23"/>
        </w:rPr>
      </w:pPr>
      <w:r w:rsidRPr="00F43CC2">
        <w:rPr>
          <w:color w:val="22272F"/>
          <w:sz w:val="28"/>
          <w:szCs w:val="23"/>
        </w:rPr>
        <w:t xml:space="preserve">В соответствии с </w:t>
      </w:r>
      <w:hyperlink r:id="rId5" w:anchor="/document/72270088/entry/0" w:history="1">
        <w:r w:rsidRPr="00F43CC2">
          <w:rPr>
            <w:rStyle w:val="a4"/>
            <w:color w:val="auto"/>
            <w:sz w:val="28"/>
            <w:szCs w:val="23"/>
            <w:u w:val="none"/>
          </w:rPr>
          <w:t>Федеральным закон от 17.06.2019 N 147-ФЗ</w:t>
        </w:r>
      </w:hyperlink>
      <w:r w:rsidRPr="00F43CC2">
        <w:rPr>
          <w:sz w:val="28"/>
          <w:szCs w:val="23"/>
        </w:rPr>
        <w:t xml:space="preserve"> </w:t>
      </w:r>
      <w:r w:rsidRPr="00F43CC2">
        <w:rPr>
          <w:color w:val="22272F"/>
          <w:sz w:val="28"/>
          <w:szCs w:val="23"/>
        </w:rPr>
        <w:t>с</w:t>
      </w:r>
      <w:r w:rsidRPr="00F43CC2">
        <w:rPr>
          <w:rStyle w:val="s10"/>
          <w:bCs/>
          <w:color w:val="464C55"/>
          <w:sz w:val="28"/>
          <w:szCs w:val="23"/>
        </w:rPr>
        <w:t>оциальный вычет по НДФЛ распространен на все медикаменты.</w:t>
      </w:r>
    </w:p>
    <w:p w:rsidR="00F43CC2" w:rsidRPr="00102470" w:rsidRDefault="00F43CC2" w:rsidP="00F43C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>Согласно принятым поправкам с 2019 года социальный вычет по НДФЛ предоставляется в размере стоимости любых лекарств, назначенных лечащим врачом и приобретенных налогоплательщиком за счет собственных средств. До этого к вычету принимались расходы только на те препараты, которые входили в утвержденный Правительством РФ </w:t>
      </w:r>
      <w:hyperlink r:id="rId6" w:anchor="/document/12122317/entry/2000" w:history="1">
        <w:r w:rsidRPr="00102470">
          <w:rPr>
            <w:rStyle w:val="a4"/>
            <w:color w:val="734C9B"/>
            <w:sz w:val="28"/>
            <w:szCs w:val="23"/>
          </w:rPr>
          <w:t>перечень</w:t>
        </w:r>
      </w:hyperlink>
      <w:r w:rsidRPr="00102470">
        <w:rPr>
          <w:color w:val="22272F"/>
          <w:sz w:val="28"/>
          <w:szCs w:val="23"/>
        </w:rPr>
        <w:t>.</w:t>
      </w:r>
    </w:p>
    <w:p w:rsidR="0033798E" w:rsidRPr="00F43CC2" w:rsidRDefault="0033798E" w:rsidP="00F43CC2"/>
    <w:sectPr w:rsidR="0033798E" w:rsidRPr="00F4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8D8"/>
    <w:multiLevelType w:val="hybridMultilevel"/>
    <w:tmpl w:val="3AA2E816"/>
    <w:lvl w:ilvl="0" w:tplc="56461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2"/>
    <w:rsid w:val="002C765F"/>
    <w:rsid w:val="0033798E"/>
    <w:rsid w:val="00401E8E"/>
    <w:rsid w:val="007A42EC"/>
    <w:rsid w:val="00913A9E"/>
    <w:rsid w:val="00976906"/>
    <w:rsid w:val="00B315C6"/>
    <w:rsid w:val="00DC04E8"/>
    <w:rsid w:val="00F43CC2"/>
    <w:rsid w:val="00FD2542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58B8"/>
  <w15:chartTrackingRefBased/>
  <w15:docId w15:val="{27690E1F-BA15-402D-B150-2DD9016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42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EC"/>
    <w:pPr>
      <w:ind w:left="720"/>
      <w:contextualSpacing/>
    </w:pPr>
  </w:style>
  <w:style w:type="character" w:styleId="a4">
    <w:name w:val="Hyperlink"/>
    <w:basedOn w:val="a0"/>
    <w:uiPriority w:val="99"/>
    <w:semiHidden/>
    <w:rsid w:val="00F43CC2"/>
    <w:rPr>
      <w:rFonts w:cs="Times New Roman"/>
      <w:color w:val="0000FF"/>
      <w:u w:val="single"/>
    </w:rPr>
  </w:style>
  <w:style w:type="character" w:customStyle="1" w:styleId="s10">
    <w:name w:val="s_10"/>
    <w:basedOn w:val="a0"/>
    <w:rsid w:val="00F43CC2"/>
  </w:style>
  <w:style w:type="paragraph" w:customStyle="1" w:styleId="s1">
    <w:name w:val="s_1"/>
    <w:basedOn w:val="a"/>
    <w:rsid w:val="00F43C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Трахинина Жанна Викторовна</cp:lastModifiedBy>
  <cp:revision>3</cp:revision>
  <dcterms:created xsi:type="dcterms:W3CDTF">2019-06-26T18:34:00Z</dcterms:created>
  <dcterms:modified xsi:type="dcterms:W3CDTF">2019-06-27T06:32:00Z</dcterms:modified>
</cp:coreProperties>
</file>