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CB67D7">
        <w:rPr>
          <w:b/>
          <w:bCs/>
          <w:sz w:val="28"/>
          <w:szCs w:val="28"/>
          <w:lang w:val="ru-RU"/>
        </w:rPr>
        <w:t>28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CB67D7">
        <w:rPr>
          <w:b/>
          <w:bCs/>
          <w:sz w:val="28"/>
          <w:szCs w:val="28"/>
          <w:lang w:val="ru-RU"/>
        </w:rPr>
        <w:t>июля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D63902">
        <w:rPr>
          <w:rFonts w:cs="Times New Roman"/>
          <w:b/>
          <w:bCs/>
          <w:kern w:val="0"/>
          <w:sz w:val="27"/>
          <w:szCs w:val="27"/>
          <w:lang w:val="ru-RU"/>
        </w:rPr>
        <w:t>«</w:t>
      </w:r>
      <w:r w:rsidR="00CB67D7" w:rsidRPr="003D3432">
        <w:rPr>
          <w:rFonts w:cs="Times New Roman"/>
          <w:b/>
          <w:bCs/>
          <w:kern w:val="0"/>
          <w:sz w:val="28"/>
          <w:szCs w:val="28"/>
          <w:lang w:val="ru-RU"/>
        </w:rPr>
        <w:t xml:space="preserve">Предоставление </w:t>
      </w:r>
      <w:r w:rsidR="00CB67D7" w:rsidRPr="003D3432">
        <w:rPr>
          <w:b/>
          <w:color w:val="000000"/>
          <w:sz w:val="28"/>
          <w:szCs w:val="28"/>
          <w:lang w:val="ru-RU"/>
        </w:rPr>
        <w:t>разрешения на отклонение от предельных параметров разрешенного строительства земельного участка с кадастровым номером 57:25:0010111:3, площадью 575,5 кв.м, местоположением:</w:t>
      </w:r>
      <w:r w:rsidR="00CB67D7">
        <w:rPr>
          <w:b/>
          <w:color w:val="000000"/>
          <w:sz w:val="28"/>
          <w:szCs w:val="28"/>
          <w:lang w:val="ru-RU"/>
        </w:rPr>
        <w:br/>
      </w:r>
      <w:r w:rsidR="00CB67D7" w:rsidRPr="003D3432">
        <w:rPr>
          <w:b/>
          <w:color w:val="000000"/>
          <w:sz w:val="28"/>
          <w:szCs w:val="28"/>
          <w:lang w:val="ru-RU"/>
        </w:rPr>
        <w:t>г. Орёл,</w:t>
      </w:r>
      <w:r w:rsidR="00CB67D7">
        <w:rPr>
          <w:b/>
          <w:color w:val="000000"/>
          <w:sz w:val="28"/>
          <w:szCs w:val="28"/>
          <w:lang w:val="ru-RU"/>
        </w:rPr>
        <w:t xml:space="preserve"> </w:t>
      </w:r>
      <w:r w:rsidR="00CB67D7" w:rsidRPr="003D3432">
        <w:rPr>
          <w:b/>
          <w:color w:val="000000"/>
          <w:sz w:val="28"/>
          <w:szCs w:val="28"/>
          <w:lang w:val="ru-RU"/>
        </w:rPr>
        <w:t>ул. Короленко, д. 5, в части минимальных отступов от границы земельного участка с северной стороны – 0 м, с западной стороны – 1 м</w:t>
      </w:r>
      <w:r w:rsidR="00D63902">
        <w:rPr>
          <w:b/>
          <w:kern w:val="0"/>
          <w:sz w:val="27"/>
          <w:szCs w:val="27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B67D7" w:rsidRDefault="00CB67D7" w:rsidP="00CB67D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02.07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61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CB67D7">
        <w:rPr>
          <w:b/>
          <w:bCs/>
          <w:sz w:val="28"/>
          <w:szCs w:val="28"/>
          <w:lang w:val="ru-RU"/>
        </w:rPr>
        <w:t>4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CB67D7">
        <w:rPr>
          <w:b/>
          <w:bCs/>
          <w:sz w:val="28"/>
          <w:szCs w:val="28"/>
          <w:lang w:val="ru-RU"/>
        </w:rPr>
        <w:t>23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CB67D7">
        <w:rPr>
          <w:b/>
          <w:bCs/>
          <w:sz w:val="28"/>
          <w:szCs w:val="28"/>
          <w:lang w:val="ru-RU"/>
        </w:rPr>
        <w:t>июля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CB67D7">
        <w:rPr>
          <w:b/>
          <w:bCs/>
          <w:sz w:val="28"/>
          <w:szCs w:val="28"/>
          <w:lang w:val="ru-RU"/>
        </w:rPr>
        <w:t>56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D6390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D6390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CB67D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CB67D7" w:rsidRPr="00CB67D7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 земельного участка с кадастровым номером 57:25:0010111:3, площад</w:t>
      </w:r>
      <w:r w:rsidR="00CB67D7">
        <w:rPr>
          <w:rFonts w:cs="Times New Roman"/>
          <w:bCs/>
          <w:sz w:val="28"/>
          <w:szCs w:val="28"/>
          <w:lang w:val="ru-RU"/>
        </w:rPr>
        <w:t xml:space="preserve">ью 575,5 кв.м, местоположением: </w:t>
      </w:r>
      <w:r w:rsidR="00CB67D7" w:rsidRPr="00CB67D7">
        <w:rPr>
          <w:rFonts w:cs="Times New Roman"/>
          <w:bCs/>
          <w:sz w:val="28"/>
          <w:szCs w:val="28"/>
          <w:lang w:val="ru-RU"/>
        </w:rPr>
        <w:t>г. Орёл, ул. Короленко, д. 5, в части минимальных отступов от границы земельного участка с северной</w:t>
      </w:r>
      <w:r w:rsidR="00CB67D7">
        <w:rPr>
          <w:rFonts w:cs="Times New Roman"/>
          <w:bCs/>
          <w:sz w:val="28"/>
          <w:szCs w:val="28"/>
          <w:lang w:val="ru-RU"/>
        </w:rPr>
        <w:br/>
      </w:r>
      <w:r w:rsidR="00CB67D7" w:rsidRPr="00CB67D7">
        <w:rPr>
          <w:rFonts w:cs="Times New Roman"/>
          <w:bCs/>
          <w:sz w:val="28"/>
          <w:szCs w:val="28"/>
          <w:lang w:val="ru-RU"/>
        </w:rPr>
        <w:t>стороны – 0 м, с западной стороны – 1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proofErr w:type="gramEnd"/>
      <w:r w:rsidRPr="00E173C9">
        <w:rPr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</w:t>
      </w:r>
      <w:r w:rsidRPr="00E173C9"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7F248C">
        <w:rPr>
          <w:sz w:val="28"/>
          <w:szCs w:val="28"/>
          <w:lang w:val="ru-RU"/>
        </w:rPr>
        <w:t>ей</w:t>
      </w:r>
      <w:r w:rsidRPr="00E173C9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CB67D7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92" w:rsidRDefault="00681392" w:rsidP="00F9562B">
      <w:r>
        <w:separator/>
      </w:r>
    </w:p>
  </w:endnote>
  <w:endnote w:type="continuationSeparator" w:id="0">
    <w:p w:rsidR="00681392" w:rsidRDefault="0068139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92" w:rsidRDefault="0068139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1392" w:rsidRDefault="0068139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0B1365" w:rsidRDefault="00D63902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384F76" w:rsidRDefault="00D63902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3DF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9CF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392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48C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42E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7D7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902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2BF7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7A9D-0A6D-4DB6-A923-AC507229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48</cp:revision>
  <cp:lastPrinted>2025-04-18T10:42:00Z</cp:lastPrinted>
  <dcterms:created xsi:type="dcterms:W3CDTF">2022-06-17T13:53:00Z</dcterms:created>
  <dcterms:modified xsi:type="dcterms:W3CDTF">2025-07-31T07:23:00Z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