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94" w:rsidRDefault="006E3594" w:rsidP="006E3594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6E3594" w:rsidRDefault="006E3594" w:rsidP="006E3594">
      <w:pPr>
        <w:jc w:val="center"/>
        <w:rPr>
          <w:lang w:val="ru-RU"/>
        </w:rPr>
      </w:pPr>
    </w:p>
    <w:p w:rsidR="006E3594" w:rsidRDefault="006E3594" w:rsidP="006E3594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B65AA4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15 января 2018 г.</w:t>
      </w:r>
    </w:p>
    <w:p w:rsidR="006E3594" w:rsidRDefault="006E3594" w:rsidP="006E3594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6E3594" w:rsidRDefault="006E3594" w:rsidP="006E3594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09 января 2018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6E3594" w:rsidRDefault="006E3594" w:rsidP="006E359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6E3594" w:rsidRDefault="006E3594" w:rsidP="006E35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21 декабря 2017 года № 172-П.</w:t>
      </w:r>
    </w:p>
    <w:p w:rsidR="006E3594" w:rsidRDefault="006E3594" w:rsidP="006E359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6E3594" w:rsidRDefault="006E3594" w:rsidP="006E3594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57:25:0021508:18, площадью 1 772 кв. м </w:t>
      </w:r>
      <w:r>
        <w:rPr>
          <w:color w:val="000000"/>
          <w:sz w:val="28"/>
          <w:szCs w:val="28"/>
          <w:lang w:val="ru-RU"/>
        </w:rPr>
        <w:br/>
        <w:t xml:space="preserve">по ул. Половецкой, 10, принадлежащем </w:t>
      </w:r>
      <w:proofErr w:type="spellStart"/>
      <w:r>
        <w:rPr>
          <w:color w:val="000000"/>
          <w:sz w:val="28"/>
          <w:szCs w:val="28"/>
          <w:lang w:val="ru-RU"/>
        </w:rPr>
        <w:t>Демидчику</w:t>
      </w:r>
      <w:proofErr w:type="spellEnd"/>
      <w:r>
        <w:rPr>
          <w:color w:val="000000"/>
          <w:sz w:val="28"/>
          <w:szCs w:val="28"/>
          <w:lang w:val="ru-RU"/>
        </w:rPr>
        <w:t xml:space="preserve"> Роману Геннадьевичу </w:t>
      </w:r>
      <w:r>
        <w:rPr>
          <w:color w:val="000000"/>
          <w:sz w:val="28"/>
          <w:szCs w:val="28"/>
          <w:lang w:val="ru-RU"/>
        </w:rPr>
        <w:br/>
        <w:t>на праве  собственности (</w:t>
      </w:r>
      <w:r>
        <w:rPr>
          <w:sz w:val="28"/>
          <w:szCs w:val="28"/>
          <w:lang w:val="ru-RU"/>
        </w:rPr>
        <w:t xml:space="preserve">выписка из Единого государственного реестра недвижимости об основных характеристиках и зарегистрированных правах </w:t>
      </w:r>
      <w:r>
        <w:rPr>
          <w:sz w:val="28"/>
          <w:szCs w:val="28"/>
          <w:lang w:val="ru-RU"/>
        </w:rPr>
        <w:br/>
        <w:t>на объект недвижимости от 25 октября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2017 № 57/001/026/2017-6283</w:t>
      </w:r>
      <w:r>
        <w:rPr>
          <w:color w:val="000000"/>
          <w:sz w:val="28"/>
          <w:szCs w:val="28"/>
          <w:lang w:val="ru-RU"/>
        </w:rPr>
        <w:t xml:space="preserve">), в части минимальных </w:t>
      </w:r>
      <w:r>
        <w:rPr>
          <w:sz w:val="28"/>
          <w:szCs w:val="28"/>
          <w:lang w:val="ru-RU"/>
        </w:rPr>
        <w:t>отступов от границ земельного участка с юго-западной стороны на расстоянии 0,9 м.</w:t>
      </w:r>
      <w:proofErr w:type="gramEnd"/>
    </w:p>
    <w:p w:rsidR="006E3594" w:rsidRDefault="006E3594" w:rsidP="006E359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4 человека.</w:t>
      </w:r>
    </w:p>
    <w:p w:rsidR="006E3594" w:rsidRDefault="006E3594" w:rsidP="006E3594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57:25:0021508:18, площадью 1 772 кв. м,  расположенном по ул. Половецкой, 10.</w:t>
      </w:r>
    </w:p>
    <w:p w:rsidR="006E3594" w:rsidRDefault="006E3594" w:rsidP="006E3594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6E3594" w:rsidRDefault="006E3594" w:rsidP="006E3594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Половецкой, 10, 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6E3594" w:rsidRDefault="006E3594" w:rsidP="006E3594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6E3594" w:rsidRDefault="006E3594" w:rsidP="006E3594">
      <w:pPr>
        <w:jc w:val="both"/>
        <w:rPr>
          <w:lang w:val="ru-RU"/>
        </w:rPr>
      </w:pPr>
    </w:p>
    <w:p w:rsidR="006E3594" w:rsidRDefault="006E3594" w:rsidP="006E3594">
      <w:pPr>
        <w:jc w:val="both"/>
        <w:rPr>
          <w:lang w:val="ru-RU"/>
        </w:rPr>
      </w:pPr>
    </w:p>
    <w:p w:rsidR="006E3594" w:rsidRDefault="006E3594" w:rsidP="006E359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E3594" w:rsidRDefault="006E3594" w:rsidP="006E359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6E3594" w:rsidRDefault="006E3594" w:rsidP="006E359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</w:t>
      </w:r>
      <w:r w:rsidR="00B65AA4">
        <w:rPr>
          <w:sz w:val="28"/>
          <w:szCs w:val="28"/>
          <w:lang w:val="ru-RU"/>
        </w:rPr>
        <w:t>страции города Орла</w:t>
      </w:r>
      <w:r w:rsidR="00B65AA4">
        <w:rPr>
          <w:sz w:val="28"/>
          <w:szCs w:val="28"/>
          <w:lang w:val="ru-RU"/>
        </w:rPr>
        <w:tab/>
      </w:r>
      <w:r w:rsidR="00B65AA4">
        <w:rPr>
          <w:sz w:val="28"/>
          <w:szCs w:val="28"/>
          <w:lang w:val="ru-RU"/>
        </w:rPr>
        <w:tab/>
      </w:r>
      <w:r w:rsidR="00B65AA4">
        <w:rPr>
          <w:sz w:val="28"/>
          <w:szCs w:val="28"/>
          <w:lang w:val="ru-RU"/>
        </w:rPr>
        <w:tab/>
      </w:r>
      <w:r w:rsidR="00B65AA4">
        <w:rPr>
          <w:sz w:val="28"/>
          <w:szCs w:val="28"/>
          <w:lang w:val="ru-RU"/>
        </w:rPr>
        <w:tab/>
        <w:t xml:space="preserve">       </w:t>
      </w:r>
      <w:r w:rsidR="00B65AA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О.В. Минкин</w:t>
      </w:r>
    </w:p>
    <w:p w:rsidR="006E3594" w:rsidRDefault="006E3594" w:rsidP="006E3594">
      <w:pPr>
        <w:jc w:val="both"/>
        <w:rPr>
          <w:lang w:val="ru-RU"/>
        </w:rPr>
      </w:pPr>
    </w:p>
    <w:p w:rsidR="006E3594" w:rsidRDefault="006E3594" w:rsidP="006E359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градостроительных планов, </w:t>
      </w:r>
    </w:p>
    <w:p w:rsidR="006E3594" w:rsidRDefault="006E3594" w:rsidP="006E3594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ab/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75316D" w:rsidRPr="006E3594" w:rsidRDefault="0075316D">
      <w:pPr>
        <w:rPr>
          <w:lang w:val="ru-RU"/>
        </w:rPr>
      </w:pPr>
    </w:p>
    <w:sectPr w:rsidR="0075316D" w:rsidRPr="006E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B4"/>
    <w:rsid w:val="000112B4"/>
    <w:rsid w:val="006E3594"/>
    <w:rsid w:val="0075316D"/>
    <w:rsid w:val="00B6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35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35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2018-01-15T08:45:00Z</dcterms:created>
  <dcterms:modified xsi:type="dcterms:W3CDTF">2018-01-17T06:40:00Z</dcterms:modified>
</cp:coreProperties>
</file>