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715" w:rsidRPr="008E7715" w:rsidRDefault="008E7715" w:rsidP="008E7715">
      <w:pPr>
        <w:shd w:val="clear" w:color="auto" w:fill="FFFFFF"/>
        <w:ind w:firstLine="709"/>
        <w:jc w:val="both"/>
        <w:rPr>
          <w:sz w:val="28"/>
          <w:szCs w:val="28"/>
        </w:rPr>
      </w:pPr>
      <w:r w:rsidRPr="008E7715">
        <w:rPr>
          <w:sz w:val="28"/>
          <w:szCs w:val="28"/>
        </w:rPr>
        <w:t xml:space="preserve">Федеральным законом от 06.02.2020 № 10-ФЗ внесены изменения в статью 86 Семейного кодекса Российской Федерации «Участие родителей в дополнительных расходах на детей». </w:t>
      </w:r>
    </w:p>
    <w:p w:rsidR="008E7715" w:rsidRPr="008F7EF4" w:rsidRDefault="008E7715" w:rsidP="008E7715">
      <w:pPr>
        <w:shd w:val="clear" w:color="auto" w:fill="FFFFFF"/>
        <w:ind w:firstLine="709"/>
        <w:jc w:val="both"/>
        <w:rPr>
          <w:sz w:val="28"/>
          <w:szCs w:val="28"/>
        </w:rPr>
      </w:pPr>
      <w:r w:rsidRPr="008F7EF4">
        <w:rPr>
          <w:sz w:val="28"/>
          <w:szCs w:val="28"/>
        </w:rPr>
        <w:t xml:space="preserve">В перечень исключительных обстоятельств, при наличии которых каждый из родителей может быть привлечен судом к участию в несении дополнительных расходов </w:t>
      </w:r>
      <w:bookmarkStart w:id="0" w:name="_GoBack"/>
      <w:bookmarkEnd w:id="0"/>
      <w:r w:rsidRPr="008F7EF4">
        <w:rPr>
          <w:sz w:val="28"/>
          <w:szCs w:val="28"/>
        </w:rPr>
        <w:t>на детей, в статью 86 Семейного кодекса Российской Федерации включено отсутствие пригодного для постоянного проживания жилого помещения.</w:t>
      </w:r>
    </w:p>
    <w:p w:rsidR="008E7715" w:rsidRPr="008F7EF4" w:rsidRDefault="008E7715" w:rsidP="008E7715">
      <w:pPr>
        <w:shd w:val="clear" w:color="auto" w:fill="FFFFFF"/>
        <w:ind w:firstLine="709"/>
        <w:jc w:val="both"/>
        <w:rPr>
          <w:sz w:val="28"/>
          <w:szCs w:val="28"/>
        </w:rPr>
      </w:pPr>
      <w:r w:rsidRPr="008F7EF4">
        <w:rPr>
          <w:sz w:val="28"/>
          <w:szCs w:val="28"/>
        </w:rPr>
        <w:t>Ранее родителей могли привлечь лишь к дополнительным расходам на лечение ребенка или реабилитацию несовершеннолетнего, то есть обусловленные состоянием здоровья.</w:t>
      </w:r>
    </w:p>
    <w:p w:rsidR="008E7715" w:rsidRPr="008F7EF4" w:rsidRDefault="008E7715" w:rsidP="008E7715">
      <w:pPr>
        <w:shd w:val="clear" w:color="auto" w:fill="FFFFFF"/>
        <w:ind w:firstLine="709"/>
        <w:jc w:val="both"/>
        <w:rPr>
          <w:sz w:val="28"/>
          <w:szCs w:val="28"/>
        </w:rPr>
      </w:pPr>
      <w:r w:rsidRPr="008F7EF4">
        <w:rPr>
          <w:sz w:val="28"/>
          <w:szCs w:val="28"/>
        </w:rPr>
        <w:t>Закон вступил в силу с 17 февраля 2020 года и призван защитить жилищные права детей при расторжении брака родителей</w:t>
      </w:r>
    </w:p>
    <w:p w:rsidR="00C928EA" w:rsidRDefault="00C928EA"/>
    <w:sectPr w:rsidR="00C92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A20AD6"/>
    <w:multiLevelType w:val="hybridMultilevel"/>
    <w:tmpl w:val="AA3C5AAC"/>
    <w:lvl w:ilvl="0" w:tplc="EDD22A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F2"/>
    <w:rsid w:val="008E7715"/>
    <w:rsid w:val="00C928EA"/>
    <w:rsid w:val="00D5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52164-FD3A-4775-A6C3-E46024CF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71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7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>SPecialiST RePack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Lubyshev</dc:creator>
  <cp:keywords/>
  <dc:description/>
  <cp:lastModifiedBy>Lubyshev</cp:lastModifiedBy>
  <cp:revision>2</cp:revision>
  <dcterms:created xsi:type="dcterms:W3CDTF">2020-04-01T10:36:00Z</dcterms:created>
  <dcterms:modified xsi:type="dcterms:W3CDTF">2020-04-01T10:36:00Z</dcterms:modified>
</cp:coreProperties>
</file>