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565" w:rsidRDefault="008F7565" w:rsidP="00EF447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7565" w:rsidRDefault="008F7565" w:rsidP="00163F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1D8" w:rsidRPr="00163F33" w:rsidRDefault="00C35FD7" w:rsidP="000E093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33">
        <w:rPr>
          <w:rFonts w:ascii="Times New Roman" w:hAnsi="Times New Roman" w:cs="Times New Roman"/>
          <w:sz w:val="28"/>
          <w:szCs w:val="28"/>
        </w:rPr>
        <w:t xml:space="preserve">Вопрос: Я являюсь опекуном </w:t>
      </w:r>
      <w:r w:rsidR="00543931" w:rsidRPr="00163F33">
        <w:rPr>
          <w:rFonts w:ascii="Times New Roman" w:hAnsi="Times New Roman" w:cs="Times New Roman"/>
          <w:sz w:val="28"/>
          <w:szCs w:val="28"/>
        </w:rPr>
        <w:t xml:space="preserve">ребенка-сироты, в этом году он заканчивает школу, подскажите, какие льготы он имеет в сфере образования? </w:t>
      </w:r>
    </w:p>
    <w:p w:rsidR="00435438" w:rsidRDefault="00B751D8" w:rsidP="0043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3F33">
        <w:rPr>
          <w:rFonts w:ascii="Times New Roman" w:hAnsi="Times New Roman" w:cs="Times New Roman"/>
          <w:sz w:val="28"/>
          <w:szCs w:val="28"/>
        </w:rPr>
        <w:t xml:space="preserve">Ответ: </w:t>
      </w:r>
      <w:r w:rsidR="00620208"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Детям-сиротам предоставляются гарантии в сфере образования, </w:t>
      </w:r>
      <w:r w:rsidR="0013290A"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которые регулируются </w:t>
      </w:r>
      <w:r w:rsidR="0013290A" w:rsidRPr="00163F33">
        <w:rPr>
          <w:rFonts w:ascii="Times New Roman" w:hAnsi="Times New Roman" w:cs="Times New Roman"/>
          <w:sz w:val="28"/>
          <w:szCs w:val="28"/>
        </w:rPr>
        <w:t>Федеральным законом от 21.12.1996 № 159-ФЗ «О дополнительных гарантиях по социальной поддержке детей-сирот и детей, оставшихся без попечения родителей», Федеральным законом от 29.12.2012 № 273-ФЗ «Об образовании в Российской Федерации» и други</w:t>
      </w:r>
      <w:r w:rsidR="00435438">
        <w:rPr>
          <w:rFonts w:ascii="Times New Roman" w:hAnsi="Times New Roman" w:cs="Times New Roman"/>
          <w:sz w:val="28"/>
          <w:szCs w:val="28"/>
        </w:rPr>
        <w:t>ми нормативно-правовыми актами.</w:t>
      </w:r>
    </w:p>
    <w:p w:rsidR="003A6286" w:rsidRPr="00435438" w:rsidRDefault="003A6286" w:rsidP="004354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A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 имеют право на обучение на подготовительных отделениях образовательных организаций высшего образования за счет средств соответствующего бюджета, а также право на зачисление на обучение по программам </w:t>
      </w:r>
      <w:proofErr w:type="spellStart"/>
      <w:r w:rsidRPr="003A628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3A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программам </w:t>
      </w:r>
      <w:proofErr w:type="spellStart"/>
      <w:r w:rsidRPr="003A628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специалитета</w:t>
      </w:r>
      <w:proofErr w:type="spellEnd"/>
      <w:r w:rsidRPr="003A62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</w:t>
      </w:r>
      <w:r w:rsidR="001341BF"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редств соответствующего бюджета. </w:t>
      </w:r>
    </w:p>
    <w:p w:rsidR="001341BF" w:rsidRPr="00163F33" w:rsidRDefault="001341BF" w:rsidP="0016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 имеют право на получение второго среднего профессионального образования по программе подготовки квалифицированных рабочих, служащих по очной </w:t>
      </w:r>
      <w:r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форме обучения. </w:t>
      </w:r>
      <w:r w:rsidRPr="001341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 имеют право на однократное прохождение обучения по программам профессиональной подготовки по профессиям рабочих, должностям служащих по очной форме обучения за счет средств бюджетов субъектов Российской Федерации. </w:t>
      </w:r>
    </w:p>
    <w:p w:rsidR="009F1D3F" w:rsidRPr="00163F33" w:rsidRDefault="009F1D3F" w:rsidP="00163F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Дети-сироты, </w:t>
      </w:r>
      <w:r w:rsidRPr="009F1D3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по очной форме обучения по основным профессиональным образовательным программам за счет средств соответствующих бюджетов и (или) по программам профессиональной подготовки по профессиям рабочих, должностям служащих за счет средств бюджетов субъектов Российской Федерации или местных бюджетов, зачисляются на полное государственное обеспечение до завершения обучения по указанным образовательным программам</w:t>
      </w:r>
      <w:r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F1D3F" w:rsidRPr="009F1D3F" w:rsidRDefault="009F1D3F" w:rsidP="00163F3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9F1D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Детям-сиротам, обучающимся по очной форме обучения по основным профессиональным образовательным программам, наряду с полным государственным обеспечением выплачиваются государственная социальная стипендия, </w:t>
      </w:r>
      <w:r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</w:t>
      </w:r>
      <w:r w:rsidRPr="009F1D3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ежегодное пособие на приобретение учебной литературы и письменных принадлежностей.</w:t>
      </w:r>
      <w:r w:rsidR="00163F33"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Дети-сироты обеспечиваются во время учебы бесплатным комплектом одежды, обуви, мягким инвентарем и оборудованием. </w:t>
      </w:r>
    </w:p>
    <w:p w:rsidR="00F517D9" w:rsidRPr="00F517D9" w:rsidRDefault="00F517D9" w:rsidP="00163F33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136B2C"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детьми</w:t>
      </w:r>
      <w:r w:rsidRPr="00F517D9">
        <w:rPr>
          <w:rFonts w:ascii="Times New Roman" w:eastAsia="Times New Roman" w:hAnsi="Times New Roman" w:cs="Times New Roman"/>
          <w:sz w:val="28"/>
          <w:szCs w:val="28"/>
          <w:lang w:eastAsia="ru-RU"/>
        </w:rPr>
        <w:t>-сиротам</w:t>
      </w:r>
      <w:r w:rsidR="00136B2C"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F5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36B2C" w:rsidRPr="00163F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период</w:t>
      </w:r>
      <w:r w:rsidRPr="00F51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академического отпуска по медицинским показаниям, отпуска по беременности и родам, отпуска по уходу за ребенком до достижения им возраста трех лет за ними на весь период данных отпусков сохраняется полное государственное обеспечение и выплачивается государственная социальная стипендия.</w:t>
      </w:r>
    </w:p>
    <w:p w:rsidR="00B751D8" w:rsidRPr="00C83DFC" w:rsidRDefault="00136B2C" w:rsidP="00C83DFC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136B2C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Дети-сироты, обучающиеся по очной форме обучения по основным профессиональным образовательным программам за счет средств федерального бюджета, обеспечиваются бесплатным проездом на городском, пригородном транспорте, в сельской местности на внутрирайонном транспорте (кроме такси), а также бесплатным проездом один раз в год к месту жительства и обратно к месту учебы в порядке, установленном Правительством Российской Федерации.</w:t>
      </w:r>
      <w:bookmarkStart w:id="0" w:name="_GoBack"/>
      <w:bookmarkEnd w:id="0"/>
    </w:p>
    <w:sectPr w:rsidR="00B751D8" w:rsidRPr="00C83DFC" w:rsidSect="000E0937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556"/>
    <w:rsid w:val="000E0937"/>
    <w:rsid w:val="0013290A"/>
    <w:rsid w:val="001341BF"/>
    <w:rsid w:val="00136B2C"/>
    <w:rsid w:val="00163F33"/>
    <w:rsid w:val="003A6286"/>
    <w:rsid w:val="00435438"/>
    <w:rsid w:val="00475BD8"/>
    <w:rsid w:val="00543931"/>
    <w:rsid w:val="00556E1E"/>
    <w:rsid w:val="00620208"/>
    <w:rsid w:val="006A741F"/>
    <w:rsid w:val="008F7565"/>
    <w:rsid w:val="009F1D3F"/>
    <w:rsid w:val="00A2456D"/>
    <w:rsid w:val="00A30C44"/>
    <w:rsid w:val="00B751D8"/>
    <w:rsid w:val="00B945C8"/>
    <w:rsid w:val="00C35FD7"/>
    <w:rsid w:val="00C4140D"/>
    <w:rsid w:val="00C83DFC"/>
    <w:rsid w:val="00E40556"/>
    <w:rsid w:val="00EF447F"/>
    <w:rsid w:val="00F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7B1AE"/>
  <w15:chartTrackingRefBased/>
  <w15:docId w15:val="{E6AC2DF5-8111-4DFE-BD0B-AE3898523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Харькова Дарья Александровна</dc:creator>
  <cp:keywords/>
  <dc:description/>
  <cp:lastModifiedBy>Бровчук Анастасия Олеговна</cp:lastModifiedBy>
  <cp:revision>2</cp:revision>
  <dcterms:created xsi:type="dcterms:W3CDTF">2024-06-29T09:14:00Z</dcterms:created>
  <dcterms:modified xsi:type="dcterms:W3CDTF">2024-06-29T09:14:00Z</dcterms:modified>
</cp:coreProperties>
</file>