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54" w:rsidRPr="000E42FB" w:rsidRDefault="00365E54" w:rsidP="00365E54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365E54" w:rsidRPr="000E42FB" w:rsidRDefault="00365E54" w:rsidP="00365E54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365E54" w:rsidRPr="00015C3D" w:rsidRDefault="00365E54" w:rsidP="00365E54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365E54" w:rsidRPr="00015C3D" w:rsidRDefault="00365E54" w:rsidP="00365E54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365E54" w:rsidRPr="00015C3D" w:rsidRDefault="00365E54" w:rsidP="00365E5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365E54" w:rsidRPr="00015C3D" w:rsidRDefault="00365E54" w:rsidP="00365E5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365E54" w:rsidRPr="00015C3D" w:rsidRDefault="00365E54" w:rsidP="00365E5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365E54" w:rsidRPr="00015C3D" w:rsidRDefault="00365E54" w:rsidP="00365E54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 xml:space="preserve">21328:28, </w:t>
      </w:r>
      <w:proofErr w:type="gramStart"/>
      <w:r>
        <w:rPr>
          <w:color w:val="000000" w:themeColor="text1"/>
          <w:sz w:val="27"/>
          <w:szCs w:val="27"/>
          <w:lang w:val="ru-RU"/>
        </w:rPr>
        <w:t>расположенном</w:t>
      </w:r>
      <w:proofErr w:type="gramEnd"/>
      <w:r>
        <w:rPr>
          <w:color w:val="000000" w:themeColor="text1"/>
          <w:sz w:val="27"/>
          <w:szCs w:val="27"/>
          <w:lang w:val="ru-RU"/>
        </w:rPr>
        <w:t xml:space="preserve"> по адресу: г. Орел, СНТ «Стрелецкое», участок № 84</w:t>
      </w:r>
    </w:p>
    <w:p w:rsidR="00365E54" w:rsidRPr="00015C3D" w:rsidRDefault="00365E54" w:rsidP="00365E54">
      <w:pPr>
        <w:pStyle w:val="Standard"/>
        <w:jc w:val="center"/>
        <w:rPr>
          <w:sz w:val="27"/>
          <w:szCs w:val="27"/>
          <w:lang w:val="ru-RU"/>
        </w:rPr>
      </w:pPr>
    </w:p>
    <w:p w:rsidR="00365E54" w:rsidRPr="00015C3D" w:rsidRDefault="00365E54" w:rsidP="00365E54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r>
        <w:rPr>
          <w:sz w:val="27"/>
          <w:szCs w:val="27"/>
          <w:lang w:val="ru-RU"/>
        </w:rPr>
        <w:t xml:space="preserve">Паршиной Е.Г., </w:t>
      </w:r>
      <w:r w:rsidRPr="00015C3D">
        <w:rPr>
          <w:sz w:val="27"/>
          <w:szCs w:val="27"/>
          <w:lang w:val="ru-RU"/>
        </w:rPr>
        <w:t xml:space="preserve">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>__________ 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13 июля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№ КУВИ-001/201</w:t>
      </w:r>
      <w:r>
        <w:rPr>
          <w:sz w:val="27"/>
          <w:szCs w:val="27"/>
          <w:lang w:val="ru-RU"/>
        </w:rPr>
        <w:t>9-16907920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015C3D">
        <w:rPr>
          <w:sz w:val="27"/>
          <w:szCs w:val="27"/>
          <w:lang w:val="ru-RU"/>
        </w:rPr>
        <w:t xml:space="preserve"> 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365E54" w:rsidRPr="00015C3D" w:rsidRDefault="00365E54" w:rsidP="00365E54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21328:28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804,7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СНТ «Стрелецкое», участок № 84, принадлежащий Паршиной Елене Геннадьевне </w:t>
      </w:r>
      <w:r w:rsidRPr="00015C3D">
        <w:rPr>
          <w:sz w:val="27"/>
          <w:szCs w:val="27"/>
          <w:lang w:val="ru-RU"/>
        </w:rPr>
        <w:t xml:space="preserve">на праве собственности: </w:t>
      </w:r>
    </w:p>
    <w:p w:rsidR="00365E54" w:rsidRPr="00015C3D" w:rsidRDefault="00365E54" w:rsidP="00365E54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</w:t>
      </w:r>
      <w:r>
        <w:rPr>
          <w:sz w:val="27"/>
          <w:szCs w:val="27"/>
          <w:lang w:val="ru-RU"/>
        </w:rPr>
        <w:t xml:space="preserve"> участка – для садоводства</w:t>
      </w:r>
      <w:r w:rsidRPr="00015C3D">
        <w:rPr>
          <w:sz w:val="27"/>
          <w:szCs w:val="27"/>
          <w:lang w:val="ru-RU"/>
        </w:rPr>
        <w:t>.</w:t>
      </w:r>
    </w:p>
    <w:p w:rsidR="00365E54" w:rsidRPr="00FF3B00" w:rsidRDefault="00365E54" w:rsidP="00365E54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015C3D">
        <w:rPr>
          <w:sz w:val="27"/>
          <w:szCs w:val="27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7"/>
          <w:szCs w:val="27"/>
          <w:lang w:val="ru-RU"/>
        </w:rPr>
        <w:t>–</w:t>
      </w:r>
      <w:r w:rsidRPr="00015C3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садового дома, в части </w:t>
      </w:r>
      <w:r w:rsidRPr="00FF3B00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участка с юго-восточной стороны на расстоянии</w:t>
      </w:r>
      <w:r>
        <w:rPr>
          <w:rFonts w:cs="Times New Roman"/>
          <w:bCs/>
          <w:sz w:val="28"/>
          <w:szCs w:val="28"/>
          <w:lang w:val="ru-RU"/>
        </w:rPr>
        <w:t xml:space="preserve"> 2 м.</w:t>
      </w:r>
    </w:p>
    <w:p w:rsidR="00365E54" w:rsidRPr="00015C3D" w:rsidRDefault="00365E54" w:rsidP="00365E54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А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365E54" w:rsidRPr="00015C3D" w:rsidRDefault="00365E54" w:rsidP="00365E54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365E54" w:rsidRPr="00015C3D" w:rsidRDefault="00365E54" w:rsidP="00365E54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65E54" w:rsidRPr="00015C3D" w:rsidRDefault="00365E54" w:rsidP="00365E54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lastRenderedPageBreak/>
        <w:t>на первого заместителя главы администрации города Орла О.В. Минкина.</w:t>
      </w:r>
    </w:p>
    <w:p w:rsidR="00365E54" w:rsidRPr="00015C3D" w:rsidRDefault="00365E54" w:rsidP="00365E54">
      <w:pPr>
        <w:pStyle w:val="Standard"/>
        <w:jc w:val="both"/>
        <w:rPr>
          <w:sz w:val="27"/>
          <w:szCs w:val="27"/>
          <w:lang w:val="ru-RU"/>
        </w:rPr>
      </w:pPr>
    </w:p>
    <w:p w:rsidR="00365E54" w:rsidRPr="00015C3D" w:rsidRDefault="00365E54" w:rsidP="00365E54">
      <w:pPr>
        <w:pStyle w:val="Standard"/>
        <w:jc w:val="both"/>
        <w:rPr>
          <w:sz w:val="27"/>
          <w:szCs w:val="27"/>
          <w:lang w:val="ru-RU"/>
        </w:rPr>
      </w:pPr>
    </w:p>
    <w:p w:rsidR="00365E54" w:rsidRPr="00015C3D" w:rsidRDefault="00365E54" w:rsidP="00365E54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365E54" w:rsidRPr="005B780D" w:rsidRDefault="00365E54" w:rsidP="00365E54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365E54" w:rsidRPr="001E7856" w:rsidRDefault="00365E54" w:rsidP="00365E54">
      <w:pPr>
        <w:rPr>
          <w:color w:val="FFFFFF"/>
          <w:sz w:val="28"/>
          <w:szCs w:val="28"/>
          <w:lang w:val="ru-RU"/>
        </w:rPr>
      </w:pPr>
    </w:p>
    <w:p w:rsidR="00365E54" w:rsidRDefault="00365E54" w:rsidP="00365E54">
      <w:pPr>
        <w:pStyle w:val="Standard"/>
        <w:jc w:val="both"/>
        <w:rPr>
          <w:sz w:val="28"/>
          <w:szCs w:val="28"/>
          <w:lang w:val="ru-RU"/>
        </w:rPr>
      </w:pPr>
    </w:p>
    <w:p w:rsidR="00365E54" w:rsidRDefault="00365E54" w:rsidP="00365E54">
      <w:pPr>
        <w:pStyle w:val="Standard"/>
        <w:jc w:val="both"/>
        <w:rPr>
          <w:sz w:val="28"/>
          <w:szCs w:val="28"/>
          <w:lang w:val="ru-RU"/>
        </w:rPr>
      </w:pPr>
    </w:p>
    <w:p w:rsidR="00365E54" w:rsidRDefault="00365E54" w:rsidP="00365E54">
      <w:pPr>
        <w:pStyle w:val="Standard"/>
        <w:jc w:val="both"/>
        <w:rPr>
          <w:sz w:val="28"/>
          <w:szCs w:val="28"/>
          <w:lang w:val="ru-RU"/>
        </w:rPr>
      </w:pPr>
    </w:p>
    <w:p w:rsidR="00365E54" w:rsidRDefault="00365E54" w:rsidP="00365E54">
      <w:pPr>
        <w:pStyle w:val="Standard"/>
        <w:jc w:val="both"/>
        <w:rPr>
          <w:sz w:val="28"/>
          <w:szCs w:val="28"/>
          <w:lang w:val="ru-RU"/>
        </w:rPr>
      </w:pPr>
    </w:p>
    <w:p w:rsidR="00365E54" w:rsidRDefault="00365E54" w:rsidP="00365E54">
      <w:pPr>
        <w:pStyle w:val="Standard"/>
        <w:jc w:val="both"/>
        <w:rPr>
          <w:sz w:val="28"/>
          <w:szCs w:val="28"/>
          <w:lang w:val="ru-RU"/>
        </w:rPr>
      </w:pPr>
    </w:p>
    <w:p w:rsidR="00365E54" w:rsidRDefault="00365E54" w:rsidP="00365E54">
      <w:pPr>
        <w:pStyle w:val="Standard"/>
        <w:jc w:val="both"/>
        <w:rPr>
          <w:sz w:val="28"/>
          <w:szCs w:val="28"/>
          <w:lang w:val="ru-RU"/>
        </w:rPr>
      </w:pPr>
    </w:p>
    <w:p w:rsidR="006F59E7" w:rsidRPr="0012117F" w:rsidRDefault="006F59E7">
      <w:pPr>
        <w:rPr>
          <w:lang w:val="ru-RU"/>
        </w:rPr>
      </w:pPr>
      <w:bookmarkStart w:id="0" w:name="_GoBack"/>
      <w:bookmarkEnd w:id="0"/>
    </w:p>
    <w:sectPr w:rsidR="006F59E7" w:rsidRPr="0012117F" w:rsidSect="001211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92"/>
    <w:rsid w:val="0012117F"/>
    <w:rsid w:val="00365E54"/>
    <w:rsid w:val="00563A92"/>
    <w:rsid w:val="006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21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21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2019-07-24T13:17:00Z</dcterms:created>
  <dcterms:modified xsi:type="dcterms:W3CDTF">2019-07-24T15:03:00Z</dcterms:modified>
</cp:coreProperties>
</file>