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1" w:rsidRPr="006B3EE2" w:rsidRDefault="000B25C1" w:rsidP="000B25C1">
      <w:pPr>
        <w:ind w:left="-142" w:firstLine="709"/>
        <w:jc w:val="both"/>
        <w:rPr>
          <w:b/>
          <w:sz w:val="28"/>
          <w:szCs w:val="28"/>
        </w:rPr>
      </w:pPr>
      <w:r w:rsidRPr="000A365F">
        <w:rPr>
          <w:b/>
          <w:sz w:val="28"/>
          <w:szCs w:val="28"/>
        </w:rPr>
        <w:t xml:space="preserve">Вопрос: </w:t>
      </w:r>
      <w:r w:rsidR="006B3EE2" w:rsidRPr="00BB513B">
        <w:rPr>
          <w:b/>
          <w:bCs/>
          <w:sz w:val="28"/>
          <w:szCs w:val="28"/>
        </w:rPr>
        <w:t>Как организовать проведение капитального ремонта в многоквартирном доме?</w:t>
      </w:r>
    </w:p>
    <w:p w:rsidR="000B25C1" w:rsidRPr="006B3EE2" w:rsidRDefault="000B25C1" w:rsidP="000B25C1">
      <w:pPr>
        <w:ind w:left="-142" w:firstLine="709"/>
        <w:jc w:val="both"/>
        <w:rPr>
          <w:b/>
          <w:sz w:val="28"/>
          <w:szCs w:val="28"/>
        </w:rPr>
      </w:pPr>
    </w:p>
    <w:p w:rsidR="006B3EE2" w:rsidRPr="00BB513B" w:rsidRDefault="000B25C1" w:rsidP="006B3EE2">
      <w:pPr>
        <w:ind w:firstLine="708"/>
        <w:jc w:val="both"/>
        <w:rPr>
          <w:sz w:val="28"/>
          <w:szCs w:val="28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</w:t>
      </w:r>
      <w:r w:rsidR="006B3EE2" w:rsidRPr="00BB513B">
        <w:rPr>
          <w:sz w:val="28"/>
          <w:szCs w:val="28"/>
        </w:rPr>
        <w:t xml:space="preserve">Для проведения капитального ремонта общего имущества в МКД необходимо провести общее собрание собственников помещений, на котором принять соответствующее решение.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В рамках капремонта проводятся работы по ремонту крыши, подвальных помещений, фундамента МКД и др. Капитальный ремонт проводится в случаях, когда конструкции или оборудование дома изношены, неисправны, повреждены, не соответствуют требованиям безопасности и их необходимо восстановить или заменить.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Администрацией области утверждается региональная программа капитального ремонта общего имущества в многоквартирном доме.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Указанная программа в соответствии с ч. 1 - 3 ст. 168 ЖК РФ включает в себя перечень всех многоквартирных домов на территории субъекта РФ. В перечень не включаются дома, признанные в установленном порядке аварийными, подлежащими сносу или реконструкции, а также дома, расположенные на территориях населенных пунктов, признанных закрывающимися.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Далее указывается перечень работ и услуг по капремонту общего имущества таких домов; плановый период проведения капремонта по каждому виду работ и услуг, который может быть определен указанием на календарный год либо на период, не превышающий трех календарных лет; очередность проведения капитального ремонта.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Согласно ч. 7 ст. 168 ЖК РФ органы государственной власти субъекта РФ утверждают краткосрочные планы реализации региональной программы капитального ремонта сроком на три года.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Капитальный ремонт многоквартирного дома проводится за счет обязательных взносов собственников помещений, которые могут принять решение о формировании фонда капитального ремонта на специальном счете либо на счете регионального оператора.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B3EE2" w:rsidRPr="00BB513B" w:rsidTr="00B7374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EE2" w:rsidRPr="00BB513B" w:rsidRDefault="006B3EE2" w:rsidP="00B73744">
            <w:pPr>
              <w:jc w:val="both"/>
              <w:rPr>
                <w:sz w:val="28"/>
                <w:szCs w:val="28"/>
              </w:rPr>
            </w:pPr>
            <w:r w:rsidRPr="00BB513B">
              <w:rPr>
                <w:sz w:val="28"/>
                <w:szCs w:val="28"/>
              </w:rPr>
              <w:t xml:space="preserve">            О сроке начала капитального ремонта, перечне, объеме и стоимости работ, источниках финансирования капремонта собственники уведомляются заблаговременно </w:t>
            </w:r>
          </w:p>
        </w:tc>
      </w:tr>
    </w:tbl>
    <w:p w:rsidR="006B3EE2" w:rsidRPr="00BB513B" w:rsidRDefault="006B3EE2" w:rsidP="006B3EE2">
      <w:pPr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не менее чем за полгода.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После чего собственники в течение трех месяцев должны рассмотреть предложения и принять на общем собрании решение о проведении капитального ремонта.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При этом необходимо определить: перечень работ; предельно допустимую стоимость работ по капитальному ремонту; сроки его проведения; источники финансирования; лицо, которое от имени всех собственников будет участвовать в приемке выполненных </w:t>
      </w:r>
      <w:proofErr w:type="gramStart"/>
      <w:r w:rsidRPr="00BB513B">
        <w:rPr>
          <w:sz w:val="28"/>
          <w:szCs w:val="28"/>
        </w:rPr>
        <w:t>работ</w:t>
      </w:r>
      <w:proofErr w:type="gramEnd"/>
      <w:r w:rsidRPr="00BB513B">
        <w:rPr>
          <w:sz w:val="28"/>
          <w:szCs w:val="28"/>
        </w:rPr>
        <w:t xml:space="preserve"> и подписывать необходимые акты.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Если собственники помещений, формирующие фонд капитального ремонта на счете регионального оператора, не приняли решение о </w:t>
      </w:r>
      <w:r w:rsidRPr="00BB513B">
        <w:rPr>
          <w:sz w:val="28"/>
          <w:szCs w:val="28"/>
        </w:rPr>
        <w:lastRenderedPageBreak/>
        <w:t xml:space="preserve">проведении капитального ремонта в указанный выше срок, решение о проведении капитального ремонта принимает орган местного самоуправления в течение месяца со дня истечения указанного срока, уведомив об этом собственников помещений. </w:t>
      </w:r>
    </w:p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proofErr w:type="gramStart"/>
      <w:r w:rsidRPr="00BB513B">
        <w:rPr>
          <w:sz w:val="28"/>
          <w:szCs w:val="28"/>
        </w:rPr>
        <w:t>Если фонд капитального ремонта формируется на специальном счете и капитальный ремонт не проведен в предусмотренные программой капитального ремонта сроки, а оказание услуг и (или) работ, предусмотренных региональной программой для этого дома, требуется, орган местного самоуправления в течение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решение об этом владельцу</w:t>
      </w:r>
      <w:proofErr w:type="gramEnd"/>
      <w:r w:rsidRPr="00BB513B">
        <w:rPr>
          <w:sz w:val="28"/>
          <w:szCs w:val="28"/>
        </w:rPr>
        <w:t xml:space="preserve"> специального счета.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B3EE2" w:rsidRPr="00BB513B" w:rsidTr="00B737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3EE2" w:rsidRPr="00BB513B" w:rsidRDefault="006B3EE2" w:rsidP="00B73744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B3EE2" w:rsidRPr="00BB513B" w:rsidRDefault="006B3EE2" w:rsidP="006B3EE2">
      <w:pPr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Владельцем специального </w:t>
      </w:r>
      <w:proofErr w:type="gramStart"/>
      <w:r w:rsidRPr="00BB513B">
        <w:rPr>
          <w:sz w:val="28"/>
          <w:szCs w:val="28"/>
        </w:rPr>
        <w:t>счета</w:t>
      </w:r>
      <w:proofErr w:type="gramEnd"/>
      <w:r w:rsidRPr="00BB513B">
        <w:rPr>
          <w:sz w:val="28"/>
          <w:szCs w:val="28"/>
        </w:rPr>
        <w:t xml:space="preserve"> как правило является ТСЖ, ЖК или управляющая организация, которые осуществляют управление многоквартирным домом.</w:t>
      </w:r>
    </w:p>
    <w:p w:rsidR="006B3EE2" w:rsidRPr="00BB513B" w:rsidRDefault="006B3EE2" w:rsidP="006B3EE2">
      <w:pPr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  </w:t>
      </w:r>
    </w:p>
    <w:p w:rsidR="003026A0" w:rsidRDefault="003026A0" w:rsidP="006B3EE2">
      <w:pPr>
        <w:ind w:left="-142"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B25C1"/>
    <w:rsid w:val="003026A0"/>
    <w:rsid w:val="004516D3"/>
    <w:rsid w:val="0059705A"/>
    <w:rsid w:val="006B3EE2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2022-06-28T07:58:00Z</dcterms:created>
  <dcterms:modified xsi:type="dcterms:W3CDTF">2022-06-29T12:54:00Z</dcterms:modified>
</cp:coreProperties>
</file>