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F6E" w:rsidRDefault="007D6F6E" w:rsidP="007D6F6E">
      <w:pPr>
        <w:pStyle w:val="ConsPlusNormal"/>
        <w:jc w:val="right"/>
        <w:outlineLvl w:val="1"/>
      </w:pPr>
      <w:r>
        <w:t>Приложение N 1</w:t>
      </w:r>
    </w:p>
    <w:p w:rsidR="007D6F6E" w:rsidRDefault="007D6F6E" w:rsidP="007D6F6E">
      <w:pPr>
        <w:pStyle w:val="ConsPlusNormal"/>
        <w:jc w:val="right"/>
      </w:pPr>
      <w:r>
        <w:t>к Методическим рекомендациям</w:t>
      </w:r>
    </w:p>
    <w:p w:rsidR="007D6F6E" w:rsidRDefault="007D6F6E" w:rsidP="007D6F6E">
      <w:pPr>
        <w:pStyle w:val="ConsPlusNormal"/>
        <w:jc w:val="right"/>
      </w:pPr>
      <w:r>
        <w:t>по применению методов определения</w:t>
      </w:r>
    </w:p>
    <w:p w:rsidR="007D6F6E" w:rsidRDefault="007D6F6E" w:rsidP="007D6F6E">
      <w:pPr>
        <w:pStyle w:val="ConsPlusNormal"/>
        <w:jc w:val="right"/>
      </w:pPr>
      <w:r>
        <w:t>начальной (максимальной) цены</w:t>
      </w:r>
    </w:p>
    <w:p w:rsidR="007D6F6E" w:rsidRDefault="007D6F6E" w:rsidP="007D6F6E">
      <w:pPr>
        <w:pStyle w:val="ConsPlusNormal"/>
        <w:jc w:val="right"/>
      </w:pPr>
      <w:r>
        <w:t>контракта, цены контракта,</w:t>
      </w:r>
    </w:p>
    <w:p w:rsidR="007D6F6E" w:rsidRDefault="007D6F6E" w:rsidP="007D6F6E">
      <w:pPr>
        <w:pStyle w:val="ConsPlusNormal"/>
        <w:jc w:val="right"/>
      </w:pPr>
      <w:r>
        <w:t>заключаемого с единственным</w:t>
      </w:r>
    </w:p>
    <w:p w:rsidR="007D6F6E" w:rsidRDefault="007D6F6E" w:rsidP="007D6F6E">
      <w:pPr>
        <w:pStyle w:val="ConsPlusNormal"/>
        <w:jc w:val="right"/>
      </w:pPr>
      <w:r>
        <w:t>поставщиком (подрядчиком,</w:t>
      </w:r>
    </w:p>
    <w:p w:rsidR="007D6F6E" w:rsidRDefault="007D6F6E" w:rsidP="007D6F6E">
      <w:pPr>
        <w:pStyle w:val="ConsPlusNormal"/>
        <w:jc w:val="right"/>
      </w:pPr>
      <w:r>
        <w:t>исполнителем), утвержденным</w:t>
      </w:r>
    </w:p>
    <w:p w:rsidR="007D6F6E" w:rsidRDefault="007D6F6E" w:rsidP="007D6F6E">
      <w:pPr>
        <w:pStyle w:val="ConsPlusNormal"/>
        <w:jc w:val="right"/>
      </w:pPr>
      <w:r>
        <w:t>приказом Минэкономразвития России</w:t>
      </w:r>
    </w:p>
    <w:p w:rsidR="007D6F6E" w:rsidRDefault="007D6F6E" w:rsidP="007D6F6E">
      <w:pPr>
        <w:pStyle w:val="ConsPlusNormal"/>
        <w:jc w:val="right"/>
      </w:pPr>
      <w:r>
        <w:t>от 02.10.2013 N 567</w:t>
      </w:r>
    </w:p>
    <w:p w:rsidR="007D6F6E" w:rsidRDefault="007D6F6E" w:rsidP="007D6F6E">
      <w:pPr>
        <w:pStyle w:val="ConsPlusNormal"/>
        <w:ind w:firstLine="540"/>
        <w:jc w:val="both"/>
      </w:pPr>
    </w:p>
    <w:p w:rsidR="007D6F6E" w:rsidRDefault="007D6F6E" w:rsidP="007D6F6E">
      <w:pPr>
        <w:pStyle w:val="ConsPlusNonformat"/>
        <w:jc w:val="both"/>
      </w:pPr>
      <w:bookmarkStart w:id="0" w:name="Par222"/>
      <w:bookmarkEnd w:id="0"/>
      <w:r>
        <w:t xml:space="preserve">                            Рекомендуемая форма</w:t>
      </w:r>
    </w:p>
    <w:p w:rsidR="007D6F6E" w:rsidRDefault="007D6F6E" w:rsidP="007D6F6E">
      <w:pPr>
        <w:pStyle w:val="ConsPlusNonformat"/>
        <w:jc w:val="both"/>
      </w:pPr>
      <w:r>
        <w:t xml:space="preserve">           обоснования начальной (максимальной) цены контракта,</w:t>
      </w:r>
    </w:p>
    <w:p w:rsidR="007D6F6E" w:rsidRDefault="007D6F6E" w:rsidP="007D6F6E">
      <w:pPr>
        <w:pStyle w:val="ConsPlusNonformat"/>
        <w:jc w:val="both"/>
      </w:pPr>
      <w:r>
        <w:t xml:space="preserve">          цены контракта, заключаемого с единственным поставщиком</w:t>
      </w:r>
    </w:p>
    <w:p w:rsidR="007D6F6E" w:rsidRDefault="007D6F6E" w:rsidP="007D6F6E">
      <w:pPr>
        <w:pStyle w:val="ConsPlusNonformat"/>
        <w:jc w:val="both"/>
      </w:pPr>
      <w:r>
        <w:t xml:space="preserve">                        (подрядчиком, исполнителем)</w:t>
      </w:r>
    </w:p>
    <w:p w:rsidR="007D6F6E" w:rsidRDefault="007D6F6E" w:rsidP="007D6F6E">
      <w:pPr>
        <w:pStyle w:val="ConsPlusNonformat"/>
        <w:jc w:val="both"/>
      </w:pPr>
    </w:p>
    <w:p w:rsidR="007D6F6E" w:rsidRDefault="007D6F6E" w:rsidP="007D6F6E">
      <w:pPr>
        <w:pStyle w:val="ConsPlusNonformat"/>
        <w:jc w:val="both"/>
      </w:pPr>
      <w:r>
        <w:t>___________________________________________________________________________</w:t>
      </w:r>
    </w:p>
    <w:p w:rsidR="007D6F6E" w:rsidRDefault="007D6F6E" w:rsidP="007D6F6E">
      <w:pPr>
        <w:pStyle w:val="ConsPlusNonformat"/>
        <w:jc w:val="both"/>
      </w:pPr>
      <w:r>
        <w:t xml:space="preserve">                      (указывается предмет контракта)</w:t>
      </w:r>
    </w:p>
    <w:p w:rsidR="007D6F6E" w:rsidRDefault="007D6F6E" w:rsidP="007D6F6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88"/>
        <w:gridCol w:w="5751"/>
      </w:tblGrid>
      <w:tr w:rsidR="007D6F6E" w:rsidTr="00B23E1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6E" w:rsidRDefault="007D6F6E" w:rsidP="00B23E13">
            <w:pPr>
              <w:pStyle w:val="ConsPlusNormal"/>
            </w:pPr>
            <w:r>
              <w:t>Основные характеристики объекта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6E" w:rsidRDefault="007D6F6E" w:rsidP="00B23E13">
            <w:pPr>
              <w:pStyle w:val="ConsPlusNormal"/>
            </w:pPr>
          </w:p>
        </w:tc>
      </w:tr>
      <w:tr w:rsidR="007D6F6E" w:rsidTr="00B23E1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6E" w:rsidRDefault="007D6F6E" w:rsidP="00B23E13">
            <w:pPr>
              <w:pStyle w:val="ConsPlusNormal"/>
            </w:pPr>
            <w:r>
              <w:t>Используемый метод определения НМЦК с обоснованием: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6E" w:rsidRDefault="007D6F6E" w:rsidP="00B23E13">
            <w:pPr>
              <w:pStyle w:val="ConsPlusNormal"/>
            </w:pPr>
          </w:p>
        </w:tc>
      </w:tr>
      <w:tr w:rsidR="007D6F6E" w:rsidTr="00B23E1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6E" w:rsidRDefault="007D6F6E" w:rsidP="00B23E13">
            <w:pPr>
              <w:pStyle w:val="ConsPlusNormal"/>
            </w:pPr>
            <w:r>
              <w:t>Расчет НМЦК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6E" w:rsidRDefault="007D6F6E" w:rsidP="00B23E13">
            <w:pPr>
              <w:pStyle w:val="ConsPlusNormal"/>
            </w:pPr>
          </w:p>
        </w:tc>
      </w:tr>
      <w:tr w:rsidR="007D6F6E" w:rsidTr="00B23E13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6E" w:rsidRDefault="007D6F6E" w:rsidP="00B23E13">
            <w:pPr>
              <w:pStyle w:val="ConsPlusNormal"/>
              <w:jc w:val="center"/>
            </w:pPr>
            <w:r>
              <w:t>Дата подготовки обоснования НМЦК:</w:t>
            </w:r>
          </w:p>
        </w:tc>
      </w:tr>
    </w:tbl>
    <w:p w:rsidR="007D6F6E" w:rsidRDefault="007D6F6E" w:rsidP="007D6F6E">
      <w:pPr>
        <w:pStyle w:val="ConsPlusNormal"/>
        <w:jc w:val="both"/>
      </w:pPr>
    </w:p>
    <w:p w:rsidR="007D6F6E" w:rsidRDefault="007D6F6E" w:rsidP="007D6F6E">
      <w:pPr>
        <w:pStyle w:val="ConsPlusNonformat"/>
        <w:jc w:val="both"/>
      </w:pPr>
      <w:r>
        <w:t xml:space="preserve">    Работник контрактной службы/контрактный</w:t>
      </w:r>
    </w:p>
    <w:p w:rsidR="007D6F6E" w:rsidRDefault="007D6F6E" w:rsidP="007D6F6E">
      <w:pPr>
        <w:pStyle w:val="ConsPlusNonformat"/>
        <w:jc w:val="both"/>
      </w:pPr>
      <w:r>
        <w:t>управляющий:</w:t>
      </w:r>
    </w:p>
    <w:p w:rsidR="007D6F6E" w:rsidRDefault="007D6F6E" w:rsidP="007D6F6E">
      <w:pPr>
        <w:pStyle w:val="ConsPlusNonformat"/>
        <w:jc w:val="both"/>
      </w:pPr>
      <w:r>
        <w:t xml:space="preserve">    _______________________________________</w:t>
      </w:r>
    </w:p>
    <w:p w:rsidR="007D6F6E" w:rsidRDefault="007D6F6E" w:rsidP="007D6F6E">
      <w:pPr>
        <w:pStyle w:val="ConsPlusNonformat"/>
        <w:jc w:val="both"/>
      </w:pPr>
      <w:r>
        <w:t xml:space="preserve">                  (должность)</w:t>
      </w:r>
    </w:p>
    <w:p w:rsidR="007D6F6E" w:rsidRDefault="007D6F6E" w:rsidP="007D6F6E">
      <w:pPr>
        <w:pStyle w:val="ConsPlusNonformat"/>
        <w:jc w:val="both"/>
      </w:pPr>
      <w:r>
        <w:t xml:space="preserve">    _______________/______________________/</w:t>
      </w:r>
    </w:p>
    <w:p w:rsidR="007D6F6E" w:rsidRDefault="007D6F6E" w:rsidP="007D6F6E">
      <w:pPr>
        <w:pStyle w:val="ConsPlusNonformat"/>
        <w:jc w:val="both"/>
      </w:pPr>
      <w:r>
        <w:t xml:space="preserve">         (подпись/расшифровка подписи)</w:t>
      </w:r>
    </w:p>
    <w:p w:rsidR="007D6F6E" w:rsidRDefault="007D6F6E" w:rsidP="007D6F6E">
      <w:pPr>
        <w:pStyle w:val="ConsPlusNonformat"/>
        <w:jc w:val="both"/>
      </w:pPr>
    </w:p>
    <w:p w:rsidR="007D6F6E" w:rsidRDefault="007D6F6E" w:rsidP="007D6F6E">
      <w:pPr>
        <w:pStyle w:val="ConsPlusNonformat"/>
        <w:jc w:val="both"/>
      </w:pPr>
      <w:r>
        <w:t xml:space="preserve">    "__" ______________ 20__ г.</w:t>
      </w:r>
    </w:p>
    <w:p w:rsidR="007D6F6E" w:rsidRDefault="007D6F6E" w:rsidP="007D6F6E">
      <w:pPr>
        <w:pStyle w:val="ConsPlusNonformat"/>
        <w:jc w:val="both"/>
      </w:pPr>
    </w:p>
    <w:p w:rsidR="007D6F6E" w:rsidRDefault="007D6F6E" w:rsidP="007D6F6E">
      <w:pPr>
        <w:pStyle w:val="ConsPlusNonformat"/>
        <w:jc w:val="both"/>
      </w:pPr>
      <w:r>
        <w:t xml:space="preserve">    Ф.И.О. исполнителя/контактный телефон</w:t>
      </w:r>
    </w:p>
    <w:p w:rsidR="0078418C" w:rsidRDefault="0078418C">
      <w:pPr>
        <w:sectPr w:rsidR="007841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lastRenderedPageBreak/>
        <w:t>Приложение №1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t>к обоснованию начальной (максимальной)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t>цены контракта, цены контракта, заключаемого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t>с единственным поставщиком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t>(подрядчиком, исполнителем)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</w:rPr>
      </w:pP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t>Обоснование (расчет) цены контракта по итогам анализа рынка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99"/>
        <w:gridCol w:w="2599"/>
        <w:gridCol w:w="2599"/>
        <w:gridCol w:w="1508"/>
        <w:gridCol w:w="1508"/>
        <w:gridCol w:w="1508"/>
      </w:tblGrid>
      <w:tr w:rsidR="0078418C" w:rsidRPr="0078418C" w:rsidTr="00B23E13">
        <w:tc>
          <w:tcPr>
            <w:tcW w:w="2518" w:type="dxa"/>
            <w:vMerge w:val="restart"/>
            <w:vAlign w:val="center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7797" w:type="dxa"/>
            <w:gridSpan w:val="3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Реквизиты (наименование) документов, информации, сведений из которой получены сведения о цене, стоимость единицы услуги</w:t>
            </w:r>
          </w:p>
        </w:tc>
        <w:tc>
          <w:tcPr>
            <w:tcW w:w="1508" w:type="dxa"/>
            <w:vMerge w:val="restart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Средняя арифметическая величина цены единицы товара, работы, услуги</w:t>
            </w:r>
          </w:p>
        </w:tc>
        <w:tc>
          <w:tcPr>
            <w:tcW w:w="1508" w:type="dxa"/>
            <w:vMerge w:val="restart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Среднее квадратичное отклонение, σ</w:t>
            </w:r>
          </w:p>
        </w:tc>
        <w:tc>
          <w:tcPr>
            <w:tcW w:w="1508" w:type="dxa"/>
            <w:vMerge w:val="restart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 xml:space="preserve">Коэффициент вариации, </w:t>
            </w:r>
            <w:r w:rsidRPr="0078418C">
              <w:rPr>
                <w:rFonts w:ascii="Times New Roman" w:eastAsia="Times New Roman" w:hAnsi="Times New Roman"/>
                <w:i/>
                <w:sz w:val="20"/>
                <w:szCs w:val="20"/>
                <w:lang w:val="en-US"/>
              </w:rPr>
              <w:t>V</w:t>
            </w:r>
          </w:p>
        </w:tc>
      </w:tr>
      <w:tr w:rsidR="0078418C" w:rsidRPr="0078418C" w:rsidTr="00B23E13">
        <w:trPr>
          <w:trHeight w:val="427"/>
        </w:trPr>
        <w:tc>
          <w:tcPr>
            <w:tcW w:w="2518" w:type="dxa"/>
            <w:vMerge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99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Коммерческое предложение № 2 от 21.11.2014</w:t>
            </w:r>
          </w:p>
        </w:tc>
        <w:tc>
          <w:tcPr>
            <w:tcW w:w="2599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Коммерческое предложение № 14/03-053 от 20.11.2014 г.</w:t>
            </w:r>
          </w:p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2599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3. Коммерческое предложение № 65/12 от 19.11.2014 г.</w:t>
            </w:r>
          </w:p>
        </w:tc>
        <w:tc>
          <w:tcPr>
            <w:tcW w:w="1508" w:type="dxa"/>
            <w:vMerge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08" w:type="dxa"/>
            <w:vMerge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08" w:type="dxa"/>
            <w:vMerge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8418C" w:rsidRPr="0078418C" w:rsidTr="00B23E13">
        <w:tc>
          <w:tcPr>
            <w:tcW w:w="2518" w:type="dxa"/>
            <w:vAlign w:val="center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2599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939 900,00</w:t>
            </w:r>
          </w:p>
        </w:tc>
        <w:tc>
          <w:tcPr>
            <w:tcW w:w="2599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925</w:t>
            </w:r>
            <w:bookmarkStart w:id="1" w:name="_GoBack"/>
            <w:bookmarkEnd w:id="1"/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 675,00</w:t>
            </w:r>
          </w:p>
        </w:tc>
        <w:tc>
          <w:tcPr>
            <w:tcW w:w="2599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954 125,00</w:t>
            </w:r>
          </w:p>
        </w:tc>
        <w:tc>
          <w:tcPr>
            <w:tcW w:w="1508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939 900,00</w:t>
            </w:r>
          </w:p>
        </w:tc>
        <w:tc>
          <w:tcPr>
            <w:tcW w:w="1508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14 225,00</w:t>
            </w:r>
          </w:p>
        </w:tc>
        <w:tc>
          <w:tcPr>
            <w:tcW w:w="1508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1,51%</w:t>
            </w:r>
          </w:p>
        </w:tc>
      </w:tr>
    </w:tbl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tab/>
        <w:t>1,51%&lt;33% - Совокупность значений, используемых в расчете, при определении НМЦК однородна, дополнительных исследований в целях увеличения количества ценовой информации не требуется.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8418C">
        <w:rPr>
          <w:rFonts w:ascii="Times New Roman" w:eastAsia="Times New Roman" w:hAnsi="Times New Roman"/>
          <w:sz w:val="24"/>
          <w:szCs w:val="24"/>
        </w:rPr>
        <w:t>Начальная (максимальная) цена контракта: 939 900,00 (Девятьсот тридцать девять тысяч девятьсот) рублей 00 копеек, в том числе НДС 18%.</w:t>
      </w: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78418C" w:rsidRPr="0078418C" w:rsidRDefault="0078418C" w:rsidP="007841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78418C" w:rsidRPr="0078418C" w:rsidTr="00B23E13">
        <w:tc>
          <w:tcPr>
            <w:tcW w:w="5211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418C">
              <w:rPr>
                <w:rFonts w:ascii="Times New Roman" w:eastAsia="Times New Roman" w:hAnsi="Times New Roman"/>
                <w:sz w:val="24"/>
                <w:szCs w:val="24"/>
              </w:rPr>
              <w:t>Исполнитель:</w:t>
            </w:r>
          </w:p>
        </w:tc>
      </w:tr>
      <w:tr w:rsidR="0078418C" w:rsidRPr="0078418C" w:rsidTr="00B23E13">
        <w:tc>
          <w:tcPr>
            <w:tcW w:w="5211" w:type="dxa"/>
            <w:tcBorders>
              <w:bottom w:val="single" w:sz="4" w:space="0" w:color="auto"/>
            </w:tcBorders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8418C" w:rsidRPr="0078418C" w:rsidTr="00B23E13">
        <w:tc>
          <w:tcPr>
            <w:tcW w:w="5211" w:type="dxa"/>
            <w:tcBorders>
              <w:top w:val="single" w:sz="4" w:space="0" w:color="auto"/>
            </w:tcBorders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(должность)</w:t>
            </w:r>
          </w:p>
        </w:tc>
      </w:tr>
      <w:tr w:rsidR="0078418C" w:rsidRPr="0078418C" w:rsidTr="00B23E13">
        <w:tc>
          <w:tcPr>
            <w:tcW w:w="5211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0"/>
                <w:szCs w:val="10"/>
              </w:rPr>
            </w:pPr>
          </w:p>
        </w:tc>
      </w:tr>
      <w:tr w:rsidR="0078418C" w:rsidRPr="0078418C" w:rsidTr="00B23E13">
        <w:tc>
          <w:tcPr>
            <w:tcW w:w="5211" w:type="dxa"/>
            <w:tcBorders>
              <w:bottom w:val="single" w:sz="4" w:space="0" w:color="auto"/>
            </w:tcBorders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418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  <w:tr w:rsidR="0078418C" w:rsidRPr="0078418C" w:rsidTr="00B23E13">
        <w:tc>
          <w:tcPr>
            <w:tcW w:w="5211" w:type="dxa"/>
            <w:tcBorders>
              <w:top w:val="single" w:sz="4" w:space="0" w:color="auto"/>
            </w:tcBorders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(подпись/расшифровка подписи)</w:t>
            </w:r>
          </w:p>
        </w:tc>
      </w:tr>
      <w:tr w:rsidR="0078418C" w:rsidRPr="0078418C" w:rsidTr="00B23E13">
        <w:tc>
          <w:tcPr>
            <w:tcW w:w="5211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0"/>
                <w:szCs w:val="10"/>
              </w:rPr>
            </w:pPr>
          </w:p>
        </w:tc>
      </w:tr>
      <w:tr w:rsidR="0078418C" w:rsidRPr="0078418C" w:rsidTr="00B23E13">
        <w:tc>
          <w:tcPr>
            <w:tcW w:w="5211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418C">
              <w:rPr>
                <w:rFonts w:ascii="Times New Roman" w:eastAsia="Times New Roman" w:hAnsi="Times New Roman"/>
                <w:sz w:val="24"/>
                <w:szCs w:val="24"/>
              </w:rPr>
              <w:t>"__" ______________ 20__ г.</w:t>
            </w:r>
          </w:p>
        </w:tc>
      </w:tr>
      <w:tr w:rsidR="0078418C" w:rsidRPr="0078418C" w:rsidTr="00B23E13">
        <w:tc>
          <w:tcPr>
            <w:tcW w:w="5211" w:type="dxa"/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10"/>
                <w:szCs w:val="10"/>
              </w:rPr>
            </w:pPr>
          </w:p>
        </w:tc>
      </w:tr>
      <w:tr w:rsidR="0078418C" w:rsidRPr="0078418C" w:rsidTr="00B23E13">
        <w:tc>
          <w:tcPr>
            <w:tcW w:w="5211" w:type="dxa"/>
            <w:tcBorders>
              <w:bottom w:val="single" w:sz="4" w:space="0" w:color="auto"/>
            </w:tcBorders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418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  <w:tr w:rsidR="0078418C" w:rsidRPr="0078418C" w:rsidTr="00B23E13">
        <w:tc>
          <w:tcPr>
            <w:tcW w:w="5211" w:type="dxa"/>
            <w:tcBorders>
              <w:top w:val="single" w:sz="4" w:space="0" w:color="auto"/>
            </w:tcBorders>
          </w:tcPr>
          <w:p w:rsidR="0078418C" w:rsidRPr="0078418C" w:rsidRDefault="0078418C" w:rsidP="00784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418C">
              <w:rPr>
                <w:rFonts w:ascii="Times New Roman" w:eastAsia="Times New Roman" w:hAnsi="Times New Roman"/>
                <w:sz w:val="20"/>
                <w:szCs w:val="20"/>
              </w:rPr>
              <w:t>Ф.И.О. исполнителя/контактный телефон</w:t>
            </w:r>
          </w:p>
        </w:tc>
      </w:tr>
    </w:tbl>
    <w:p w:rsidR="00386836" w:rsidRDefault="00386836"/>
    <w:sectPr w:rsidR="00386836" w:rsidSect="007841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6E"/>
    <w:rsid w:val="00386836"/>
    <w:rsid w:val="0078418C"/>
    <w:rsid w:val="007D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F0D1B-3584-4597-B79A-FFFA8BF0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D6F6E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6F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Кириленко</dc:creator>
  <cp:keywords/>
  <dc:description/>
  <cp:lastModifiedBy>Сергей Кириленко</cp:lastModifiedBy>
  <cp:revision>2</cp:revision>
  <dcterms:created xsi:type="dcterms:W3CDTF">2016-10-02T17:09:00Z</dcterms:created>
  <dcterms:modified xsi:type="dcterms:W3CDTF">2016-10-02T17:17:00Z</dcterms:modified>
</cp:coreProperties>
</file>