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6EC" w:rsidRPr="00E366EC" w:rsidRDefault="00E366EC" w:rsidP="00E366EC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E366EC">
        <w:rPr>
          <w:b/>
          <w:color w:val="000000"/>
          <w:sz w:val="28"/>
          <w:szCs w:val="28"/>
        </w:rPr>
        <w:t>Особенности</w:t>
      </w:r>
      <w:r w:rsidRPr="00E366EC">
        <w:rPr>
          <w:b/>
          <w:color w:val="000000"/>
          <w:sz w:val="28"/>
          <w:szCs w:val="28"/>
        </w:rPr>
        <w:t xml:space="preserve"> применения неустойки (штрафа, пени) иных финансовых санкций, а также других мер ответственности за неисполнение или ненадлежащее исполнение обязательств по договорам участия в долевом строительстве</w:t>
      </w:r>
    </w:p>
    <w:p w:rsidR="00E366EC" w:rsidRDefault="00E366EC" w:rsidP="00B65BC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E366EC">
        <w:rPr>
          <w:color w:val="000000"/>
          <w:sz w:val="28"/>
          <w:szCs w:val="28"/>
        </w:rPr>
        <w:t>Правительством РФ принято постановление от 02.04.2020 № 423 «Об установлении особенностей применения неустойки (штрафа, пени) иных финансовых санкций, а также других мер ответственности за неисполнение или ненадлежащее исполнение обязательств по договорам участия в долевом строительстве, установленных законодательством о долевом строительстве, и об особенностях включения в реестр проблемных объектов многоквартирных домов и (или) иных объектов недвижимости, в отношении которых застройщиком более чем</w:t>
      </w:r>
      <w:proofErr w:type="gramEnd"/>
      <w:r w:rsidRPr="00E366EC">
        <w:rPr>
          <w:color w:val="000000"/>
          <w:sz w:val="28"/>
          <w:szCs w:val="28"/>
        </w:rPr>
        <w:t xml:space="preserve"> на 6 месяцев нарушены сроки завершения строительства (создания) многоквартирного дома и (или) иного объекта недвижимости и (или) обязанности по передаче объекта долевого строительства участнику долевого строительства по зарегистрированному договору участия в долевом строительстве».</w:t>
      </w:r>
      <w:r w:rsidRPr="00E366EC">
        <w:rPr>
          <w:color w:val="000000"/>
          <w:sz w:val="28"/>
          <w:szCs w:val="28"/>
        </w:rPr>
        <w:t xml:space="preserve"> </w:t>
      </w:r>
      <w:r w:rsidRPr="00E366EC">
        <w:rPr>
          <w:color w:val="000000"/>
          <w:sz w:val="28"/>
          <w:szCs w:val="28"/>
        </w:rPr>
        <w:t>Постановление вступило в силу 3 апреля 2020 года.</w:t>
      </w:r>
    </w:p>
    <w:p w:rsidR="00E366EC" w:rsidRDefault="00E366EC" w:rsidP="00B65BC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Установлено</w:t>
      </w:r>
      <w:r w:rsidRPr="00E366EC">
        <w:rPr>
          <w:color w:val="000000"/>
          <w:sz w:val="28"/>
          <w:szCs w:val="28"/>
        </w:rPr>
        <w:t>, что в период начисления неустойки (пени) за нарушение сроков внесения платежей по ДДУ и нарушение сроков передачи объекта долевого участия от застройщика участнику долевого строительства не включается период со дня вступления Постановления в силу до 1 января 2021 года.</w:t>
      </w:r>
    </w:p>
    <w:p w:rsidR="00E366EC" w:rsidRDefault="00E366EC" w:rsidP="00B65BC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366EC">
        <w:rPr>
          <w:color w:val="000000"/>
          <w:sz w:val="28"/>
          <w:szCs w:val="28"/>
        </w:rPr>
        <w:t>При определении размера убытков, причиненных неисполнением или ненадлежащим исполнением своих обязательств по ДДУ, не учитываются убытки, причиненные: в период со дня вступления в силу постановления до 1 января 2021 года; в результате введения режима повышенной готовности или ЧС.</w:t>
      </w:r>
    </w:p>
    <w:p w:rsidR="00B65BC6" w:rsidRDefault="00E366EC" w:rsidP="00B65BC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E366EC">
        <w:rPr>
          <w:color w:val="000000"/>
          <w:sz w:val="28"/>
          <w:szCs w:val="28"/>
        </w:rPr>
        <w:t>При одностороннем отказе участника долевого строительства от исполнения договора долевого участия по основаниям, предусмотренным ч. 1 ст. 9 Федерального закона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застройщиком не начисляются проценты в период со дня вступления Постановления в силу до 1 января 2021</w:t>
      </w:r>
      <w:proofErr w:type="gramEnd"/>
      <w:r w:rsidRPr="00E366EC">
        <w:rPr>
          <w:color w:val="000000"/>
          <w:sz w:val="28"/>
          <w:szCs w:val="28"/>
        </w:rPr>
        <w:t xml:space="preserve"> года.</w:t>
      </w:r>
    </w:p>
    <w:p w:rsidR="00B65BC6" w:rsidRDefault="00E366EC" w:rsidP="00B65BC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366EC">
        <w:rPr>
          <w:color w:val="000000"/>
          <w:sz w:val="28"/>
          <w:szCs w:val="28"/>
        </w:rPr>
        <w:t>В отношении неустоек (пени), процентов и возмещения убытков, предъявленных застройщику к исполнению до 3 апреля 2020 года, предоставляется отсрочка до 1 января 2021 года.</w:t>
      </w:r>
    </w:p>
    <w:p w:rsidR="00B65BC6" w:rsidRDefault="00E366EC" w:rsidP="00B65BC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E366EC">
        <w:rPr>
          <w:color w:val="000000"/>
          <w:sz w:val="28"/>
          <w:szCs w:val="28"/>
        </w:rPr>
        <w:t xml:space="preserve">Органы </w:t>
      </w:r>
      <w:proofErr w:type="spellStart"/>
      <w:r w:rsidRPr="00E366EC">
        <w:rPr>
          <w:color w:val="000000"/>
          <w:sz w:val="28"/>
          <w:szCs w:val="28"/>
        </w:rPr>
        <w:t>Госстройнадзора</w:t>
      </w:r>
      <w:proofErr w:type="spellEnd"/>
      <w:r w:rsidRPr="00E366EC">
        <w:rPr>
          <w:color w:val="000000"/>
          <w:sz w:val="28"/>
          <w:szCs w:val="28"/>
        </w:rPr>
        <w:t xml:space="preserve"> и (или) Фонд защиты прав дольщиков в период с 3 апреля 2020 года до 1 января 2021 года не направляют уведомление о нарушении застройщиком более чем на 6 месяцев сроков завершения строительства МКД и (или) обязанности по передаче объектов долевого строительства дольщикам в федеральный орган исполнительной власти и </w:t>
      </w:r>
      <w:proofErr w:type="spellStart"/>
      <w:r w:rsidRPr="00E366EC">
        <w:rPr>
          <w:color w:val="000000"/>
          <w:sz w:val="28"/>
          <w:szCs w:val="28"/>
        </w:rPr>
        <w:t>Росреестр</w:t>
      </w:r>
      <w:proofErr w:type="spellEnd"/>
      <w:r w:rsidRPr="00E366EC">
        <w:rPr>
          <w:color w:val="000000"/>
          <w:sz w:val="28"/>
          <w:szCs w:val="28"/>
        </w:rPr>
        <w:t>, если нарушение возникло в этот период.</w:t>
      </w:r>
      <w:proofErr w:type="gramEnd"/>
    </w:p>
    <w:p w:rsidR="00EE7BDD" w:rsidRPr="00B65BC6" w:rsidRDefault="00E366EC" w:rsidP="00B65BC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366EC">
        <w:rPr>
          <w:color w:val="000000"/>
          <w:sz w:val="28"/>
          <w:szCs w:val="28"/>
        </w:rPr>
        <w:t xml:space="preserve">Органы </w:t>
      </w:r>
      <w:proofErr w:type="spellStart"/>
      <w:r w:rsidRPr="00E366EC">
        <w:rPr>
          <w:color w:val="000000"/>
          <w:sz w:val="28"/>
          <w:szCs w:val="28"/>
        </w:rPr>
        <w:t>Госстройнадзора</w:t>
      </w:r>
      <w:proofErr w:type="spellEnd"/>
      <w:r w:rsidRPr="00E366EC">
        <w:rPr>
          <w:color w:val="000000"/>
          <w:sz w:val="28"/>
          <w:szCs w:val="28"/>
        </w:rPr>
        <w:t xml:space="preserve"> в период с 3 апреля 2020 года до 1 января 2021 года не вправе будут также обращаться в арбитражный суд с требованием о приостановлении деятельности застройщика.</w:t>
      </w:r>
      <w:bookmarkStart w:id="0" w:name="_GoBack"/>
      <w:bookmarkEnd w:id="0"/>
    </w:p>
    <w:sectPr w:rsidR="00EE7BDD" w:rsidRPr="00B65BC6" w:rsidSect="007F024B">
      <w:pgSz w:w="11905" w:h="16838"/>
      <w:pgMar w:top="1134" w:right="567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E04"/>
    <w:rsid w:val="00005D19"/>
    <w:rsid w:val="00013D00"/>
    <w:rsid w:val="00024931"/>
    <w:rsid w:val="00026210"/>
    <w:rsid w:val="000414FB"/>
    <w:rsid w:val="00047DCF"/>
    <w:rsid w:val="00063AB9"/>
    <w:rsid w:val="00065C46"/>
    <w:rsid w:val="00073534"/>
    <w:rsid w:val="00077E4D"/>
    <w:rsid w:val="00080510"/>
    <w:rsid w:val="00080CDB"/>
    <w:rsid w:val="000B4038"/>
    <w:rsid w:val="000B7809"/>
    <w:rsid w:val="000C4CB9"/>
    <w:rsid w:val="000D0936"/>
    <w:rsid w:val="000D664F"/>
    <w:rsid w:val="000E08AF"/>
    <w:rsid w:val="000E13B6"/>
    <w:rsid w:val="000E709C"/>
    <w:rsid w:val="000F76AD"/>
    <w:rsid w:val="0010679D"/>
    <w:rsid w:val="00116CF1"/>
    <w:rsid w:val="0012285E"/>
    <w:rsid w:val="0015487E"/>
    <w:rsid w:val="001615AC"/>
    <w:rsid w:val="00163124"/>
    <w:rsid w:val="001814EB"/>
    <w:rsid w:val="0018210D"/>
    <w:rsid w:val="00182374"/>
    <w:rsid w:val="001830AD"/>
    <w:rsid w:val="00184309"/>
    <w:rsid w:val="001923F4"/>
    <w:rsid w:val="001C56C9"/>
    <w:rsid w:val="001E02DE"/>
    <w:rsid w:val="001F0019"/>
    <w:rsid w:val="0020452F"/>
    <w:rsid w:val="00210453"/>
    <w:rsid w:val="0021144C"/>
    <w:rsid w:val="00212CC6"/>
    <w:rsid w:val="002168F5"/>
    <w:rsid w:val="00244E3B"/>
    <w:rsid w:val="0025141F"/>
    <w:rsid w:val="00251EBE"/>
    <w:rsid w:val="00261EEF"/>
    <w:rsid w:val="002660C8"/>
    <w:rsid w:val="00272552"/>
    <w:rsid w:val="00281172"/>
    <w:rsid w:val="00287837"/>
    <w:rsid w:val="00293CF5"/>
    <w:rsid w:val="002976F7"/>
    <w:rsid w:val="002A33FF"/>
    <w:rsid w:val="002C4BBF"/>
    <w:rsid w:val="002C6470"/>
    <w:rsid w:val="002D06C1"/>
    <w:rsid w:val="002D46DF"/>
    <w:rsid w:val="002D78AF"/>
    <w:rsid w:val="002E023C"/>
    <w:rsid w:val="003001B0"/>
    <w:rsid w:val="003010DA"/>
    <w:rsid w:val="003162CD"/>
    <w:rsid w:val="003175E8"/>
    <w:rsid w:val="00327AA9"/>
    <w:rsid w:val="00330C1A"/>
    <w:rsid w:val="00332486"/>
    <w:rsid w:val="00346D7E"/>
    <w:rsid w:val="003563C5"/>
    <w:rsid w:val="0036210E"/>
    <w:rsid w:val="00363AB2"/>
    <w:rsid w:val="003713E0"/>
    <w:rsid w:val="00373412"/>
    <w:rsid w:val="003812EA"/>
    <w:rsid w:val="003B189C"/>
    <w:rsid w:val="003D65B6"/>
    <w:rsid w:val="003D6E76"/>
    <w:rsid w:val="003E7C12"/>
    <w:rsid w:val="003F4D28"/>
    <w:rsid w:val="003F570C"/>
    <w:rsid w:val="0041233F"/>
    <w:rsid w:val="004136C5"/>
    <w:rsid w:val="00416955"/>
    <w:rsid w:val="00427CB9"/>
    <w:rsid w:val="00432EC5"/>
    <w:rsid w:val="00433D6B"/>
    <w:rsid w:val="004366E1"/>
    <w:rsid w:val="00437A35"/>
    <w:rsid w:val="00442078"/>
    <w:rsid w:val="00442420"/>
    <w:rsid w:val="004513F0"/>
    <w:rsid w:val="00455F9E"/>
    <w:rsid w:val="00463333"/>
    <w:rsid w:val="00465E27"/>
    <w:rsid w:val="00477087"/>
    <w:rsid w:val="004B37A6"/>
    <w:rsid w:val="004B452B"/>
    <w:rsid w:val="004D38A1"/>
    <w:rsid w:val="004E5B86"/>
    <w:rsid w:val="004F47CB"/>
    <w:rsid w:val="00524D5A"/>
    <w:rsid w:val="00535C1D"/>
    <w:rsid w:val="005405E9"/>
    <w:rsid w:val="005412FC"/>
    <w:rsid w:val="0055214A"/>
    <w:rsid w:val="00554667"/>
    <w:rsid w:val="00567C2A"/>
    <w:rsid w:val="00572F3F"/>
    <w:rsid w:val="00573F08"/>
    <w:rsid w:val="005C0978"/>
    <w:rsid w:val="005C4D8B"/>
    <w:rsid w:val="005C597F"/>
    <w:rsid w:val="005C6821"/>
    <w:rsid w:val="005E10DB"/>
    <w:rsid w:val="005E3793"/>
    <w:rsid w:val="005E5F6C"/>
    <w:rsid w:val="005F14E3"/>
    <w:rsid w:val="005F3AC1"/>
    <w:rsid w:val="00603B03"/>
    <w:rsid w:val="00611BCA"/>
    <w:rsid w:val="00612E58"/>
    <w:rsid w:val="00636EBE"/>
    <w:rsid w:val="00644394"/>
    <w:rsid w:val="00645E32"/>
    <w:rsid w:val="00646244"/>
    <w:rsid w:val="00655B59"/>
    <w:rsid w:val="006634D4"/>
    <w:rsid w:val="00674EAF"/>
    <w:rsid w:val="006921C4"/>
    <w:rsid w:val="00693983"/>
    <w:rsid w:val="00695AAB"/>
    <w:rsid w:val="006A2F4E"/>
    <w:rsid w:val="006C0101"/>
    <w:rsid w:val="006C0DDF"/>
    <w:rsid w:val="006C5AF9"/>
    <w:rsid w:val="006C771B"/>
    <w:rsid w:val="006D0055"/>
    <w:rsid w:val="006E16DB"/>
    <w:rsid w:val="00705666"/>
    <w:rsid w:val="00735A4B"/>
    <w:rsid w:val="00740923"/>
    <w:rsid w:val="00751C7D"/>
    <w:rsid w:val="00756385"/>
    <w:rsid w:val="00757435"/>
    <w:rsid w:val="00771DAF"/>
    <w:rsid w:val="00791F8F"/>
    <w:rsid w:val="007A35FB"/>
    <w:rsid w:val="007B48DB"/>
    <w:rsid w:val="007D3902"/>
    <w:rsid w:val="007E0FF4"/>
    <w:rsid w:val="007E4110"/>
    <w:rsid w:val="007E5B94"/>
    <w:rsid w:val="007F127B"/>
    <w:rsid w:val="008028B6"/>
    <w:rsid w:val="008073DD"/>
    <w:rsid w:val="00816B9A"/>
    <w:rsid w:val="00830466"/>
    <w:rsid w:val="008304D6"/>
    <w:rsid w:val="008346E4"/>
    <w:rsid w:val="00835463"/>
    <w:rsid w:val="00845CBC"/>
    <w:rsid w:val="00846E1A"/>
    <w:rsid w:val="00852D82"/>
    <w:rsid w:val="0088200B"/>
    <w:rsid w:val="00891CEA"/>
    <w:rsid w:val="00892EBC"/>
    <w:rsid w:val="00897589"/>
    <w:rsid w:val="008A1F67"/>
    <w:rsid w:val="008B5202"/>
    <w:rsid w:val="008C3530"/>
    <w:rsid w:val="008C37B6"/>
    <w:rsid w:val="008D40FA"/>
    <w:rsid w:val="008D734D"/>
    <w:rsid w:val="008E12AC"/>
    <w:rsid w:val="008F025F"/>
    <w:rsid w:val="008F6069"/>
    <w:rsid w:val="008F6E1F"/>
    <w:rsid w:val="0090300D"/>
    <w:rsid w:val="009172D6"/>
    <w:rsid w:val="00921EB2"/>
    <w:rsid w:val="00923CE8"/>
    <w:rsid w:val="00933994"/>
    <w:rsid w:val="00940A3F"/>
    <w:rsid w:val="00951BCC"/>
    <w:rsid w:val="00953325"/>
    <w:rsid w:val="00953FB9"/>
    <w:rsid w:val="00965721"/>
    <w:rsid w:val="00967E74"/>
    <w:rsid w:val="00973FA3"/>
    <w:rsid w:val="009752E4"/>
    <w:rsid w:val="009911D7"/>
    <w:rsid w:val="00995CFE"/>
    <w:rsid w:val="009A54E1"/>
    <w:rsid w:val="009A7862"/>
    <w:rsid w:val="009C18BE"/>
    <w:rsid w:val="009C4343"/>
    <w:rsid w:val="009C5687"/>
    <w:rsid w:val="009C7BF3"/>
    <w:rsid w:val="009E0844"/>
    <w:rsid w:val="009F249B"/>
    <w:rsid w:val="009F4A44"/>
    <w:rsid w:val="00A0096A"/>
    <w:rsid w:val="00A2174A"/>
    <w:rsid w:val="00A34641"/>
    <w:rsid w:val="00A357E7"/>
    <w:rsid w:val="00A41003"/>
    <w:rsid w:val="00A47DD4"/>
    <w:rsid w:val="00A5073A"/>
    <w:rsid w:val="00A511D5"/>
    <w:rsid w:val="00A66A73"/>
    <w:rsid w:val="00A7184F"/>
    <w:rsid w:val="00A76013"/>
    <w:rsid w:val="00A76164"/>
    <w:rsid w:val="00A954C6"/>
    <w:rsid w:val="00AA604E"/>
    <w:rsid w:val="00AC1E3F"/>
    <w:rsid w:val="00AC64F8"/>
    <w:rsid w:val="00B048A2"/>
    <w:rsid w:val="00B11EA7"/>
    <w:rsid w:val="00B12498"/>
    <w:rsid w:val="00B263F4"/>
    <w:rsid w:val="00B27ECF"/>
    <w:rsid w:val="00B309CB"/>
    <w:rsid w:val="00B339AA"/>
    <w:rsid w:val="00B36FE4"/>
    <w:rsid w:val="00B416EF"/>
    <w:rsid w:val="00B44B02"/>
    <w:rsid w:val="00B466F5"/>
    <w:rsid w:val="00B50140"/>
    <w:rsid w:val="00B54188"/>
    <w:rsid w:val="00B5492E"/>
    <w:rsid w:val="00B62A3B"/>
    <w:rsid w:val="00B638A9"/>
    <w:rsid w:val="00B65BC6"/>
    <w:rsid w:val="00B7467D"/>
    <w:rsid w:val="00B82BFA"/>
    <w:rsid w:val="00BC7DC7"/>
    <w:rsid w:val="00BD2239"/>
    <w:rsid w:val="00BD25DD"/>
    <w:rsid w:val="00BE4011"/>
    <w:rsid w:val="00C07A39"/>
    <w:rsid w:val="00C152D5"/>
    <w:rsid w:val="00C235D8"/>
    <w:rsid w:val="00C34C75"/>
    <w:rsid w:val="00C43D9E"/>
    <w:rsid w:val="00C53780"/>
    <w:rsid w:val="00C53C12"/>
    <w:rsid w:val="00C6325F"/>
    <w:rsid w:val="00C64390"/>
    <w:rsid w:val="00C66B18"/>
    <w:rsid w:val="00C70D96"/>
    <w:rsid w:val="00C735F4"/>
    <w:rsid w:val="00C80E7F"/>
    <w:rsid w:val="00C876C5"/>
    <w:rsid w:val="00C94475"/>
    <w:rsid w:val="00C94B7A"/>
    <w:rsid w:val="00C97770"/>
    <w:rsid w:val="00CA0BB5"/>
    <w:rsid w:val="00CA66F7"/>
    <w:rsid w:val="00CA7854"/>
    <w:rsid w:val="00CB1C74"/>
    <w:rsid w:val="00CB4DBD"/>
    <w:rsid w:val="00CB53D0"/>
    <w:rsid w:val="00CC134C"/>
    <w:rsid w:val="00CC17CC"/>
    <w:rsid w:val="00CD790E"/>
    <w:rsid w:val="00CD7DE7"/>
    <w:rsid w:val="00CE3AF4"/>
    <w:rsid w:val="00D353E1"/>
    <w:rsid w:val="00D416B4"/>
    <w:rsid w:val="00D82334"/>
    <w:rsid w:val="00D87275"/>
    <w:rsid w:val="00D943EE"/>
    <w:rsid w:val="00DA1879"/>
    <w:rsid w:val="00DA72E3"/>
    <w:rsid w:val="00DA7B3B"/>
    <w:rsid w:val="00DB0CB4"/>
    <w:rsid w:val="00DB4C01"/>
    <w:rsid w:val="00DB6C9D"/>
    <w:rsid w:val="00DC5832"/>
    <w:rsid w:val="00DD7280"/>
    <w:rsid w:val="00DE41B3"/>
    <w:rsid w:val="00DF076E"/>
    <w:rsid w:val="00E00959"/>
    <w:rsid w:val="00E07952"/>
    <w:rsid w:val="00E30306"/>
    <w:rsid w:val="00E3467E"/>
    <w:rsid w:val="00E366EC"/>
    <w:rsid w:val="00E37087"/>
    <w:rsid w:val="00E424A2"/>
    <w:rsid w:val="00E46C6C"/>
    <w:rsid w:val="00E51E37"/>
    <w:rsid w:val="00E51F16"/>
    <w:rsid w:val="00E52561"/>
    <w:rsid w:val="00E54243"/>
    <w:rsid w:val="00E6656D"/>
    <w:rsid w:val="00E75C62"/>
    <w:rsid w:val="00E82387"/>
    <w:rsid w:val="00E84CB1"/>
    <w:rsid w:val="00E86604"/>
    <w:rsid w:val="00E86843"/>
    <w:rsid w:val="00E91532"/>
    <w:rsid w:val="00E9502D"/>
    <w:rsid w:val="00E96436"/>
    <w:rsid w:val="00EA4DFD"/>
    <w:rsid w:val="00EA595A"/>
    <w:rsid w:val="00EA6300"/>
    <w:rsid w:val="00EB484C"/>
    <w:rsid w:val="00EC5AF2"/>
    <w:rsid w:val="00EE5656"/>
    <w:rsid w:val="00EE7BDD"/>
    <w:rsid w:val="00EF41F2"/>
    <w:rsid w:val="00F14E04"/>
    <w:rsid w:val="00F16965"/>
    <w:rsid w:val="00F2035B"/>
    <w:rsid w:val="00F27C4E"/>
    <w:rsid w:val="00F332C0"/>
    <w:rsid w:val="00F367B5"/>
    <w:rsid w:val="00F4252B"/>
    <w:rsid w:val="00F43EDC"/>
    <w:rsid w:val="00F537E9"/>
    <w:rsid w:val="00F647B6"/>
    <w:rsid w:val="00F73A9B"/>
    <w:rsid w:val="00F743CC"/>
    <w:rsid w:val="00F7708B"/>
    <w:rsid w:val="00F8416B"/>
    <w:rsid w:val="00F85831"/>
    <w:rsid w:val="00F8613C"/>
    <w:rsid w:val="00F9042D"/>
    <w:rsid w:val="00FA23F2"/>
    <w:rsid w:val="00FA2AE5"/>
    <w:rsid w:val="00FA7EB4"/>
    <w:rsid w:val="00FB51FC"/>
    <w:rsid w:val="00FC49CF"/>
    <w:rsid w:val="00FC61C5"/>
    <w:rsid w:val="00FD7B92"/>
    <w:rsid w:val="00FE71AD"/>
    <w:rsid w:val="00FE7286"/>
    <w:rsid w:val="00FF0332"/>
    <w:rsid w:val="00FF289A"/>
    <w:rsid w:val="00FF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EC5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a"/>
    <w:rsid w:val="0095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36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EC5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a"/>
    <w:rsid w:val="0095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36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3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Магнит</Company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Памбухчан</dc:creator>
  <cp:keywords/>
  <dc:description/>
  <cp:lastModifiedBy>Памбухчан</cp:lastModifiedBy>
  <cp:revision>8</cp:revision>
  <cp:lastPrinted>2020-07-16T07:12:00Z</cp:lastPrinted>
  <dcterms:created xsi:type="dcterms:W3CDTF">2020-07-16T07:08:00Z</dcterms:created>
  <dcterms:modified xsi:type="dcterms:W3CDTF">2020-08-11T08:36:00Z</dcterms:modified>
</cp:coreProperties>
</file>