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665FDE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65FDE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665FDE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65FDE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665FDE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665FDE">
        <w:rPr>
          <w:rFonts w:cs="Times New Roman"/>
          <w:b/>
          <w:bCs/>
          <w:sz w:val="28"/>
          <w:szCs w:val="28"/>
          <w:lang w:val="ru-RU"/>
        </w:rPr>
        <w:t>от «</w:t>
      </w:r>
      <w:r w:rsidR="006C38D8" w:rsidRPr="00665FDE">
        <w:rPr>
          <w:rFonts w:cs="Times New Roman"/>
          <w:b/>
          <w:bCs/>
          <w:sz w:val="28"/>
          <w:szCs w:val="28"/>
          <w:lang w:val="ru-RU"/>
        </w:rPr>
        <w:t>05</w:t>
      </w:r>
      <w:r w:rsidRPr="00665FDE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6C38D8" w:rsidRPr="00665FDE">
        <w:rPr>
          <w:rFonts w:cs="Times New Roman"/>
          <w:b/>
          <w:bCs/>
          <w:sz w:val="28"/>
          <w:szCs w:val="28"/>
          <w:lang w:val="ru-RU"/>
        </w:rPr>
        <w:t>сентября</w:t>
      </w:r>
      <w:r w:rsidRPr="00665FDE">
        <w:rPr>
          <w:rFonts w:cs="Times New Roman"/>
          <w:b/>
          <w:bCs/>
          <w:sz w:val="28"/>
          <w:szCs w:val="28"/>
          <w:lang w:val="ru-RU"/>
        </w:rPr>
        <w:t xml:space="preserve"> 2022 г.</w:t>
      </w:r>
    </w:p>
    <w:p w:rsidR="00EE4B91" w:rsidRPr="00665FDE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665FDE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665FDE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6C38D8" w:rsidRPr="00665FDE">
        <w:rPr>
          <w:rFonts w:cs="Times New Roman"/>
          <w:b/>
          <w:color w:val="000000"/>
          <w:sz w:val="28"/>
          <w:szCs w:val="28"/>
          <w:lang w:val="ru-RU"/>
        </w:rPr>
        <w:t>«</w:t>
      </w:r>
      <w:r w:rsidR="00665FDE" w:rsidRPr="00665FDE">
        <w:rPr>
          <w:b/>
          <w:color w:val="000000"/>
          <w:sz w:val="28"/>
          <w:szCs w:val="28"/>
          <w:lang w:val="ru-RU"/>
        </w:rPr>
        <w:t>Проект межевания территории для строительства объекта</w:t>
      </w:r>
      <w:r w:rsidR="00665FDE" w:rsidRPr="00665FDE">
        <w:rPr>
          <w:b/>
          <w:color w:val="000000"/>
          <w:sz w:val="28"/>
          <w:szCs w:val="28"/>
          <w:lang w:val="ru-RU"/>
        </w:rPr>
        <w:br/>
        <w:t>«Улица Орловских Партизан на участке от Московского шоссе</w:t>
      </w:r>
      <w:r w:rsidR="00665FDE" w:rsidRPr="00665FDE">
        <w:rPr>
          <w:b/>
          <w:color w:val="000000"/>
          <w:sz w:val="28"/>
          <w:szCs w:val="28"/>
          <w:lang w:val="ru-RU"/>
        </w:rPr>
        <w:br/>
        <w:t>до ул. Космонавтов в г. Орле</w:t>
      </w:r>
      <w:r w:rsidR="006C38D8" w:rsidRPr="00665FDE">
        <w:rPr>
          <w:rFonts w:cs="Times New Roman"/>
          <w:b/>
          <w:color w:val="000000"/>
          <w:sz w:val="28"/>
          <w:szCs w:val="28"/>
          <w:lang w:val="ru-RU"/>
        </w:rPr>
        <w:t>»</w:t>
      </w:r>
    </w:p>
    <w:p w:rsidR="00EE4B91" w:rsidRPr="00665FDE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665FDE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65FDE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76C40" w:rsidRPr="00665FDE" w:rsidRDefault="006C38D8" w:rsidP="00376C40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665FDE">
        <w:rPr>
          <w:rFonts w:cs="Times New Roman"/>
          <w:b/>
          <w:bCs/>
          <w:sz w:val="28"/>
          <w:szCs w:val="28"/>
          <w:lang w:val="ru-RU"/>
        </w:rPr>
        <w:t>Постановление Мэра г</w:t>
      </w:r>
      <w:r w:rsidR="00665FDE">
        <w:rPr>
          <w:rFonts w:cs="Times New Roman"/>
          <w:b/>
          <w:bCs/>
          <w:sz w:val="28"/>
          <w:szCs w:val="28"/>
          <w:lang w:val="ru-RU"/>
        </w:rPr>
        <w:t>орода Орла от 18.08.2022 г. № 48</w:t>
      </w:r>
    </w:p>
    <w:p w:rsidR="00EE4B91" w:rsidRPr="00665FDE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665FDE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665FDE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76C40" w:rsidRPr="00665FDE">
        <w:rPr>
          <w:rFonts w:cs="Times New Roman"/>
          <w:b/>
          <w:bCs/>
          <w:sz w:val="28"/>
          <w:szCs w:val="28"/>
          <w:lang w:val="ru-RU"/>
        </w:rPr>
        <w:t>3</w:t>
      </w:r>
      <w:r w:rsidRPr="00665FDE">
        <w:rPr>
          <w:rFonts w:cs="Times New Roman"/>
          <w:b/>
          <w:bCs/>
          <w:sz w:val="28"/>
          <w:szCs w:val="28"/>
          <w:lang w:val="ru-RU"/>
        </w:rPr>
        <w:t xml:space="preserve"> человека</w:t>
      </w:r>
    </w:p>
    <w:p w:rsidR="00EE4B91" w:rsidRPr="00665FDE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665FDE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665FDE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665FDE">
        <w:rPr>
          <w:rFonts w:cs="Times New Roman"/>
          <w:b/>
          <w:bCs/>
          <w:sz w:val="28"/>
          <w:szCs w:val="28"/>
          <w:lang w:val="ru-RU"/>
        </w:rPr>
        <w:t>от «</w:t>
      </w:r>
      <w:r w:rsidR="006C38D8" w:rsidRPr="00665FDE">
        <w:rPr>
          <w:rFonts w:cs="Times New Roman"/>
          <w:b/>
          <w:bCs/>
          <w:sz w:val="28"/>
          <w:szCs w:val="28"/>
          <w:lang w:val="ru-RU"/>
        </w:rPr>
        <w:t>31</w:t>
      </w:r>
      <w:r w:rsidRPr="00665FDE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1D4D2F" w:rsidRPr="00665FDE">
        <w:rPr>
          <w:rFonts w:cs="Times New Roman"/>
          <w:b/>
          <w:bCs/>
          <w:sz w:val="28"/>
          <w:szCs w:val="28"/>
          <w:lang w:val="ru-RU"/>
        </w:rPr>
        <w:t xml:space="preserve">августа </w:t>
      </w:r>
      <w:r w:rsidRPr="00665FDE">
        <w:rPr>
          <w:rFonts w:cs="Times New Roman"/>
          <w:b/>
          <w:bCs/>
          <w:sz w:val="28"/>
          <w:szCs w:val="28"/>
          <w:lang w:val="ru-RU"/>
        </w:rPr>
        <w:t xml:space="preserve">2022 года № </w:t>
      </w:r>
      <w:r w:rsidR="00665FDE">
        <w:rPr>
          <w:rFonts w:cs="Times New Roman"/>
          <w:b/>
          <w:bCs/>
          <w:sz w:val="28"/>
          <w:szCs w:val="28"/>
          <w:lang w:val="ru-RU"/>
        </w:rPr>
        <w:t>42</w:t>
      </w:r>
    </w:p>
    <w:p w:rsidR="00EE4B91" w:rsidRPr="00665FDE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665FDE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65FDE" w:rsidRPr="00665FDE" w:rsidRDefault="00665FDE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3969"/>
      </w:tblGrid>
      <w:tr w:rsidR="00EE4B91" w:rsidRPr="00665FDE" w:rsidTr="00D64058">
        <w:trPr>
          <w:trHeight w:val="518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65FD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665FDE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65FD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65FDE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65FDE" w:rsidRDefault="00EE4B91" w:rsidP="001D4D2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665FDE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r w:rsidR="001D4D2F" w:rsidRPr="00665FD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65FDE">
              <w:rPr>
                <w:rFonts w:cs="Times New Roman"/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E4B91" w:rsidRPr="00665FDE" w:rsidTr="00D64058">
        <w:trPr>
          <w:trHeight w:val="45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665FDE" w:rsidRDefault="00EE4B91" w:rsidP="00CA665E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665FDE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665FDE" w:rsidRDefault="00CA665E" w:rsidP="00376C4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65FD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665FDE" w:rsidRDefault="00CA665E" w:rsidP="00376C40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665FD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Pr="00665FDE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665FDE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65FDE" w:rsidRPr="00665FDE" w:rsidRDefault="00665FDE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3969"/>
      </w:tblGrid>
      <w:tr w:rsidR="00EE4B91" w:rsidRPr="00665FDE" w:rsidTr="00D64058">
        <w:trPr>
          <w:trHeight w:val="45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65FD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65FDE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65FD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65FDE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65FDE" w:rsidRDefault="00EE4B91" w:rsidP="001D4D2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665FD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</w:t>
            </w:r>
            <w:r w:rsidRPr="00665FDE">
              <w:rPr>
                <w:rFonts w:cs="Times New Roman"/>
                <w:b/>
                <w:bCs/>
                <w:sz w:val="28"/>
                <w:szCs w:val="28"/>
              </w:rPr>
              <w:t>тированные</w:t>
            </w:r>
            <w:r w:rsidR="001D4D2F" w:rsidRPr="00665FD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65FDE">
              <w:rPr>
                <w:rFonts w:cs="Times New Roman"/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1D4D2F" w:rsidRPr="00C23951" w:rsidTr="00D64058">
        <w:trPr>
          <w:trHeight w:val="45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D64058" w:rsidRDefault="001D4D2F" w:rsidP="001D4D2F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D64058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665FDE" w:rsidRDefault="00D64058" w:rsidP="00D64058">
            <w:pPr>
              <w:pStyle w:val="Standard"/>
              <w:spacing w:line="252" w:lineRule="auto"/>
              <w:contextualSpacing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93729F">
              <w:rPr>
                <w:sz w:val="28"/>
                <w:szCs w:val="28"/>
                <w:lang w:val="ru-RU"/>
              </w:rPr>
              <w:t xml:space="preserve">Проектом </w:t>
            </w:r>
            <w:r>
              <w:rPr>
                <w:sz w:val="28"/>
                <w:szCs w:val="28"/>
                <w:lang w:val="ru-RU"/>
              </w:rPr>
              <w:t xml:space="preserve">межевания территории </w:t>
            </w:r>
            <w:r w:rsidRPr="0093729F">
              <w:rPr>
                <w:sz w:val="28"/>
                <w:szCs w:val="28"/>
                <w:lang w:val="ru-RU"/>
              </w:rPr>
              <w:t>предусматривается исправ</w:t>
            </w:r>
            <w:r>
              <w:rPr>
                <w:sz w:val="28"/>
                <w:szCs w:val="28"/>
                <w:lang w:val="ru-RU"/>
              </w:rPr>
              <w:t>ление реестровой ошибки в место</w:t>
            </w:r>
            <w:r w:rsidRPr="0093729F">
              <w:rPr>
                <w:sz w:val="28"/>
                <w:szCs w:val="28"/>
                <w:lang w:val="ru-RU"/>
              </w:rPr>
              <w:t>положении земельного участка с кадастровым номером 57:25:0040301:1207 и формирование земельных участков для изм</w:t>
            </w:r>
            <w:r>
              <w:rPr>
                <w:sz w:val="28"/>
                <w:szCs w:val="28"/>
                <w:lang w:val="ru-RU"/>
              </w:rPr>
              <w:t>енения полосы отвода автомобильной дороги по ул. Орловских Партизан</w:t>
            </w:r>
            <w:r w:rsidRPr="0093729F">
              <w:rPr>
                <w:sz w:val="28"/>
                <w:szCs w:val="28"/>
                <w:lang w:val="ru-RU"/>
              </w:rPr>
              <w:t>, путем раздела земельных участков с кадастровыми номерами 57:25:0040301:1169 и 57:25:0000000:5196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058" w:rsidRDefault="00C23951" w:rsidP="00D6405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</w:t>
            </w:r>
            <w:bookmarkStart w:id="0" w:name="_GoBack"/>
            <w:bookmarkEnd w:id="0"/>
            <w:r w:rsidR="00D64058" w:rsidRPr="00CE455F">
              <w:rPr>
                <w:bCs/>
                <w:sz w:val="28"/>
                <w:szCs w:val="28"/>
                <w:lang w:val="ru-RU"/>
              </w:rPr>
              <w:t xml:space="preserve"> высказанное.</w:t>
            </w:r>
          </w:p>
          <w:p w:rsidR="001D4D2F" w:rsidRPr="00665FDE" w:rsidRDefault="00D64058" w:rsidP="00006DEB">
            <w:pPr>
              <w:pStyle w:val="Standard"/>
              <w:spacing w:line="20" w:lineRule="atLeast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Отразить данные с изменения в </w:t>
            </w:r>
            <w:r w:rsidR="00006DEB">
              <w:rPr>
                <w:bCs/>
                <w:sz w:val="28"/>
                <w:szCs w:val="28"/>
                <w:lang w:val="ru-RU"/>
              </w:rPr>
              <w:t>проекте межевания территории</w:t>
            </w:r>
            <w:r>
              <w:rPr>
                <w:bCs/>
                <w:sz w:val="28"/>
                <w:szCs w:val="28"/>
                <w:lang w:val="ru-RU"/>
              </w:rPr>
              <w:t>, а также в чертеже.</w:t>
            </w:r>
          </w:p>
        </w:tc>
      </w:tr>
    </w:tbl>
    <w:p w:rsidR="008F2520" w:rsidRPr="00665FDE" w:rsidRDefault="008F252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665FDE" w:rsidRDefault="00EE4B91" w:rsidP="006C38D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665FDE">
        <w:rPr>
          <w:rFonts w:cs="Times New Roman"/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40159E" w:rsidRPr="00665FDE">
        <w:rPr>
          <w:rFonts w:cs="Times New Roman"/>
          <w:sz w:val="28"/>
          <w:szCs w:val="28"/>
          <w:lang w:val="ru-RU"/>
        </w:rPr>
        <w:t xml:space="preserve">проекту </w:t>
      </w:r>
      <w:r w:rsidR="00665FDE">
        <w:rPr>
          <w:rFonts w:cs="Times New Roman"/>
          <w:sz w:val="28"/>
          <w:szCs w:val="28"/>
          <w:lang w:val="ru-RU"/>
        </w:rPr>
        <w:t xml:space="preserve">межевания </w:t>
      </w:r>
      <w:r w:rsidR="006C38D8" w:rsidRPr="00665FDE">
        <w:rPr>
          <w:rFonts w:cs="Times New Roman"/>
          <w:sz w:val="28"/>
          <w:szCs w:val="28"/>
          <w:lang w:val="ru-RU"/>
        </w:rPr>
        <w:t>территории для строительства объекта «Улица Орловских Партизан на участке от Московского шоссе до ул. Космонавтов в г. Орле</w:t>
      </w:r>
      <w:r w:rsidR="00665FDE">
        <w:rPr>
          <w:rFonts w:cs="Times New Roman"/>
          <w:sz w:val="28"/>
          <w:szCs w:val="28"/>
          <w:lang w:val="ru-RU"/>
        </w:rPr>
        <w:t>»</w:t>
      </w:r>
      <w:r w:rsidR="0040159E" w:rsidRPr="00665FDE">
        <w:rPr>
          <w:rFonts w:cs="Times New Roman"/>
          <w:sz w:val="28"/>
          <w:szCs w:val="28"/>
          <w:lang w:val="ru-RU"/>
        </w:rPr>
        <w:t xml:space="preserve"> </w:t>
      </w:r>
      <w:r w:rsidRPr="00665FDE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665FDE">
        <w:rPr>
          <w:rFonts w:cs="Times New Roman"/>
          <w:sz w:val="28"/>
          <w:szCs w:val="28"/>
          <w:lang w:val="ru-RU"/>
        </w:rPr>
        <w:t xml:space="preserve"> </w:t>
      </w:r>
      <w:r w:rsidRPr="00665FDE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665FDE" w:rsidRDefault="00EE4B91" w:rsidP="006C38D8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665FDE">
        <w:rPr>
          <w:rFonts w:cs="Times New Roman"/>
          <w:sz w:val="28"/>
          <w:szCs w:val="28"/>
          <w:lang w:val="ru-RU"/>
        </w:rPr>
        <w:t xml:space="preserve">2. </w:t>
      </w:r>
      <w:r w:rsidR="00332E81" w:rsidRPr="00665FDE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665FDE">
        <w:rPr>
          <w:rFonts w:cs="Times New Roman"/>
          <w:sz w:val="28"/>
          <w:szCs w:val="28"/>
          <w:lang w:val="ru-RU"/>
        </w:rPr>
        <w:t>межевания</w:t>
      </w:r>
      <w:r w:rsidR="006C38D8" w:rsidRPr="00665FDE">
        <w:rPr>
          <w:rFonts w:cs="Times New Roman"/>
          <w:sz w:val="28"/>
          <w:szCs w:val="28"/>
          <w:lang w:val="ru-RU"/>
        </w:rPr>
        <w:t xml:space="preserve"> территории для строительства объекта «Улица Орловских Партизан на участке от Московского шоссе до ул. Космонавтов в г. Орле</w:t>
      </w:r>
      <w:r w:rsidR="00665FDE">
        <w:rPr>
          <w:rFonts w:cs="Times New Roman"/>
          <w:sz w:val="28"/>
          <w:szCs w:val="28"/>
          <w:lang w:val="ru-RU"/>
        </w:rPr>
        <w:t>» с учетом высказанных на публичных слушаниях замечаний и предложений</w:t>
      </w:r>
      <w:r w:rsidR="001D4D2F" w:rsidRPr="00665FDE">
        <w:rPr>
          <w:rFonts w:cs="Times New Roman"/>
          <w:sz w:val="28"/>
          <w:szCs w:val="28"/>
          <w:lang w:val="ru-RU"/>
        </w:rPr>
        <w:t>.</w:t>
      </w:r>
    </w:p>
    <w:p w:rsidR="00CA665E" w:rsidRDefault="00CA665E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64058" w:rsidRDefault="00D64058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64058" w:rsidRPr="00665FDE" w:rsidRDefault="00D64058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C0029" w:rsidRPr="00665FDE" w:rsidRDefault="004D5FF0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665FDE">
        <w:rPr>
          <w:rFonts w:cs="Times New Roman"/>
          <w:sz w:val="28"/>
          <w:szCs w:val="28"/>
          <w:lang w:val="ru-RU"/>
        </w:rPr>
        <w:t>Заместитель председателя К</w:t>
      </w:r>
      <w:r w:rsidR="00FC0029" w:rsidRPr="00665FDE">
        <w:rPr>
          <w:rFonts w:cs="Times New Roman"/>
          <w:sz w:val="28"/>
          <w:szCs w:val="28"/>
          <w:lang w:val="ru-RU"/>
        </w:rPr>
        <w:t xml:space="preserve">омиссии </w:t>
      </w:r>
    </w:p>
    <w:p w:rsidR="00FC0029" w:rsidRPr="00665FDE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665FDE">
        <w:rPr>
          <w:rFonts w:cs="Times New Roman"/>
          <w:sz w:val="28"/>
          <w:szCs w:val="28"/>
          <w:lang w:val="ru-RU"/>
        </w:rPr>
        <w:t>по землепользованию и застройке города Орла,</w:t>
      </w:r>
    </w:p>
    <w:p w:rsidR="00FC0029" w:rsidRPr="00665FDE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665FDE">
        <w:rPr>
          <w:rFonts w:cs="Times New Roman"/>
          <w:sz w:val="28"/>
          <w:szCs w:val="28"/>
          <w:lang w:val="ru-RU"/>
        </w:rPr>
        <w:t>начальник управления градостроительства</w:t>
      </w:r>
    </w:p>
    <w:p w:rsidR="00FC0029" w:rsidRPr="00665FDE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665FDE">
        <w:rPr>
          <w:rFonts w:cs="Times New Roman"/>
          <w:sz w:val="28"/>
          <w:szCs w:val="28"/>
          <w:lang w:val="ru-RU"/>
        </w:rPr>
        <w:t>(главный архитектор)</w:t>
      </w:r>
      <w:r w:rsidR="004D5FF0" w:rsidRPr="00665FDE">
        <w:rPr>
          <w:rFonts w:cs="Times New Roman"/>
          <w:sz w:val="28"/>
          <w:szCs w:val="28"/>
          <w:lang w:val="ru-RU"/>
        </w:rPr>
        <w:t xml:space="preserve"> </w:t>
      </w:r>
      <w:r w:rsidRPr="00665FDE">
        <w:rPr>
          <w:rFonts w:cs="Times New Roman"/>
          <w:sz w:val="28"/>
          <w:szCs w:val="28"/>
          <w:lang w:val="ru-RU"/>
        </w:rPr>
        <w:t xml:space="preserve">администрации города Орла  </w:t>
      </w:r>
      <w:r w:rsidR="004D5FF0" w:rsidRPr="00665FDE">
        <w:rPr>
          <w:rFonts w:cs="Times New Roman"/>
          <w:sz w:val="28"/>
          <w:szCs w:val="28"/>
          <w:lang w:val="ru-RU"/>
        </w:rPr>
        <w:t xml:space="preserve">     </w:t>
      </w:r>
      <w:r w:rsidRPr="00665FDE">
        <w:rPr>
          <w:rFonts w:cs="Times New Roman"/>
          <w:sz w:val="28"/>
          <w:szCs w:val="28"/>
          <w:lang w:val="ru-RU"/>
        </w:rPr>
        <w:t xml:space="preserve">  </w:t>
      </w:r>
      <w:r w:rsidR="001D4D2F" w:rsidRPr="00665FDE">
        <w:rPr>
          <w:rFonts w:cs="Times New Roman"/>
          <w:sz w:val="28"/>
          <w:szCs w:val="28"/>
          <w:lang w:val="ru-RU"/>
        </w:rPr>
        <w:t xml:space="preserve">        </w:t>
      </w:r>
      <w:r w:rsidR="00665FDE">
        <w:rPr>
          <w:rFonts w:cs="Times New Roman"/>
          <w:sz w:val="28"/>
          <w:szCs w:val="28"/>
          <w:lang w:val="ru-RU"/>
        </w:rPr>
        <w:t xml:space="preserve">   </w:t>
      </w:r>
      <w:r w:rsidRPr="00665FDE">
        <w:rPr>
          <w:rFonts w:cs="Times New Roman"/>
          <w:sz w:val="28"/>
          <w:szCs w:val="28"/>
          <w:lang w:val="ru-RU"/>
        </w:rPr>
        <w:t>В.В. Плотников</w:t>
      </w:r>
    </w:p>
    <w:p w:rsidR="00FC0029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665FDE" w:rsidRDefault="00665FDE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E83843" w:rsidRDefault="00634064" w:rsidP="00634064">
      <w:pPr>
        <w:pStyle w:val="Standard"/>
        <w:rPr>
          <w:rFonts w:cs="Times New Roman"/>
          <w:sz w:val="27"/>
          <w:szCs w:val="27"/>
          <w:lang w:val="ru-RU"/>
        </w:rPr>
      </w:pPr>
      <w:r>
        <w:rPr>
          <w:rFonts w:cs="Times New Roman"/>
          <w:sz w:val="27"/>
          <w:szCs w:val="27"/>
          <w:lang w:val="ru-RU"/>
        </w:rPr>
        <w:t>Заместитель н</w:t>
      </w:r>
      <w:r w:rsidR="00E83843">
        <w:rPr>
          <w:rFonts w:cs="Times New Roman"/>
          <w:sz w:val="27"/>
          <w:szCs w:val="27"/>
          <w:lang w:val="ru-RU"/>
        </w:rPr>
        <w:t>ачальник</w:t>
      </w:r>
      <w:r>
        <w:rPr>
          <w:rFonts w:cs="Times New Roman"/>
          <w:sz w:val="27"/>
          <w:szCs w:val="27"/>
          <w:lang w:val="ru-RU"/>
        </w:rPr>
        <w:t>а</w:t>
      </w:r>
      <w:r w:rsidR="00E83843">
        <w:rPr>
          <w:rFonts w:cs="Times New Roman"/>
          <w:sz w:val="27"/>
          <w:szCs w:val="27"/>
          <w:lang w:val="ru-RU"/>
        </w:rPr>
        <w:t xml:space="preserve"> </w:t>
      </w:r>
    </w:p>
    <w:p w:rsidR="00E83843" w:rsidRPr="006C38D8" w:rsidRDefault="00E83843" w:rsidP="00E83843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управления градостроительства</w:t>
      </w:r>
    </w:p>
    <w:p w:rsidR="00E83843" w:rsidRPr="004029BF" w:rsidRDefault="00E83843" w:rsidP="00E83843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администрации города Орла</w:t>
      </w:r>
      <w:r>
        <w:rPr>
          <w:rFonts w:cs="Times New Roman"/>
          <w:sz w:val="27"/>
          <w:szCs w:val="27"/>
          <w:lang w:val="ru-RU"/>
        </w:rPr>
        <w:t xml:space="preserve">                                                            </w:t>
      </w:r>
      <w:r w:rsidR="00634064">
        <w:rPr>
          <w:rFonts w:cs="Times New Roman"/>
          <w:sz w:val="27"/>
          <w:szCs w:val="27"/>
          <w:lang w:val="ru-RU"/>
        </w:rPr>
        <w:t xml:space="preserve">   </w:t>
      </w:r>
      <w:r w:rsidR="00634064">
        <w:rPr>
          <w:rFonts w:cs="Times New Roman"/>
          <w:color w:val="000000"/>
          <w:kern w:val="0"/>
          <w:sz w:val="27"/>
          <w:szCs w:val="27"/>
          <w:lang w:val="ru-RU"/>
        </w:rPr>
        <w:t>М.В. Родштейн</w:t>
      </w: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C3963" w:rsidRPr="00665FDE" w:rsidRDefault="004C3963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C3963" w:rsidRPr="00665FDE" w:rsidRDefault="004C3963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665FDE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665FDE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665FDE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665FDE" w:rsidRDefault="007D5B75" w:rsidP="004D5FF0">
      <w:pPr>
        <w:pStyle w:val="Standard"/>
        <w:rPr>
          <w:rFonts w:cs="Times New Roman"/>
          <w:sz w:val="28"/>
          <w:szCs w:val="28"/>
          <w:lang w:val="ru-RU"/>
        </w:rPr>
      </w:pPr>
    </w:p>
    <w:sectPr w:rsidR="007D5B75" w:rsidRPr="00665FDE" w:rsidSect="00665F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6DEB"/>
    <w:rsid w:val="000357DB"/>
    <w:rsid w:val="000B08CA"/>
    <w:rsid w:val="000E76EA"/>
    <w:rsid w:val="000F6827"/>
    <w:rsid w:val="00192541"/>
    <w:rsid w:val="001D4D2F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C4992"/>
    <w:rsid w:val="004D5FF0"/>
    <w:rsid w:val="004F4ECE"/>
    <w:rsid w:val="00514661"/>
    <w:rsid w:val="00524FC1"/>
    <w:rsid w:val="00557C57"/>
    <w:rsid w:val="00634064"/>
    <w:rsid w:val="00665FDE"/>
    <w:rsid w:val="006C38D8"/>
    <w:rsid w:val="006D0775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951"/>
    <w:rsid w:val="00C23E4F"/>
    <w:rsid w:val="00CA2FE5"/>
    <w:rsid w:val="00CA665E"/>
    <w:rsid w:val="00CC3C5E"/>
    <w:rsid w:val="00CC72CF"/>
    <w:rsid w:val="00D64058"/>
    <w:rsid w:val="00D7161B"/>
    <w:rsid w:val="00DA46BB"/>
    <w:rsid w:val="00E83843"/>
    <w:rsid w:val="00E9613A"/>
    <w:rsid w:val="00EE4B9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50AB4"/>
  <w15:docId w15:val="{1A5D1FCE-CC54-454E-B7DB-F367896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B65B-F650-45C0-BCAF-53245831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2022-09-05T09:41:00Z</cp:lastPrinted>
  <dcterms:created xsi:type="dcterms:W3CDTF">2022-02-03T08:46:00Z</dcterms:created>
  <dcterms:modified xsi:type="dcterms:W3CDTF">2022-09-05T09:54:00Z</dcterms:modified>
</cp:coreProperties>
</file>