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0F" w:rsidRDefault="0060140F" w:rsidP="0060140F">
      <w:pPr>
        <w:pStyle w:val="1"/>
        <w:ind w:left="360" w:firstLine="0"/>
      </w:pPr>
      <w:bookmarkStart w:id="0" w:name="_GoBack"/>
      <w:bookmarkEnd w:id="0"/>
      <w:r>
        <w:t>С 01.09.2025 будут применяться обновленные правила предоставления отпусков работникам, усыновившим ребенка</w:t>
      </w:r>
    </w:p>
    <w:p w:rsidR="0060140F" w:rsidRDefault="0060140F" w:rsidP="0060140F">
      <w:r>
        <w:t>Согласно Постановлению Правительства Российской Федерации от 24.03.2025 № 351 «Об определении отпусков работникам, усыновившим детей» работникам, усыновившим ребенка, предоставляются отпуска по уходу за ребенком:</w:t>
      </w:r>
    </w:p>
    <w:p w:rsidR="0060140F" w:rsidRDefault="0060140F" w:rsidP="0060140F">
      <w:r>
        <w:t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</w:t>
      </w:r>
    </w:p>
    <w:p w:rsidR="0060140F" w:rsidRDefault="0060140F" w:rsidP="0060140F">
      <w:r>
        <w:t>до достижения ребенком возраста 3 лет.</w:t>
      </w:r>
    </w:p>
    <w:p w:rsidR="0060140F" w:rsidRDefault="0060140F" w:rsidP="0060140F">
      <w:r>
        <w:t>Усыновителям также назначается и выплачивается пособие в порядке и размере, которые установлены для выплаты пособия по беременности и родам.</w:t>
      </w:r>
    </w:p>
    <w:p w:rsidR="0060140F" w:rsidRDefault="0060140F" w:rsidP="0060140F">
      <w:r>
        <w:t>​​​​​​​Постановление вступает в силу с 01.09.2025 и действует до 01.09.2031.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3"/>
    <w:rsid w:val="000F3783"/>
    <w:rsid w:val="0060140F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40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0140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40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140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0140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40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2025-05-06T12:55:00Z</dcterms:created>
  <dcterms:modified xsi:type="dcterms:W3CDTF">2025-05-06T12:55:00Z</dcterms:modified>
</cp:coreProperties>
</file>