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7" w:rsidRDefault="00C95CE7" w:rsidP="00054C4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54C43">
        <w:rPr>
          <w:rFonts w:ascii="Times New Roman" w:hAnsi="Times New Roman"/>
          <w:b/>
          <w:bCs/>
          <w:sz w:val="28"/>
          <w:szCs w:val="28"/>
        </w:rPr>
        <w:t xml:space="preserve">Установлена ответственность за пропаганду </w:t>
      </w:r>
      <w:r>
        <w:rPr>
          <w:rFonts w:ascii="Times New Roman" w:hAnsi="Times New Roman"/>
          <w:b/>
          <w:bCs/>
          <w:sz w:val="28"/>
          <w:szCs w:val="28"/>
        </w:rPr>
        <w:t xml:space="preserve">ЛГБТ, педофилии и </w:t>
      </w:r>
      <w:r w:rsidRPr="00054C43">
        <w:rPr>
          <w:rFonts w:ascii="Times New Roman" w:hAnsi="Times New Roman"/>
          <w:b/>
          <w:bCs/>
          <w:sz w:val="28"/>
          <w:szCs w:val="28"/>
        </w:rPr>
        <w:t>смен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054C43">
        <w:rPr>
          <w:rFonts w:ascii="Times New Roman" w:hAnsi="Times New Roman"/>
          <w:b/>
          <w:bCs/>
          <w:sz w:val="28"/>
          <w:szCs w:val="28"/>
        </w:rPr>
        <w:t xml:space="preserve"> пола</w:t>
      </w:r>
    </w:p>
    <w:p w:rsidR="00C95CE7" w:rsidRPr="00054C43" w:rsidRDefault="00C95CE7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CE7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54C43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54C4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54C43">
        <w:rPr>
          <w:rFonts w:ascii="Times New Roman" w:hAnsi="Times New Roman"/>
          <w:sz w:val="28"/>
          <w:szCs w:val="28"/>
        </w:rPr>
        <w:t xml:space="preserve"> от 05.12.2022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054C43">
        <w:rPr>
          <w:rFonts w:ascii="Times New Roman" w:hAnsi="Times New Roman"/>
          <w:sz w:val="28"/>
          <w:szCs w:val="28"/>
        </w:rPr>
        <w:t xml:space="preserve"> 479-ФЗ "О внесении изменений в Кодекс Российской Федерации об административных правонарушениях" был установлен запрет на пропаганду нетрадиционных сексуальных отношений среди несовершеннолетних.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Одновременно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увеличены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размеры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административных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штрафов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95CE7" w:rsidRDefault="00C95CE7" w:rsidP="00054C4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4C43">
        <w:rPr>
          <w:rFonts w:ascii="Times New Roman" w:hAnsi="Times New Roman"/>
          <w:sz w:val="28"/>
          <w:szCs w:val="28"/>
        </w:rPr>
        <w:t>Кроме того, КоАП РФ дополнен новыми статьями 6.21.1 и 6.21.2, устанавливающими ответственность: за пропаганду и (или) оправдание педофилии; за распространение среди несовершеннолетних информации, демонстрирующей нетрадиционные сексуальные отношения и (или) предпочтения либо способной вызвать у несовершеннолетних желание сменить пол соответственно.</w:t>
      </w:r>
    </w:p>
    <w:p w:rsidR="00C95CE7" w:rsidRPr="00054C43" w:rsidRDefault="00C95CE7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54C43">
        <w:rPr>
          <w:rFonts w:ascii="Times New Roman" w:hAnsi="Times New Roman"/>
          <w:sz w:val="28"/>
          <w:szCs w:val="28"/>
        </w:rPr>
        <w:t>едеральный закон вступ</w:t>
      </w:r>
      <w:r>
        <w:rPr>
          <w:rFonts w:ascii="Times New Roman" w:hAnsi="Times New Roman"/>
          <w:sz w:val="28"/>
          <w:szCs w:val="28"/>
        </w:rPr>
        <w:t>ил</w:t>
      </w:r>
      <w:r w:rsidRPr="00054C43">
        <w:rPr>
          <w:rFonts w:ascii="Times New Roman" w:hAnsi="Times New Roman"/>
          <w:sz w:val="28"/>
          <w:szCs w:val="28"/>
        </w:rPr>
        <w:t xml:space="preserve"> в силу </w:t>
      </w:r>
      <w:r>
        <w:rPr>
          <w:rFonts w:ascii="Times New Roman" w:hAnsi="Times New Roman"/>
          <w:sz w:val="28"/>
          <w:szCs w:val="28"/>
        </w:rPr>
        <w:t>8 декабря 2022 года.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Default="00C95CE7" w:rsidP="00054C43">
      <w:pPr>
        <w:ind w:firstLine="709"/>
        <w:jc w:val="both"/>
        <w:rPr>
          <w:rFonts w:hint="eastAsia"/>
        </w:rPr>
      </w:pPr>
      <w:bookmarkStart w:id="0" w:name="_GoBack"/>
      <w:bookmarkEnd w:id="0"/>
    </w:p>
    <w:sectPr w:rsidR="00C95C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7"/>
    <w:rsid w:val="00054C43"/>
    <w:rsid w:val="00155A0E"/>
    <w:rsid w:val="00C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0281-DEFA-4C22-BE2D-10AA36C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Трахинина Жанна Викторовна</cp:lastModifiedBy>
  <cp:revision>3</cp:revision>
  <dcterms:created xsi:type="dcterms:W3CDTF">2022-12-12T16:29:00Z</dcterms:created>
  <dcterms:modified xsi:type="dcterms:W3CDTF">2022-12-13T14:22:00Z</dcterms:modified>
  <dc:language>ru-RU</dc:language>
</cp:coreProperties>
</file>