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16" w:rsidRPr="007B1B5F" w:rsidRDefault="00435F16" w:rsidP="00435F1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435F16" w:rsidRPr="007B1B5F" w:rsidRDefault="00435F16" w:rsidP="00435F1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435F16" w:rsidRPr="007B1B5F" w:rsidRDefault="00435F16" w:rsidP="00435F16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435F16" w:rsidRPr="007B1B5F" w:rsidRDefault="00435F16" w:rsidP="00435F16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«02</w:t>
      </w:r>
      <w:r w:rsidRPr="007B1B5F"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  <w:lang w:val="ru-RU"/>
        </w:rPr>
        <w:t xml:space="preserve">декабря </w:t>
      </w:r>
      <w:r w:rsidRPr="007B1B5F">
        <w:rPr>
          <w:b/>
          <w:bCs/>
          <w:sz w:val="28"/>
          <w:szCs w:val="28"/>
          <w:lang w:val="ru-RU"/>
        </w:rPr>
        <w:t>201</w:t>
      </w:r>
      <w:r>
        <w:rPr>
          <w:b/>
          <w:bCs/>
          <w:sz w:val="28"/>
          <w:szCs w:val="28"/>
          <w:lang w:val="ru-RU"/>
        </w:rPr>
        <w:t>9</w:t>
      </w:r>
      <w:r w:rsidRPr="007B1B5F">
        <w:rPr>
          <w:b/>
          <w:bCs/>
          <w:sz w:val="28"/>
          <w:szCs w:val="28"/>
          <w:lang w:val="ru-RU"/>
        </w:rPr>
        <w:t xml:space="preserve"> г.</w:t>
      </w:r>
    </w:p>
    <w:p w:rsidR="00435F16" w:rsidRPr="007B1B5F" w:rsidRDefault="00435F16" w:rsidP="00435F1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435F16" w:rsidRDefault="00435F16" w:rsidP="00435F16">
      <w:pPr>
        <w:pStyle w:val="Standard"/>
        <w:spacing w:line="20" w:lineRule="atLeast"/>
        <w:ind w:firstLine="708"/>
        <w:jc w:val="both"/>
        <w:rPr>
          <w:rFonts w:cs="Times New Roman"/>
          <w:b/>
          <w:color w:val="000000" w:themeColor="text1"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787D36">
        <w:rPr>
          <w:rFonts w:cs="Times New Roman"/>
          <w:b/>
          <w:color w:val="000000" w:themeColor="text1"/>
          <w:sz w:val="28"/>
          <w:szCs w:val="28"/>
          <w:lang w:val="ru-RU"/>
        </w:rPr>
        <w:t>«</w:t>
      </w:r>
      <w:r w:rsidRPr="00297ABA">
        <w:rPr>
          <w:rFonts w:cs="Times New Roman"/>
          <w:b/>
          <w:color w:val="000000" w:themeColor="text1"/>
          <w:sz w:val="28"/>
          <w:szCs w:val="28"/>
          <w:lang w:val="ru-RU"/>
        </w:rPr>
        <w:t xml:space="preserve">Проект межевания территории, ограниченной ул. Тургенева, </w:t>
      </w:r>
      <w:proofErr w:type="spellStart"/>
      <w:proofErr w:type="gramStart"/>
      <w:r w:rsidRPr="00297ABA">
        <w:rPr>
          <w:rFonts w:cs="Times New Roman"/>
          <w:b/>
          <w:color w:val="000000" w:themeColor="text1"/>
          <w:sz w:val="28"/>
          <w:szCs w:val="28"/>
          <w:lang w:val="ru-RU"/>
        </w:rPr>
        <w:t>ул</w:t>
      </w:r>
      <w:proofErr w:type="spellEnd"/>
      <w:proofErr w:type="gramEnd"/>
      <w:r w:rsidRPr="00297ABA">
        <w:rPr>
          <w:rFonts w:cs="Times New Roman"/>
          <w:b/>
          <w:color w:val="000000" w:themeColor="text1"/>
          <w:sz w:val="28"/>
          <w:szCs w:val="28"/>
          <w:lang w:val="ru-RU"/>
        </w:rPr>
        <w:t xml:space="preserve"> Новикова, земельными участками с кадастровыми номерами 57:25:0010215:44, 57:25:0010218:2, границами кадастрового квартала номер 57:25:0010229 в городе Орле Орловской области, с целью образования земельных участков под существующими объектами капитального строительства</w:t>
      </w:r>
      <w:r>
        <w:rPr>
          <w:rFonts w:cs="Times New Roman"/>
          <w:b/>
          <w:color w:val="000000" w:themeColor="text1"/>
          <w:sz w:val="28"/>
          <w:szCs w:val="28"/>
          <w:lang w:val="ru-RU"/>
        </w:rPr>
        <w:t>»</w:t>
      </w:r>
    </w:p>
    <w:p w:rsidR="00435F16" w:rsidRPr="007B1B5F" w:rsidRDefault="00435F16" w:rsidP="00435F16">
      <w:pPr>
        <w:pStyle w:val="Standard"/>
        <w:spacing w:line="20" w:lineRule="atLeast"/>
        <w:ind w:firstLine="708"/>
        <w:jc w:val="both"/>
        <w:rPr>
          <w:b/>
          <w:bCs/>
          <w:sz w:val="28"/>
          <w:szCs w:val="28"/>
          <w:lang w:val="ru-RU"/>
        </w:rPr>
      </w:pPr>
    </w:p>
    <w:p w:rsidR="00435F16" w:rsidRPr="007B1B5F" w:rsidRDefault="00435F16" w:rsidP="00435F16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35F16" w:rsidRPr="007B1B5F" w:rsidRDefault="00435F16" w:rsidP="00435F16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297ABA">
        <w:rPr>
          <w:b/>
          <w:bCs/>
          <w:sz w:val="28"/>
          <w:szCs w:val="28"/>
          <w:lang w:val="ru-RU"/>
        </w:rPr>
        <w:t>Постановление мэра г. Орла от 30.10.2019 г. № 243-П</w:t>
      </w:r>
    </w:p>
    <w:p w:rsidR="00435F16" w:rsidRPr="007B1B5F" w:rsidRDefault="00435F16" w:rsidP="00435F1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435F16" w:rsidRPr="007B1B5F" w:rsidRDefault="00435F16" w:rsidP="00435F16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 xml:space="preserve">4 </w:t>
      </w:r>
      <w:r w:rsidRPr="007C04DE">
        <w:rPr>
          <w:b/>
          <w:bCs/>
          <w:sz w:val="28"/>
          <w:szCs w:val="28"/>
          <w:lang w:val="ru-RU"/>
        </w:rPr>
        <w:t>человек</w:t>
      </w:r>
      <w:r>
        <w:rPr>
          <w:b/>
          <w:bCs/>
          <w:sz w:val="28"/>
          <w:szCs w:val="28"/>
          <w:lang w:val="ru-RU"/>
        </w:rPr>
        <w:t>а</w:t>
      </w:r>
    </w:p>
    <w:p w:rsidR="00435F16" w:rsidRPr="007B1B5F" w:rsidRDefault="00435F16" w:rsidP="00435F1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435F16" w:rsidRDefault="00435F16" w:rsidP="00435F16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«28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>
        <w:rPr>
          <w:b/>
          <w:bCs/>
          <w:sz w:val="28"/>
          <w:szCs w:val="28"/>
          <w:lang w:val="ru-RU"/>
        </w:rPr>
        <w:t>ноября</w:t>
      </w:r>
      <w:r w:rsidRPr="007B1B5F">
        <w:rPr>
          <w:b/>
          <w:bCs/>
          <w:sz w:val="28"/>
          <w:szCs w:val="28"/>
          <w:lang w:val="ru-RU"/>
        </w:rPr>
        <w:t xml:space="preserve"> 201</w:t>
      </w:r>
      <w:r>
        <w:rPr>
          <w:b/>
          <w:bCs/>
          <w:sz w:val="28"/>
          <w:szCs w:val="28"/>
          <w:lang w:val="ru-RU"/>
        </w:rPr>
        <w:t>9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>
        <w:rPr>
          <w:b/>
          <w:bCs/>
          <w:sz w:val="28"/>
          <w:szCs w:val="28"/>
          <w:lang w:val="ru-RU"/>
        </w:rPr>
        <w:t>193</w:t>
      </w:r>
    </w:p>
    <w:p w:rsidR="00435F16" w:rsidRPr="007B1B5F" w:rsidRDefault="00435F16" w:rsidP="00435F1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435F16" w:rsidRDefault="00435F16" w:rsidP="00435F16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435F16" w:rsidRPr="007B1B5F" w:rsidRDefault="00435F16" w:rsidP="00435F1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858"/>
        <w:gridCol w:w="3903"/>
      </w:tblGrid>
      <w:tr w:rsidR="00435F16" w:rsidRPr="007B1B5F" w:rsidTr="00B602B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5F16" w:rsidRPr="007B1B5F" w:rsidRDefault="00435F16" w:rsidP="00B602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5F16" w:rsidRPr="007B1B5F" w:rsidRDefault="00435F16" w:rsidP="00B602B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5F16" w:rsidRPr="007B1B5F" w:rsidRDefault="00435F16" w:rsidP="00B602B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35F16" w:rsidRPr="007B1B5F" w:rsidRDefault="00435F16" w:rsidP="00B602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435F16" w:rsidRPr="007B1B5F" w:rsidTr="00B602B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5F16" w:rsidRPr="007B1B5F" w:rsidRDefault="00435F16" w:rsidP="00B602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F16" w:rsidRPr="007B1B5F" w:rsidRDefault="00435F16" w:rsidP="00B602B3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F16" w:rsidRPr="007B1B5F" w:rsidRDefault="00435F16" w:rsidP="00B602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435F16" w:rsidRPr="007B1B5F" w:rsidRDefault="00435F16" w:rsidP="00435F16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5F16" w:rsidRPr="007B1B5F" w:rsidRDefault="00435F16" w:rsidP="00435F16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5F16" w:rsidRDefault="00435F16" w:rsidP="00435F16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435F16" w:rsidRPr="007B1B5F" w:rsidRDefault="00435F16" w:rsidP="00435F16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858"/>
        <w:gridCol w:w="3903"/>
      </w:tblGrid>
      <w:tr w:rsidR="00435F16" w:rsidRPr="007B1B5F" w:rsidTr="00B602B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5F16" w:rsidRPr="007B1B5F" w:rsidRDefault="00435F16" w:rsidP="00B602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5F16" w:rsidRPr="007B1B5F" w:rsidRDefault="00435F16" w:rsidP="00B602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5F16" w:rsidRPr="007B1B5F" w:rsidRDefault="00435F16" w:rsidP="00B602B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35F16" w:rsidRPr="007B1B5F" w:rsidRDefault="00435F16" w:rsidP="00B602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435F16" w:rsidRPr="00C23FAF" w:rsidTr="00B602B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5F16" w:rsidRPr="007B1B5F" w:rsidRDefault="00435F16" w:rsidP="00B602B3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F16" w:rsidRPr="007B1B5F" w:rsidRDefault="00435F16" w:rsidP="00B602B3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Образование земельного участка 57:25:0010215:ЗУ3 с видом разрешенного использования – земельные участки (территории) общего пользования – код 12.0 (по классификатору) исключает возможность вовлечения его в оборот, при том, что он не расположен в границах красных линий.</w:t>
            </w:r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F16" w:rsidRDefault="00435F16" w:rsidP="00B602B3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Принять к сведению высказанное замечание.</w:t>
            </w:r>
          </w:p>
          <w:p w:rsidR="00435F16" w:rsidRPr="007B1B5F" w:rsidRDefault="00435F16" w:rsidP="00B602B3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Рекомендовать проработать вопрос присвоения образуемому участку 57:25:0010215:ЗУ3(2) иного вида разрешенного использования.</w:t>
            </w:r>
          </w:p>
        </w:tc>
      </w:tr>
    </w:tbl>
    <w:p w:rsidR="00435F16" w:rsidRDefault="00435F16" w:rsidP="00435F16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F16" w:rsidRPr="00A5289A" w:rsidRDefault="00435F16" w:rsidP="00435F16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9A">
        <w:rPr>
          <w:rFonts w:ascii="Times New Roman" w:hAnsi="Times New Roman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435F16" w:rsidRPr="00A2497E" w:rsidRDefault="00435F16" w:rsidP="00435F16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 w:rsidRPr="00A2497E">
        <w:rPr>
          <w:sz w:val="28"/>
          <w:szCs w:val="28"/>
          <w:lang w:val="ru-RU"/>
        </w:rPr>
        <w:t xml:space="preserve">1. </w:t>
      </w:r>
      <w:proofErr w:type="gramStart"/>
      <w:r w:rsidRPr="00A2497E">
        <w:rPr>
          <w:sz w:val="28"/>
          <w:szCs w:val="28"/>
          <w:lang w:val="ru-RU"/>
        </w:rPr>
        <w:t xml:space="preserve">Публичные слушания в городе Орле </w:t>
      </w:r>
      <w:r>
        <w:rPr>
          <w:sz w:val="28"/>
          <w:szCs w:val="28"/>
          <w:lang w:val="ru-RU"/>
        </w:rPr>
        <w:t>по проекту</w:t>
      </w:r>
      <w:r w:rsidRPr="00297ABA">
        <w:rPr>
          <w:sz w:val="28"/>
          <w:szCs w:val="28"/>
          <w:lang w:val="ru-RU"/>
        </w:rPr>
        <w:t xml:space="preserve"> межевания территории, ограниченной ул. Тургенева, ул</w:t>
      </w:r>
      <w:r>
        <w:rPr>
          <w:sz w:val="28"/>
          <w:szCs w:val="28"/>
          <w:lang w:val="ru-RU"/>
        </w:rPr>
        <w:t>.</w:t>
      </w:r>
      <w:r w:rsidRPr="00297ABA">
        <w:rPr>
          <w:sz w:val="28"/>
          <w:szCs w:val="28"/>
          <w:lang w:val="ru-RU"/>
        </w:rPr>
        <w:t xml:space="preserve"> Новикова, земельными участками с кадастровыми номерами 57:25:0010215:44, 57:25:0010218:2, границами кадастрового квартала номер 57:25:0010229 в городе Орле Орловской области, с целью образования земельных участков под существующими объектами капитального строительства</w:t>
      </w:r>
      <w:r>
        <w:rPr>
          <w:sz w:val="28"/>
          <w:szCs w:val="28"/>
          <w:lang w:val="ru-RU"/>
        </w:rPr>
        <w:t xml:space="preserve"> </w:t>
      </w:r>
      <w:r w:rsidRPr="00A2497E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</w:t>
      </w:r>
      <w:proofErr w:type="gramEnd"/>
      <w:r w:rsidRPr="00A2497E">
        <w:rPr>
          <w:sz w:val="28"/>
          <w:szCs w:val="28"/>
          <w:lang w:val="ru-RU"/>
        </w:rPr>
        <w:t xml:space="preserve">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435F16" w:rsidRPr="00071E46" w:rsidRDefault="00435F16" w:rsidP="00435F16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 w:rsidRPr="00071E46">
        <w:rPr>
          <w:sz w:val="28"/>
          <w:szCs w:val="28"/>
          <w:lang w:val="ru-RU"/>
        </w:rPr>
        <w:t>2. Рекомендовать Управлению градостроительства, архитектуры и землеустройства Орловской области</w:t>
      </w:r>
      <w:r>
        <w:rPr>
          <w:sz w:val="28"/>
          <w:szCs w:val="28"/>
          <w:lang w:val="ru-RU"/>
        </w:rPr>
        <w:t xml:space="preserve"> утвердить рассмотренный на публичных слушаниях п</w:t>
      </w:r>
      <w:r w:rsidRPr="00A9129D">
        <w:rPr>
          <w:sz w:val="28"/>
          <w:szCs w:val="28"/>
          <w:lang w:val="ru-RU"/>
        </w:rPr>
        <w:t xml:space="preserve">роект межевания территории, ограниченной ул. Тургенева, </w:t>
      </w:r>
      <w:proofErr w:type="spellStart"/>
      <w:proofErr w:type="gramStart"/>
      <w:r w:rsidRPr="00A9129D">
        <w:rPr>
          <w:sz w:val="28"/>
          <w:szCs w:val="28"/>
          <w:lang w:val="ru-RU"/>
        </w:rPr>
        <w:t>ул</w:t>
      </w:r>
      <w:proofErr w:type="spellEnd"/>
      <w:proofErr w:type="gramEnd"/>
      <w:r w:rsidRPr="00A9129D">
        <w:rPr>
          <w:sz w:val="28"/>
          <w:szCs w:val="28"/>
          <w:lang w:val="ru-RU"/>
        </w:rPr>
        <w:t xml:space="preserve"> Новикова, земельными участками с кадастровыми номерами 57:25:0010215:44, 57:25:0010218:2, границами кадастрового квартала номер 57:25:0010229 в городе Орле Орловской области, с целью образования земельных участков под существующими объектами капитального строительства</w:t>
      </w:r>
      <w:r>
        <w:rPr>
          <w:sz w:val="28"/>
          <w:szCs w:val="28"/>
          <w:lang w:val="ru-RU"/>
        </w:rPr>
        <w:t>, при условии доработки проекта с учетом высказанного замечания.</w:t>
      </w:r>
    </w:p>
    <w:p w:rsidR="00435F16" w:rsidRPr="00652794" w:rsidRDefault="00435F16" w:rsidP="00435F16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</w:p>
    <w:p w:rsidR="00435F16" w:rsidRPr="00A2497E" w:rsidRDefault="00435F16" w:rsidP="00435F16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435F16" w:rsidRDefault="00435F16" w:rsidP="00435F16">
      <w:pPr>
        <w:jc w:val="both"/>
        <w:rPr>
          <w:color w:val="00000A"/>
          <w:sz w:val="28"/>
          <w:szCs w:val="28"/>
          <w:lang w:val="ru-RU"/>
        </w:rPr>
      </w:pPr>
    </w:p>
    <w:p w:rsidR="00435F16" w:rsidRDefault="00435F16" w:rsidP="00435F1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435F16" w:rsidRDefault="00435F16" w:rsidP="00435F1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435F16" w:rsidRDefault="00435F16" w:rsidP="00435F1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435F16" w:rsidRDefault="00435F16" w:rsidP="00435F16">
      <w:pPr>
        <w:pStyle w:val="Standard"/>
        <w:jc w:val="both"/>
        <w:rPr>
          <w:sz w:val="28"/>
          <w:szCs w:val="28"/>
          <w:lang w:val="ru-RU"/>
        </w:rPr>
      </w:pPr>
    </w:p>
    <w:p w:rsidR="00435F16" w:rsidRPr="007B1B5F" w:rsidRDefault="00435F16" w:rsidP="00435F16">
      <w:pPr>
        <w:pStyle w:val="Standard"/>
        <w:jc w:val="both"/>
        <w:rPr>
          <w:sz w:val="28"/>
          <w:szCs w:val="28"/>
          <w:lang w:val="ru-RU"/>
        </w:rPr>
      </w:pPr>
    </w:p>
    <w:p w:rsidR="00435F16" w:rsidRPr="006377F3" w:rsidRDefault="00435F16" w:rsidP="00435F16">
      <w:pPr>
        <w:rPr>
          <w:color w:val="000000"/>
          <w:sz w:val="28"/>
          <w:szCs w:val="28"/>
          <w:lang w:val="ru-RU"/>
        </w:rPr>
      </w:pPr>
      <w:r w:rsidRPr="006377F3">
        <w:rPr>
          <w:color w:val="000000"/>
          <w:sz w:val="28"/>
          <w:szCs w:val="28"/>
          <w:lang w:val="ru-RU"/>
        </w:rPr>
        <w:t>Главный специалист сектора</w:t>
      </w:r>
    </w:p>
    <w:p w:rsidR="00435F16" w:rsidRPr="006377F3" w:rsidRDefault="00435F16" w:rsidP="00435F16">
      <w:pPr>
        <w:rPr>
          <w:color w:val="000000"/>
          <w:sz w:val="28"/>
          <w:szCs w:val="28"/>
          <w:lang w:val="ru-RU"/>
        </w:rPr>
      </w:pPr>
      <w:r w:rsidRPr="006377F3">
        <w:rPr>
          <w:color w:val="000000"/>
          <w:sz w:val="28"/>
          <w:szCs w:val="28"/>
          <w:lang w:val="ru-RU"/>
        </w:rPr>
        <w:t xml:space="preserve">градостроительных планов,  отклонений и </w:t>
      </w:r>
    </w:p>
    <w:p w:rsidR="00B93ED1" w:rsidRPr="00435F16" w:rsidRDefault="00435F16" w:rsidP="00435F16">
      <w:pPr>
        <w:rPr>
          <w:lang w:val="ru-RU"/>
        </w:rPr>
      </w:pPr>
      <w:r w:rsidRPr="006377F3">
        <w:rPr>
          <w:color w:val="000000"/>
          <w:sz w:val="28"/>
          <w:szCs w:val="28"/>
          <w:lang w:val="ru-RU"/>
        </w:rPr>
        <w:t xml:space="preserve">организации публичных процедур        </w:t>
      </w:r>
      <w:r>
        <w:rPr>
          <w:color w:val="000000"/>
          <w:sz w:val="28"/>
          <w:szCs w:val="28"/>
          <w:lang w:val="ru-RU"/>
        </w:rPr>
        <w:t xml:space="preserve">                            </w:t>
      </w:r>
      <w:r w:rsidRPr="006377F3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Ю.В. Галкина</w:t>
      </w:r>
      <w:bookmarkStart w:id="0" w:name="_GoBack"/>
      <w:bookmarkEnd w:id="0"/>
    </w:p>
    <w:sectPr w:rsidR="00B93ED1" w:rsidRPr="0043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16"/>
    <w:rsid w:val="00435F16"/>
    <w:rsid w:val="00B9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1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35F1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435F16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1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35F1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435F16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2019-12-05T12:12:00Z</dcterms:created>
  <dcterms:modified xsi:type="dcterms:W3CDTF">2019-12-05T12:13:00Z</dcterms:modified>
</cp:coreProperties>
</file>