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33" w:rsidRDefault="00006833" w:rsidP="00006833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006833" w:rsidRDefault="00006833" w:rsidP="0000683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«10 октября» 2018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  48</w:t>
      </w:r>
      <w:r>
        <w:rPr>
          <w:rFonts w:cs="Times New Roman"/>
          <w:sz w:val="28"/>
          <w:szCs w:val="28"/>
          <w:lang w:val="ru-RU"/>
        </w:rPr>
        <w:t xml:space="preserve">      </w:t>
      </w:r>
    </w:p>
    <w:p w:rsidR="00006833" w:rsidRDefault="00006833" w:rsidP="00006833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006833" w:rsidRDefault="00006833" w:rsidP="0000683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006833" w:rsidRDefault="00006833" w:rsidP="00006833">
      <w:pPr>
        <w:pStyle w:val="Standard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</w:t>
      </w:r>
      <w:r>
        <w:rPr>
          <w:rFonts w:cs="Times New Roman"/>
          <w:b/>
          <w:sz w:val="28"/>
          <w:szCs w:val="28"/>
          <w:lang w:val="ru-RU"/>
        </w:rPr>
        <w:t>на условно разрешенный вид использования земельного участка – индивидуальный жилой дом (код 1.110), образуемого в результате перераспределения земельного участка с кадастровым номером 57:25:0020534:36, площадью 674 кв. м, принадлежащего на праве собственности Широкову Сергею Николаевичу, расположенного по адресу: г. Орел, проезд Цветочный, 17, и земель, находящихся в государственной собственности, площадью 107 кв. м в кадастровом квартале № 57</w:t>
      </w:r>
      <w:proofErr w:type="gramEnd"/>
      <w:r>
        <w:rPr>
          <w:rFonts w:cs="Times New Roman"/>
          <w:b/>
          <w:sz w:val="28"/>
          <w:szCs w:val="28"/>
          <w:lang w:val="ru-RU"/>
        </w:rPr>
        <w:t>:25:0020534 города Орла»</w:t>
      </w:r>
    </w:p>
    <w:p w:rsidR="00006833" w:rsidRDefault="00006833" w:rsidP="00006833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006833" w:rsidRDefault="00006833" w:rsidP="00006833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006833" w:rsidRDefault="00006833" w:rsidP="00006833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10.10.2018г. № </w:t>
      </w:r>
      <w:r w:rsidR="000865F8">
        <w:rPr>
          <w:rFonts w:cs="Times New Roman"/>
          <w:b/>
          <w:bCs/>
          <w:sz w:val="28"/>
          <w:szCs w:val="28"/>
          <w:lang w:val="ru-RU"/>
        </w:rPr>
        <w:t>124</w:t>
      </w:r>
      <w:bookmarkStart w:id="0" w:name="_GoBack"/>
      <w:bookmarkEnd w:id="0"/>
      <w:r>
        <w:rPr>
          <w:rFonts w:cs="Times New Roman"/>
          <w:b/>
          <w:bCs/>
          <w:sz w:val="28"/>
          <w:szCs w:val="28"/>
          <w:lang w:val="ru-RU"/>
        </w:rPr>
        <w:t>–П</w:t>
      </w:r>
    </w:p>
    <w:p w:rsidR="00006833" w:rsidRDefault="00006833" w:rsidP="0000683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006833" w:rsidRDefault="00006833" w:rsidP="000068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006833" w:rsidRDefault="00006833" w:rsidP="0000683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Схема расположения земельного участка на кадастровом плане территории в кадастровом квартале 57:25:0020534</w:t>
      </w:r>
    </w:p>
    <w:p w:rsidR="00006833" w:rsidRDefault="00006833" w:rsidP="0000683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006833" w:rsidRDefault="00006833" w:rsidP="000068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006833" w:rsidRDefault="00006833" w:rsidP="000068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«12» октября 2018 г. по «30» октября 2018 г.</w:t>
      </w:r>
    </w:p>
    <w:p w:rsidR="00006833" w:rsidRDefault="00006833" w:rsidP="000068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006833" w:rsidRDefault="00006833" w:rsidP="000068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006833" w:rsidRDefault="00006833" w:rsidP="0000683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006833" w:rsidRDefault="00006833" w:rsidP="0000683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«12» октября 2018 г.</w:t>
      </w:r>
    </w:p>
    <w:p w:rsidR="00006833" w:rsidRDefault="00006833" w:rsidP="0000683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006833" w:rsidRDefault="00006833" w:rsidP="000068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«12» октября 2018 г. по «30» октября 2018 г.</w:t>
      </w:r>
    </w:p>
    <w:p w:rsidR="00006833" w:rsidRDefault="00006833" w:rsidP="0000683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006833" w:rsidRDefault="00006833" w:rsidP="0000683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006833" w:rsidRDefault="00006833" w:rsidP="0000683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«12» октября 2018 г. по «30» октября 2018 г. в форме:</w:t>
      </w:r>
    </w:p>
    <w:p w:rsidR="00006833" w:rsidRDefault="00006833" w:rsidP="00006833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1) письменной или устной форме в ходе проведения непосредственного </w:t>
      </w:r>
      <w:r>
        <w:rPr>
          <w:rFonts w:cs="Times New Roman"/>
          <w:sz w:val="28"/>
          <w:szCs w:val="28"/>
          <w:lang w:val="ru-RU"/>
        </w:rPr>
        <w:lastRenderedPageBreak/>
        <w:t>обсуждения на публичных слушаниях;</w:t>
      </w:r>
    </w:p>
    <w:p w:rsidR="00006833" w:rsidRDefault="00006833" w:rsidP="0000683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006833" w:rsidRDefault="00006833" w:rsidP="00006833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06833" w:rsidRDefault="00006833" w:rsidP="0000683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006833" w:rsidRDefault="00006833" w:rsidP="000068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proofErr w:type="gramStart"/>
      <w:r>
        <w:rPr>
          <w:rFonts w:cs="Times New Roman"/>
          <w:i/>
          <w:sz w:val="28"/>
          <w:szCs w:val="28"/>
        </w:rPr>
        <w:t>www</w:t>
      </w:r>
      <w:r>
        <w:rPr>
          <w:rFonts w:cs="Times New Roman"/>
          <w:i/>
          <w:sz w:val="28"/>
          <w:szCs w:val="28"/>
          <w:lang w:val="ru-RU"/>
        </w:rPr>
        <w:t>/</w:t>
      </w:r>
      <w:proofErr w:type="spellStart"/>
      <w:r>
        <w:rPr>
          <w:rFonts w:cs="Times New Roman"/>
          <w:i/>
          <w:sz w:val="28"/>
          <w:szCs w:val="28"/>
        </w:rPr>
        <w:t>orel</w:t>
      </w:r>
      <w:proofErr w:type="spellEnd"/>
      <w:r>
        <w:rPr>
          <w:rFonts w:cs="Times New Roman"/>
          <w:i/>
          <w:sz w:val="28"/>
          <w:szCs w:val="28"/>
          <w:lang w:val="ru-RU"/>
        </w:rPr>
        <w:t>-</w:t>
      </w:r>
      <w:proofErr w:type="spellStart"/>
      <w:r>
        <w:rPr>
          <w:rFonts w:cs="Times New Roman"/>
          <w:i/>
          <w:sz w:val="28"/>
          <w:szCs w:val="28"/>
        </w:rPr>
        <w:t>adm</w:t>
      </w:r>
      <w:proofErr w:type="spellEnd"/>
      <w:r>
        <w:rPr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Fonts w:cs="Times New Roman"/>
          <w:i/>
          <w:sz w:val="28"/>
          <w:szCs w:val="28"/>
        </w:rPr>
        <w:t>ru</w:t>
      </w:r>
      <w:proofErr w:type="spellEnd"/>
      <w:proofErr w:type="gramEnd"/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</w:p>
    <w:p w:rsidR="00006833" w:rsidRDefault="00006833" w:rsidP="0000683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006833" w:rsidRDefault="00006833" w:rsidP="0000683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сайте:«12» октября 2018 г.</w:t>
      </w:r>
    </w:p>
    <w:p w:rsidR="00006833" w:rsidRDefault="00006833" w:rsidP="0000683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30.10.2018 г., 17 час. 00 мин., в малом зале управления градостроительства администрации города Орла (г. Орел, Пролетарская гора, 7)</w:t>
      </w:r>
    </w:p>
    <w:p w:rsidR="00006833" w:rsidRDefault="00006833" w:rsidP="0000683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006833" w:rsidRDefault="00006833" w:rsidP="0000683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О.В. Минкин</w:t>
      </w:r>
    </w:p>
    <w:p w:rsidR="00006833" w:rsidRDefault="00006833" w:rsidP="0000683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06833" w:rsidRDefault="00006833" w:rsidP="0000683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06833" w:rsidRDefault="00006833" w:rsidP="0000683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006833" w:rsidRDefault="00006833" w:rsidP="0000683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06833" w:rsidRDefault="00006833" w:rsidP="00006833">
      <w:pPr>
        <w:pStyle w:val="Standard"/>
        <w:jc w:val="both"/>
        <w:rPr>
          <w:sz w:val="28"/>
          <w:szCs w:val="28"/>
          <w:lang w:val="ru-RU"/>
        </w:rPr>
      </w:pPr>
    </w:p>
    <w:p w:rsidR="00006833" w:rsidRDefault="00006833" w:rsidP="00006833">
      <w:pPr>
        <w:pStyle w:val="Standard"/>
        <w:jc w:val="both"/>
        <w:rPr>
          <w:sz w:val="27"/>
          <w:szCs w:val="27"/>
          <w:lang w:val="ru-RU"/>
        </w:rPr>
      </w:pPr>
    </w:p>
    <w:p w:rsidR="00006833" w:rsidRDefault="00006833" w:rsidP="00006833">
      <w:pPr>
        <w:pStyle w:val="Standard"/>
        <w:jc w:val="both"/>
        <w:rPr>
          <w:sz w:val="27"/>
          <w:szCs w:val="27"/>
          <w:lang w:val="ru-RU"/>
        </w:rPr>
      </w:pPr>
    </w:p>
    <w:p w:rsidR="006A56FD" w:rsidRDefault="006A56FD"/>
    <w:sectPr w:rsidR="006A56FD" w:rsidSect="000068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72"/>
    <w:rsid w:val="00006833"/>
    <w:rsid w:val="000865F8"/>
    <w:rsid w:val="00511A72"/>
    <w:rsid w:val="006A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683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683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2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2018-10-10T08:11:00Z</dcterms:created>
  <dcterms:modified xsi:type="dcterms:W3CDTF">2018-10-11T08:26:00Z</dcterms:modified>
</cp:coreProperties>
</file>