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6F" w:rsidRDefault="0063406F" w:rsidP="0063406F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№ 19/____-з</w:t>
      </w:r>
    </w:p>
    <w:p w:rsidR="0063406F" w:rsidRDefault="0063406F" w:rsidP="0063406F">
      <w:pPr>
        <w:pStyle w:val="ConsPlusNonformat"/>
      </w:pPr>
    </w:p>
    <w:p w:rsidR="0063406F" w:rsidRDefault="0063406F" w:rsidP="0063406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3406F" w:rsidRDefault="0063406F" w:rsidP="0063406F">
      <w:pPr>
        <w:autoSpaceDE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экспертизы уполномоченного органа на проект постановления администрации города Орла «О внесении изменений в Административный регламент предоставления муниципальной услуги «</w:t>
      </w:r>
      <w:r>
        <w:rPr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>
        <w:rPr>
          <w:sz w:val="28"/>
          <w:szCs w:val="28"/>
        </w:rPr>
        <w:t xml:space="preserve">», утвержденный постановлением администрации города Орла от </w:t>
      </w:r>
      <w:r>
        <w:rPr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2411</w:t>
      </w:r>
      <w:r>
        <w:rPr>
          <w:sz w:val="28"/>
          <w:szCs w:val="28"/>
        </w:rPr>
        <w:t>»</w:t>
      </w:r>
    </w:p>
    <w:p w:rsidR="0063406F" w:rsidRDefault="0063406F" w:rsidP="0063406F">
      <w:pPr>
        <w:autoSpaceDE w:val="0"/>
        <w:ind w:left="540"/>
        <w:jc w:val="center"/>
        <w:rPr>
          <w:sz w:val="28"/>
          <w:szCs w:val="28"/>
        </w:rPr>
      </w:pPr>
    </w:p>
    <w:p w:rsidR="0063406F" w:rsidRPr="0063406F" w:rsidRDefault="0063406F" w:rsidP="0063406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Правовым управлением администрации города Орла на основании распоряжения администрации города Орла от 23.04.2012 № 245, в  соответствии с Федеральным законом от 27.07.2010 № 210-ФЗ  «Об организации предоставления государственных и муниципальных услуг», Федеральным законом от 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проектов нормативных правовых актов,  утвержденной постановлением Правительства Российской Федерации от 26.02.2010 № 96, постановлением администрации города Орла от 07.05.2010 № 1471 «Об утверждении порядка разработки и утверждения административных регламентов предоставления муниципальных услуг», постановлением администрации города Орла  </w:t>
      </w:r>
      <w:r>
        <w:rPr>
          <w:rFonts w:cs="Times New Roman"/>
          <w:sz w:val="28"/>
          <w:szCs w:val="28"/>
        </w:rPr>
        <w:t>от 08.12.2017  № 5482 «Об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утверждении порядка проведения антикоррупционной экспертизы проектов нормативных правовых актов Орловского городского Совета народных депутатов, вносимых Мэром города Орла в качестве правотворческой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инициативы, нормативных правовых актов и проектов нормативных правовых актов администрации города Орла»</w:t>
      </w:r>
      <w:r>
        <w:rPr>
          <w:sz w:val="28"/>
          <w:szCs w:val="28"/>
        </w:rPr>
        <w:t xml:space="preserve">  проведена экспертиза проекта постановления администрации города Орла «О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торгов», утвержденный постановлением администрации города Орла от 07.06.2017 №2411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изменения административного регламента).</w:t>
      </w:r>
      <w:proofErr w:type="gramEnd"/>
    </w:p>
    <w:p w:rsidR="0063406F" w:rsidRDefault="0063406F" w:rsidP="0063406F">
      <w:pPr>
        <w:pStyle w:val="ConsPlusNonformat"/>
        <w:ind w:firstLine="720"/>
        <w:jc w:val="both"/>
        <w:rPr>
          <w:rFonts w:ascii="Times New Roman" w:eastAsia="font344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изменения административного регламента разработан управлением муниципального имущества и землепользования администрации города Орла,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 управления и распоряжения землями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5E8">
        <w:rPr>
          <w:rFonts w:ascii="Times New Roman" w:hAnsi="Times New Roman" w:cs="Times New Roman"/>
          <w:sz w:val="28"/>
          <w:szCs w:val="28"/>
        </w:rPr>
        <w:t>О.Н. Король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06F" w:rsidRDefault="0063406F" w:rsidP="0063406F">
      <w:pPr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font344" w:cs="Times New Roman"/>
          <w:sz w:val="28"/>
          <w:szCs w:val="28"/>
        </w:rPr>
        <w:t xml:space="preserve">Предметом экспертизы проекта изменения административного регламента является оценка соответствия проекта административного регламента требованиям, предъявляемым к нему Федеральным законом  от 27.07.2010 №210-ФЗ «Об организации предоставления государственных и муниципальных услуг» и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Орла от  07.05.2010 №1471. </w:t>
      </w:r>
    </w:p>
    <w:p w:rsidR="0063406F" w:rsidRDefault="0063406F" w:rsidP="0063406F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Структура и содержание проекта изменения  административного регламента соответствует требованиям Порядка разработки и утверждения административных регламентов предоставления муниципальных услуг.</w:t>
      </w:r>
    </w:p>
    <w:p w:rsidR="0063406F" w:rsidRDefault="0063406F" w:rsidP="0063406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 проекте изменения  административного регламента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63406F" w:rsidRDefault="0063406F" w:rsidP="0063406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 изменения административного регламента необходимо опубликовать на официальном  сайте администрации города Орла в сети Интернет с настоящим заключением и пояснительной запиской, направить в прокуратуру </w:t>
      </w:r>
      <w:r w:rsidR="003D49FE">
        <w:rPr>
          <w:sz w:val="28"/>
          <w:szCs w:val="28"/>
        </w:rPr>
        <w:t>Советского района г. Орла</w:t>
      </w:r>
      <w:r>
        <w:rPr>
          <w:sz w:val="28"/>
          <w:szCs w:val="28"/>
        </w:rPr>
        <w:t xml:space="preserve">.  </w:t>
      </w:r>
    </w:p>
    <w:p w:rsidR="0063406F" w:rsidRDefault="0063406F" w:rsidP="0063406F">
      <w:pPr>
        <w:autoSpaceDE w:val="0"/>
        <w:ind w:firstLine="720"/>
        <w:jc w:val="both"/>
        <w:rPr>
          <w:rFonts w:eastAsia="Arial" w:cs="Times New Roman"/>
          <w:sz w:val="28"/>
          <w:szCs w:val="28"/>
        </w:rPr>
      </w:pPr>
      <w:proofErr w:type="gramStart"/>
      <w:r>
        <w:rPr>
          <w:sz w:val="28"/>
          <w:szCs w:val="28"/>
        </w:rPr>
        <w:t>По истечении месяца с момента размещения проекта изменения  административного регламента на сайте при отсутствии замечаний и предложений, полученных в результате независимой экспертизы проекта  изменения административного регламента, при отсутствии замечаний и предложений прокуратуры проект постановления администрации города Орла об утверждении  административного регламента может быть  направлен на визирование структурным подразделениям и подписание Мэру города Орла.</w:t>
      </w:r>
      <w:proofErr w:type="gramEnd"/>
    </w:p>
    <w:p w:rsidR="0063406F" w:rsidRDefault="0063406F" w:rsidP="0063406F">
      <w:pPr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Arial" w:cs="Times New Roman"/>
          <w:sz w:val="28"/>
          <w:szCs w:val="28"/>
        </w:rPr>
        <w:t xml:space="preserve">Согласно Регламенту администрации города Орла, утвержденному постановлением администрации города Орла </w:t>
      </w:r>
      <w:r>
        <w:rPr>
          <w:rFonts w:cs="Times New Roman"/>
          <w:sz w:val="28"/>
          <w:szCs w:val="28"/>
        </w:rPr>
        <w:t xml:space="preserve">от 22 мая 2014 г. № 1892, </w:t>
      </w:r>
      <w:r>
        <w:rPr>
          <w:rFonts w:eastAsia="Arial" w:cs="Times New Roman"/>
          <w:sz w:val="28"/>
          <w:szCs w:val="28"/>
        </w:rPr>
        <w:t xml:space="preserve"> проекты нормативных правовых актов администрации города Орла направляются в прокуратуру </w:t>
      </w:r>
      <w:r w:rsidR="003D49FE">
        <w:rPr>
          <w:rFonts w:eastAsia="Arial" w:cs="Times New Roman"/>
          <w:sz w:val="28"/>
          <w:szCs w:val="28"/>
        </w:rPr>
        <w:t>Советского района г. Орла</w:t>
      </w:r>
      <w:bookmarkStart w:id="0" w:name="_GoBack"/>
      <w:bookmarkEnd w:id="0"/>
      <w:r>
        <w:rPr>
          <w:rFonts w:eastAsia="Arial" w:cs="Times New Roman"/>
          <w:sz w:val="28"/>
          <w:szCs w:val="28"/>
        </w:rPr>
        <w:t xml:space="preserve"> (далее - прокуратура) для проведения антикоррупционной экспертизы и дачи заключения. Проект нормативного правового акта представляется на подпись Мэру города Орла не ранее чем по истечении 14-ти рабочих дней с момента направления проекта в прокуратуру при отсутствии замечаний и предложений прокуратуры. Специалист, осуществляющий подготовку проекта нормативного правового акта, обеспечивает внесение изменений в проект с учетом заключения прокуратуры в течение 10-ти рабочих дней </w:t>
      </w:r>
      <w:proofErr w:type="gramStart"/>
      <w:r>
        <w:rPr>
          <w:rFonts w:eastAsia="Arial" w:cs="Times New Roman"/>
          <w:sz w:val="28"/>
          <w:szCs w:val="28"/>
        </w:rPr>
        <w:t>с даты получения</w:t>
      </w:r>
      <w:proofErr w:type="gramEnd"/>
      <w:r>
        <w:rPr>
          <w:rFonts w:eastAsia="Arial" w:cs="Times New Roman"/>
          <w:sz w:val="28"/>
          <w:szCs w:val="28"/>
        </w:rPr>
        <w:t xml:space="preserve"> заключения.</w:t>
      </w:r>
    </w:p>
    <w:p w:rsidR="0063406F" w:rsidRDefault="0063406F" w:rsidP="0063406F">
      <w:pPr>
        <w:autoSpaceDE w:val="0"/>
        <w:ind w:firstLine="540"/>
        <w:jc w:val="both"/>
        <w:rPr>
          <w:rFonts w:eastAsia="Calibri"/>
          <w:sz w:val="28"/>
          <w:szCs w:val="28"/>
        </w:rPr>
      </w:pPr>
    </w:p>
    <w:p w:rsidR="008C05E8" w:rsidRDefault="008C05E8" w:rsidP="006340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правового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Орла                                                        </w:t>
      </w:r>
      <w:r w:rsidR="008C05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Ж.А.Горбатенкова</w:t>
      </w:r>
      <w:proofErr w:type="spellEnd"/>
    </w:p>
    <w:p w:rsidR="0063406F" w:rsidRDefault="0063406F" w:rsidP="0063406F">
      <w:pPr>
        <w:pStyle w:val="ConsPlusDocLi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63406F" w:rsidRDefault="0063406F" w:rsidP="0063406F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Леонидовна</w:t>
      </w:r>
    </w:p>
    <w:p w:rsidR="000E1887" w:rsidRDefault="0063406F" w:rsidP="0063406F">
      <w:pPr>
        <w:pStyle w:val="ConsPlusDocList"/>
        <w:jc w:val="both"/>
      </w:pPr>
      <w:r>
        <w:rPr>
          <w:rFonts w:ascii="Times New Roman" w:hAnsi="Times New Roman" w:cs="Times New Roman"/>
          <w:sz w:val="24"/>
          <w:szCs w:val="24"/>
        </w:rPr>
        <w:t>25-52-10 (111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0E1887">
      <w:pgSz w:w="11906" w:h="16838"/>
      <w:pgMar w:top="1134" w:right="850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44">
    <w:altName w:val="MS PMincho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6F"/>
    <w:rsid w:val="000E1887"/>
    <w:rsid w:val="003D49FE"/>
    <w:rsid w:val="0063406F"/>
    <w:rsid w:val="008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6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63406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3406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6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63406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3406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zhuraeva-tl</dc:creator>
  <cp:lastModifiedBy>zhuraeva-tl</cp:lastModifiedBy>
  <cp:revision>2</cp:revision>
  <cp:lastPrinted>2024-09-19T07:27:00Z</cp:lastPrinted>
  <dcterms:created xsi:type="dcterms:W3CDTF">2024-09-19T06:53:00Z</dcterms:created>
  <dcterms:modified xsi:type="dcterms:W3CDTF">2024-09-19T07:28:00Z</dcterms:modified>
</cp:coreProperties>
</file>