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79" w:rsidRDefault="00DE4D79" w:rsidP="00DE4D79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DE4D79" w:rsidRDefault="00DE4D79" w:rsidP="00DE4D79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DE4D79" w:rsidRDefault="00DE4D79" w:rsidP="00DE4D7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 с кадастровым номером 57:25:0020522:17, расположенного по адресу: г. Орел, ул. Некрасова, 38</w:t>
      </w:r>
    </w:p>
    <w:p w:rsidR="00DE4D79" w:rsidRDefault="00DE4D79" w:rsidP="00DE4D79">
      <w:pPr>
        <w:jc w:val="center"/>
        <w:rPr>
          <w:sz w:val="28"/>
          <w:szCs w:val="28"/>
          <w:lang w:val="ru-RU"/>
        </w:rPr>
      </w:pPr>
    </w:p>
    <w:p w:rsidR="00DE4D79" w:rsidRDefault="00DE4D79" w:rsidP="00DE4D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Журавлевой Л.Н., заключение о результатах публичных слушаний от _________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15 января 2021 года № 99/2021/369953444, руководствуясь статьями 39, 56, 57 Градостроительного кодекса Российской Федерации, Постановлением Правительства Российской Федерации от 13 марта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2020 года № 279 </w:t>
      </w:r>
      <w:r>
        <w:rPr>
          <w:sz w:val="28"/>
          <w:szCs w:val="28"/>
          <w:lang w:val="ru-RU"/>
        </w:rPr>
        <w:br/>
        <w:t xml:space="preserve">«Об информационном обеспечении градостроительной деятельности», на основании Закона Орловской области от 20 декабря 2019 года № 2441-ОЗ </w:t>
      </w:r>
      <w:r>
        <w:rPr>
          <w:sz w:val="28"/>
          <w:szCs w:val="28"/>
          <w:lang w:val="ru-RU"/>
        </w:rPr>
        <w:br/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>
        <w:rPr>
          <w:sz w:val="28"/>
          <w:szCs w:val="28"/>
          <w:lang w:val="ru-RU"/>
        </w:rPr>
        <w:t xml:space="preserve">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DE4D79" w:rsidRDefault="00DE4D79" w:rsidP="00DE4D79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условно разрешенный вид использования земельного участка – </w:t>
      </w:r>
      <w:r>
        <w:rPr>
          <w:color w:val="000000"/>
          <w:sz w:val="28"/>
          <w:szCs w:val="28"/>
          <w:lang w:val="ru-RU"/>
        </w:rPr>
        <w:t>«И</w:t>
      </w:r>
      <w:r>
        <w:rPr>
          <w:sz w:val="28"/>
          <w:szCs w:val="28"/>
          <w:lang w:val="ru-RU"/>
        </w:rPr>
        <w:t>ндивидуальный жилой дом» (код 1.110 согласно Правилам землепользования и застройки городского округа «Город Орел»), «Для индивидуального жилищного строительства» (код 2.1</w:t>
      </w:r>
      <w:r>
        <w:rPr>
          <w:i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 сентября 2014 года № 540</w:t>
      </w:r>
      <w:r>
        <w:rPr>
          <w:i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 кадастровым номером 57:25:0020522:17, площадью 793 кв. м</w:t>
      </w:r>
      <w:proofErr w:type="gramEnd"/>
      <w:r>
        <w:rPr>
          <w:color w:val="000000"/>
          <w:sz w:val="28"/>
          <w:szCs w:val="28"/>
          <w:lang w:val="ru-RU"/>
        </w:rPr>
        <w:t>, местоположением: г. Орел, ул. Некрасова, 38, принадлежащего Журавлевой Ларисе Николаевне на праве собственности.</w:t>
      </w:r>
    </w:p>
    <w:p w:rsidR="00DE4D79" w:rsidRDefault="00DE4D79" w:rsidP="00DE4D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DE4D79" w:rsidRDefault="00DE4D79" w:rsidP="00DE4D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E4D79" w:rsidRDefault="00DE4D79" w:rsidP="00DE4D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DE4D79" w:rsidRDefault="00DE4D79" w:rsidP="00DE4D79">
      <w:pPr>
        <w:pStyle w:val="Standard"/>
        <w:jc w:val="both"/>
        <w:rPr>
          <w:sz w:val="28"/>
          <w:szCs w:val="28"/>
          <w:lang w:val="ru-RU"/>
        </w:rPr>
      </w:pPr>
    </w:p>
    <w:p w:rsidR="00DE4D79" w:rsidRDefault="00DE4D79" w:rsidP="00DE4D79">
      <w:pPr>
        <w:pStyle w:val="Standard"/>
        <w:jc w:val="both"/>
        <w:rPr>
          <w:sz w:val="28"/>
          <w:szCs w:val="28"/>
          <w:lang w:val="ru-RU"/>
        </w:rPr>
      </w:pPr>
    </w:p>
    <w:p w:rsidR="00DE4D79" w:rsidRDefault="00DE4D79" w:rsidP="00DE4D79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4F2EC3" w:rsidRPr="00DE4D79" w:rsidRDefault="004F2EC3">
      <w:pPr>
        <w:rPr>
          <w:lang w:val="ru-RU"/>
        </w:rPr>
      </w:pPr>
      <w:bookmarkStart w:id="0" w:name="_GoBack"/>
      <w:bookmarkEnd w:id="0"/>
    </w:p>
    <w:sectPr w:rsidR="004F2EC3" w:rsidRPr="00DE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EA"/>
    <w:rsid w:val="004F2EC3"/>
    <w:rsid w:val="00DE4D79"/>
    <w:rsid w:val="00E6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E4D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E4D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2021-01-20T15:11:00Z</dcterms:created>
  <dcterms:modified xsi:type="dcterms:W3CDTF">2021-01-20T15:11:00Z</dcterms:modified>
</cp:coreProperties>
</file>