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3" w:rsidRPr="00C86857" w:rsidRDefault="00EB48C7" w:rsidP="00C8685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30101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F30101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F30101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F30101" w:rsidRPr="00C86857" w:rsidRDefault="00C8685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  <w:r w:rsidRPr="00C86857">
        <w:rPr>
          <w:b/>
          <w:bCs/>
          <w:sz w:val="28"/>
          <w:szCs w:val="36"/>
          <w:shd w:val="clear" w:color="auto" w:fill="FFFFFF"/>
        </w:rPr>
        <w:t>Об ответственности работодателя за нарушение трудовых прав инвалидов</w:t>
      </w:r>
    </w:p>
    <w:p w:rsidR="00C86857" w:rsidRDefault="00C8685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ст. 24 Федерального закона от 24.11.1995 № 181-ФЗ «О социальной защите инвалидов в Российской Федерации» работодатели в соответствии с установленной квотой для приема на работу инвалидов обязаны: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создавать инвалидам условия труда в соответствии с индивидуальной программой реабилитации или </w:t>
      </w:r>
      <w:proofErr w:type="spellStart"/>
      <w:r>
        <w:rPr>
          <w:color w:val="333333"/>
          <w:sz w:val="28"/>
          <w:szCs w:val="28"/>
        </w:rPr>
        <w:t>абилитации</w:t>
      </w:r>
      <w:proofErr w:type="spellEnd"/>
      <w:r>
        <w:rPr>
          <w:color w:val="333333"/>
          <w:sz w:val="28"/>
          <w:szCs w:val="28"/>
        </w:rPr>
        <w:t xml:space="preserve"> инвалида;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предоставлять в установленном порядке информацию, необходимую для организации занятости инвалидов.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Кодексом Российской Федерации об административных правонарушениях (далее -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РФ) предусмотрена ответственность работодателя за нарушение трудовых прав работающих инвалидов.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 xml:space="preserve">Так, согласно ст. 5.42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наказывается административным штрафом в размере от пяти тысяч до десяти тысяч рублей.</w:t>
      </w:r>
      <w:proofErr w:type="gramEnd"/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Необоснованный отказ в регистрации инвалида в качестве безработного</w:t>
      </w:r>
      <w:r>
        <w:rPr>
          <w:rFonts w:ascii="Roboto" w:hAnsi="Roboto"/>
          <w:color w:val="333333"/>
        </w:rPr>
        <w:t xml:space="preserve"> </w:t>
      </w:r>
      <w:r>
        <w:rPr>
          <w:color w:val="333333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рублей.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Также работодатель может быть привлечен к административной ответственности за </w:t>
      </w:r>
      <w:proofErr w:type="spellStart"/>
      <w:r>
        <w:rPr>
          <w:color w:val="333333"/>
          <w:sz w:val="28"/>
          <w:szCs w:val="28"/>
        </w:rPr>
        <w:t>непредоставление</w:t>
      </w:r>
      <w:proofErr w:type="spellEnd"/>
      <w:r>
        <w:rPr>
          <w:color w:val="333333"/>
          <w:sz w:val="28"/>
          <w:szCs w:val="28"/>
        </w:rPr>
        <w:t xml:space="preserve"> или несвоевременное предоставление, а также предоставление в неполном либо искаженном виде в учреждение занятости сведений о работающих инвалидах и вакансиях для них (ст. 19.7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РФ).</w:t>
      </w:r>
    </w:p>
    <w:p w:rsidR="00C86857" w:rsidRDefault="00C86857" w:rsidP="00C8685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Помимо этого, предусмотрена административная ответственность по ст. 5.27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 за нарушение трудового законодательства и иных нормативных правовых актов, содержащих нормы трудового права.</w:t>
      </w:r>
    </w:p>
    <w:p w:rsidR="00EB48C7" w:rsidRPr="00EB48C7" w:rsidRDefault="00EB48C7" w:rsidP="00F30101">
      <w:pPr>
        <w:jc w:val="both"/>
        <w:rPr>
          <w:rFonts w:ascii="Times New Roman" w:hAnsi="Times New Roman" w:cs="Times New Roman"/>
          <w:sz w:val="18"/>
          <w:szCs w:val="24"/>
        </w:rPr>
      </w:pPr>
    </w:p>
    <w:sectPr w:rsidR="00EB48C7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1A31A4"/>
    <w:rsid w:val="004B33D3"/>
    <w:rsid w:val="004C6166"/>
    <w:rsid w:val="008300A6"/>
    <w:rsid w:val="00926C7C"/>
    <w:rsid w:val="00B8174F"/>
    <w:rsid w:val="00C86857"/>
    <w:rsid w:val="00D775C4"/>
    <w:rsid w:val="00EB48C7"/>
    <w:rsid w:val="00F30101"/>
    <w:rsid w:val="00F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2021-10-22T15:20:00Z</dcterms:created>
  <dcterms:modified xsi:type="dcterms:W3CDTF">2021-10-22T15:32:00Z</dcterms:modified>
</cp:coreProperties>
</file>