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FF" w:rsidRPr="00700FFF" w:rsidRDefault="00700FFF" w:rsidP="0070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00FFF">
        <w:rPr>
          <w:rFonts w:ascii="Times New Roman" w:eastAsia="Times New Roman" w:hAnsi="Times New Roman" w:cs="Times New Roman"/>
          <w:sz w:val="28"/>
          <w:szCs w:val="21"/>
          <w:lang w:eastAsia="ru-RU"/>
        </w:rPr>
        <w:t>Вопрос. Кто должен возместит в</w:t>
      </w:r>
      <w:r w:rsidRPr="00700FF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ред, причиненный автомобилю из-за некачественного дорожного покрытия.</w:t>
      </w:r>
    </w:p>
    <w:p w:rsidR="00700FFF" w:rsidRPr="00900E19" w:rsidRDefault="00700FFF" w:rsidP="0070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Ответ. Ответственность за повреждение транспортного средства в результате его наезда на выбоину в дорожном покрытии лежит на организации, ответственной за содержание автомобильной дороги.</w:t>
      </w:r>
    </w:p>
    <w:p w:rsidR="00700FFF" w:rsidRPr="00900E19" w:rsidRDefault="00700FFF" w:rsidP="0070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размера вреда наличие умысла или грубой неосторожности в действиях потерпевшего доказывает лицо, причинившее вред.</w:t>
      </w:r>
    </w:p>
    <w:p w:rsidR="0033798E" w:rsidRDefault="0033798E"/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572"/>
    <w:multiLevelType w:val="hybridMultilevel"/>
    <w:tmpl w:val="7AAA6650"/>
    <w:lvl w:ilvl="0" w:tplc="7D826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3D"/>
    <w:rsid w:val="0033798E"/>
    <w:rsid w:val="00700FFF"/>
    <w:rsid w:val="008D6F3D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B6AF"/>
  <w15:chartTrackingRefBased/>
  <w15:docId w15:val="{0BC0BB3E-DABF-4B14-B91D-860EC00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2021-06-22T08:56:00Z</dcterms:created>
  <dcterms:modified xsi:type="dcterms:W3CDTF">2021-06-22T08:57:00Z</dcterms:modified>
</cp:coreProperties>
</file>