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E2" w:rsidRDefault="00C403E2" w:rsidP="00C403E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403E2" w:rsidRPr="00A8113C" w:rsidRDefault="00C403E2" w:rsidP="00C403E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403E2" w:rsidRPr="00CD4F4F" w:rsidRDefault="00C403E2" w:rsidP="00C403E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403E2" w:rsidRPr="00CD4F4F" w:rsidRDefault="00C403E2" w:rsidP="00C403E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403E2" w:rsidRPr="00CD4F4F" w:rsidRDefault="00C403E2" w:rsidP="00C403E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0010112:22 по ул. Короленко, 32</w:t>
      </w:r>
    </w:p>
    <w:p w:rsidR="00C403E2" w:rsidRDefault="00C403E2" w:rsidP="00C403E2">
      <w:pPr>
        <w:jc w:val="center"/>
        <w:rPr>
          <w:sz w:val="28"/>
          <w:szCs w:val="28"/>
          <w:lang w:val="ru-RU"/>
        </w:rPr>
      </w:pPr>
    </w:p>
    <w:p w:rsidR="00C403E2" w:rsidRPr="00CD4F4F" w:rsidRDefault="00C403E2" w:rsidP="00C403E2">
      <w:pPr>
        <w:jc w:val="center"/>
        <w:rPr>
          <w:sz w:val="28"/>
          <w:szCs w:val="28"/>
          <w:lang w:val="ru-RU"/>
        </w:rPr>
      </w:pPr>
    </w:p>
    <w:p w:rsidR="00C403E2" w:rsidRPr="00CD4F4F" w:rsidRDefault="00C403E2" w:rsidP="00C403E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Дубинина Е.Н., Дубининой Д.Е., Дубининой А.Е., Дубининой Е.М., Дубининой Т.Е.,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29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КУВИ-001/2019-9899752</w:t>
      </w:r>
      <w:r w:rsidRPr="00CD4F4F">
        <w:rPr>
          <w:sz w:val="28"/>
          <w:szCs w:val="28"/>
          <w:lang w:val="ru-RU"/>
        </w:rPr>
        <w:t>, руководствуясь статьями 40, 56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 xml:space="preserve">57 Градостроительного кодекса Российской 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</w:t>
      </w:r>
      <w:proofErr w:type="gramEnd"/>
      <w:r w:rsidRPr="00CD4F4F">
        <w:rPr>
          <w:sz w:val="28"/>
          <w:szCs w:val="28"/>
          <w:lang w:val="ru-RU"/>
        </w:rPr>
        <w:t xml:space="preserve">», </w:t>
      </w:r>
      <w:proofErr w:type="gramStart"/>
      <w:r w:rsidRPr="00CD4F4F">
        <w:rPr>
          <w:sz w:val="28"/>
          <w:szCs w:val="28"/>
          <w:lang w:val="ru-RU"/>
        </w:rPr>
        <w:t>утвержденными</w:t>
      </w:r>
      <w:proofErr w:type="gramEnd"/>
      <w:r w:rsidRPr="00CD4F4F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403E2" w:rsidRPr="00610EC8" w:rsidRDefault="00C403E2" w:rsidP="00C403E2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10112:22, площадью 635,56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Короленко, 32,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Дубинину Евгению Николаевичу, Дубининой Дарье Евгеньевне, Дубининой Александре Евгеньевне, Дубининой Елене Михайловне, Дубининой Татьяне Егоровне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восточной стороны на расстоянии 1,3 м, с западной стороны на расстоянии 0,4 м.</w:t>
      </w:r>
    </w:p>
    <w:p w:rsidR="00C403E2" w:rsidRDefault="00C403E2" w:rsidP="00C403E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403E2" w:rsidRDefault="00C403E2" w:rsidP="00C403E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403E2" w:rsidRPr="00CD4F4F" w:rsidRDefault="00C403E2" w:rsidP="00C4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403E2" w:rsidRDefault="00C403E2" w:rsidP="00C403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403E2" w:rsidRDefault="00C403E2" w:rsidP="00C403E2">
      <w:pPr>
        <w:pStyle w:val="Standard"/>
        <w:jc w:val="both"/>
        <w:rPr>
          <w:sz w:val="28"/>
          <w:szCs w:val="28"/>
          <w:lang w:val="ru-RU"/>
        </w:rPr>
      </w:pPr>
    </w:p>
    <w:p w:rsidR="00C403E2" w:rsidRDefault="00C403E2" w:rsidP="00C403E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403E2" w:rsidRDefault="00C403E2" w:rsidP="00C403E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А.С. Муромский</w:t>
      </w:r>
    </w:p>
    <w:p w:rsidR="00C403E2" w:rsidRDefault="00C403E2" w:rsidP="00C403E2">
      <w:pPr>
        <w:jc w:val="both"/>
        <w:rPr>
          <w:sz w:val="28"/>
          <w:szCs w:val="28"/>
          <w:lang w:val="ru-RU"/>
        </w:rPr>
      </w:pPr>
    </w:p>
    <w:p w:rsidR="00C917E0" w:rsidRPr="00C403E2" w:rsidRDefault="00C917E0">
      <w:pPr>
        <w:rPr>
          <w:lang w:val="ru-RU"/>
        </w:rPr>
      </w:pPr>
    </w:p>
    <w:sectPr w:rsidR="00C917E0" w:rsidRPr="00C4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F8"/>
    <w:rsid w:val="00C403E2"/>
    <w:rsid w:val="00C917E0"/>
    <w:rsid w:val="00E5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0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0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2019-05-21T11:28:00Z</dcterms:created>
  <dcterms:modified xsi:type="dcterms:W3CDTF">2019-05-21T11:28:00Z</dcterms:modified>
</cp:coreProperties>
</file>