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FA2" w:rsidRDefault="00B41FA2" w:rsidP="00B41FA2">
      <w:pPr>
        <w:jc w:val="center"/>
      </w:pPr>
    </w:p>
    <w:p w:rsidR="00B41FA2" w:rsidRDefault="00B41FA2" w:rsidP="00B41FA2">
      <w:pPr>
        <w:jc w:val="center"/>
        <w:rPr>
          <w:color w:val="0000FF"/>
          <w:sz w:val="12"/>
        </w:rPr>
      </w:pPr>
    </w:p>
    <w:p w:rsidR="00B41FA2" w:rsidRPr="00BB25B8" w:rsidRDefault="00B41FA2" w:rsidP="00B41FA2">
      <w:pPr>
        <w:pStyle w:val="2"/>
        <w:spacing w:line="240" w:lineRule="exact"/>
        <w:rPr>
          <w:color w:val="auto"/>
          <w:sz w:val="8"/>
        </w:rPr>
      </w:pPr>
      <w:r w:rsidRPr="00BB25B8">
        <w:rPr>
          <w:b w:val="0"/>
          <w:bCs w:val="0"/>
          <w:color w:val="auto"/>
        </w:rPr>
        <w:t>РОССИЙСКАЯ ФЕДЕРАЦИЯ</w:t>
      </w:r>
    </w:p>
    <w:p w:rsidR="00B41FA2" w:rsidRPr="00BB25B8" w:rsidRDefault="00B41FA2" w:rsidP="00B41FA2">
      <w:pPr>
        <w:spacing w:line="240" w:lineRule="exact"/>
        <w:jc w:val="center"/>
        <w:rPr>
          <w:caps/>
          <w:lang w:val="ru-RU"/>
        </w:rPr>
      </w:pPr>
      <w:r w:rsidRPr="00BB25B8">
        <w:rPr>
          <w:caps/>
          <w:lang w:val="ru-RU"/>
        </w:rPr>
        <w:t>орловская область</w:t>
      </w:r>
    </w:p>
    <w:p w:rsidR="00B41FA2" w:rsidRPr="00BB25B8" w:rsidRDefault="00B41FA2" w:rsidP="00B41FA2">
      <w:pPr>
        <w:spacing w:line="240" w:lineRule="exact"/>
        <w:jc w:val="center"/>
        <w:rPr>
          <w:caps/>
          <w:lang w:val="ru-RU"/>
        </w:rPr>
      </w:pPr>
      <w:r w:rsidRPr="00BB25B8">
        <w:rPr>
          <w:caps/>
          <w:lang w:val="ru-RU"/>
        </w:rPr>
        <w:t>муниципальное образование «Город орел»</w:t>
      </w:r>
    </w:p>
    <w:p w:rsidR="00B41FA2" w:rsidRPr="00BB25B8" w:rsidRDefault="00B41FA2" w:rsidP="00B41FA2">
      <w:pPr>
        <w:pStyle w:val="1"/>
        <w:rPr>
          <w:b w:val="0"/>
          <w:bCs w:val="0"/>
          <w:color w:val="auto"/>
          <w:spacing w:val="30"/>
          <w:sz w:val="40"/>
        </w:rPr>
      </w:pPr>
      <w:r w:rsidRPr="00BB25B8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B41FA2" w:rsidRPr="00BB25B8" w:rsidRDefault="00B41FA2" w:rsidP="00B41FA2">
      <w:pPr>
        <w:jc w:val="center"/>
        <w:rPr>
          <w:b/>
          <w:bCs/>
          <w:sz w:val="2"/>
          <w:lang w:val="ru-RU"/>
        </w:rPr>
      </w:pPr>
    </w:p>
    <w:p w:rsidR="00B41FA2" w:rsidRPr="00BB25B8" w:rsidRDefault="00B41FA2" w:rsidP="00B41FA2">
      <w:pPr>
        <w:pStyle w:val="3"/>
        <w:jc w:val="center"/>
        <w:rPr>
          <w:color w:val="auto"/>
          <w:spacing w:val="40"/>
          <w:sz w:val="18"/>
          <w:lang w:val="ru-RU"/>
        </w:rPr>
      </w:pPr>
    </w:p>
    <w:p w:rsidR="00B41FA2" w:rsidRPr="00BB25B8" w:rsidRDefault="00B41FA2" w:rsidP="00B41FA2">
      <w:pPr>
        <w:pStyle w:val="4"/>
        <w:rPr>
          <w:caps/>
          <w:color w:val="auto"/>
          <w:sz w:val="32"/>
        </w:rPr>
      </w:pPr>
      <w:r w:rsidRPr="00BB25B8">
        <w:rPr>
          <w:caps/>
          <w:color w:val="auto"/>
          <w:sz w:val="32"/>
        </w:rPr>
        <w:t>Постановление</w:t>
      </w:r>
    </w:p>
    <w:p w:rsidR="00B41FA2" w:rsidRPr="00BB25B8" w:rsidRDefault="0077621D" w:rsidP="00B41FA2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BB25B8">
        <w:rPr>
          <w:lang w:val="ru-RU"/>
        </w:rPr>
        <w:t>07</w:t>
      </w:r>
      <w:r w:rsidR="00BB25B8" w:rsidRPr="00BB25B8">
        <w:rPr>
          <w:lang w:val="ru-RU"/>
        </w:rPr>
        <w:t xml:space="preserve"> февраля </w:t>
      </w:r>
      <w:r w:rsidRPr="00BB25B8">
        <w:rPr>
          <w:lang w:val="ru-RU"/>
        </w:rPr>
        <w:t>2022</w:t>
      </w:r>
      <w:r w:rsidR="00B41FA2" w:rsidRPr="00BB25B8">
        <w:rPr>
          <w:lang w:val="ru-RU"/>
        </w:rPr>
        <w:tab/>
        <w:t xml:space="preserve">    </w:t>
      </w:r>
      <w:r w:rsidRPr="00BB25B8">
        <w:rPr>
          <w:lang w:val="ru-RU"/>
        </w:rPr>
        <w:t xml:space="preserve">  </w:t>
      </w:r>
      <w:r w:rsidRPr="00BB25B8">
        <w:rPr>
          <w:lang w:val="ru-RU"/>
        </w:rPr>
        <w:tab/>
        <w:t xml:space="preserve">                 № 466</w:t>
      </w:r>
    </w:p>
    <w:p w:rsidR="00B41FA2" w:rsidRPr="00BB25B8" w:rsidRDefault="00B41FA2" w:rsidP="00B41FA2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BB25B8">
        <w:rPr>
          <w:lang w:val="ru-RU"/>
        </w:rPr>
        <w:t>Орёл</w:t>
      </w:r>
    </w:p>
    <w:p w:rsidR="00B41FA2" w:rsidRPr="007F76E1" w:rsidRDefault="00B41FA2" w:rsidP="00B41FA2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Cs w:val="28"/>
          <w:lang w:val="ru-RU"/>
        </w:rPr>
      </w:pPr>
    </w:p>
    <w:p w:rsidR="00B41FA2" w:rsidRPr="007F76E1" w:rsidRDefault="00B41FA2" w:rsidP="00B41FA2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Cs w:val="28"/>
          <w:lang w:val="ru-RU"/>
        </w:rPr>
      </w:pPr>
      <w:bookmarkStart w:id="0" w:name="_GoBack"/>
      <w:bookmarkEnd w:id="0"/>
    </w:p>
    <w:p w:rsidR="00B41FA2" w:rsidRPr="00784EE0" w:rsidRDefault="00B41FA2" w:rsidP="00B41FA2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 xml:space="preserve">О предоставлении разрешения на условно разрешенный вид использования земельного участка, </w:t>
      </w:r>
      <w:r w:rsidRPr="00784EE0">
        <w:rPr>
          <w:sz w:val="28"/>
          <w:szCs w:val="28"/>
          <w:lang w:val="ru-RU"/>
        </w:rPr>
        <w:t>образуемого в результате перераспределения земельного участка с кадастровым номером 57:25:00</w:t>
      </w:r>
      <w:r>
        <w:rPr>
          <w:sz w:val="28"/>
          <w:szCs w:val="28"/>
          <w:lang w:val="ru-RU"/>
        </w:rPr>
        <w:t>30116:16</w:t>
      </w:r>
      <w:r w:rsidRPr="00784EE0">
        <w:rPr>
          <w:sz w:val="28"/>
          <w:szCs w:val="28"/>
          <w:lang w:val="ru-RU"/>
        </w:rPr>
        <w:t xml:space="preserve"> по </w:t>
      </w:r>
      <w:r>
        <w:rPr>
          <w:sz w:val="28"/>
          <w:szCs w:val="28"/>
          <w:lang w:val="ru-RU"/>
        </w:rPr>
        <w:t>ул. Севастопольской,</w:t>
      </w:r>
      <w:r>
        <w:rPr>
          <w:sz w:val="28"/>
          <w:szCs w:val="28"/>
          <w:lang w:val="ru-RU"/>
        </w:rPr>
        <w:br/>
        <w:t>д. 7</w:t>
      </w:r>
      <w:r w:rsidRPr="00784EE0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784EE0">
        <w:rPr>
          <w:sz w:val="28"/>
          <w:szCs w:val="28"/>
          <w:lang w:val="ru-RU"/>
        </w:rPr>
        <w:t>и земель, находящихся в государственной собственности, в кадастровом квартале № 57:25:00</w:t>
      </w:r>
      <w:r>
        <w:rPr>
          <w:sz w:val="28"/>
          <w:szCs w:val="28"/>
          <w:lang w:val="ru-RU"/>
        </w:rPr>
        <w:t>30116</w:t>
      </w:r>
      <w:r w:rsidRPr="00784EE0">
        <w:rPr>
          <w:sz w:val="28"/>
          <w:szCs w:val="28"/>
          <w:lang w:val="ru-RU"/>
        </w:rPr>
        <w:t xml:space="preserve"> в городе Орле</w:t>
      </w:r>
    </w:p>
    <w:p w:rsidR="00B41FA2" w:rsidRPr="007F76E1" w:rsidRDefault="00B41FA2" w:rsidP="00B41FA2">
      <w:pPr>
        <w:pStyle w:val="Standard"/>
        <w:rPr>
          <w:szCs w:val="28"/>
          <w:lang w:val="ru-RU"/>
        </w:rPr>
      </w:pPr>
    </w:p>
    <w:p w:rsidR="00B41FA2" w:rsidRPr="007F76E1" w:rsidRDefault="00B41FA2" w:rsidP="00B41FA2">
      <w:pPr>
        <w:pStyle w:val="Standard"/>
        <w:rPr>
          <w:szCs w:val="28"/>
          <w:lang w:val="ru-RU"/>
        </w:rPr>
      </w:pPr>
    </w:p>
    <w:p w:rsidR="00B41FA2" w:rsidRPr="00B10B0E" w:rsidRDefault="00B41FA2" w:rsidP="00B41FA2">
      <w:pPr>
        <w:pStyle w:val="Standard"/>
        <w:jc w:val="both"/>
        <w:rPr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ab/>
      </w:r>
      <w:r w:rsidRPr="008F601E">
        <w:rPr>
          <w:sz w:val="28"/>
          <w:szCs w:val="28"/>
          <w:lang w:val="ru-RU"/>
        </w:rPr>
        <w:t>Рассмотрев обращение</w:t>
      </w:r>
      <w:r>
        <w:rPr>
          <w:sz w:val="28"/>
          <w:szCs w:val="28"/>
          <w:lang w:val="ru-RU"/>
        </w:rPr>
        <w:t xml:space="preserve"> Щекотихина В.А., </w:t>
      </w:r>
      <w:r w:rsidRPr="008F601E">
        <w:rPr>
          <w:sz w:val="28"/>
          <w:szCs w:val="28"/>
          <w:lang w:val="ru-RU"/>
        </w:rPr>
        <w:t>заключение</w:t>
      </w:r>
      <w:r w:rsidRPr="00B10B0E">
        <w:rPr>
          <w:sz w:val="28"/>
          <w:szCs w:val="28"/>
          <w:lang w:val="ru-RU"/>
        </w:rPr>
        <w:t xml:space="preserve"> о результатах публичных слушаний </w:t>
      </w:r>
      <w:r>
        <w:rPr>
          <w:sz w:val="28"/>
          <w:szCs w:val="28"/>
          <w:lang w:val="ru-RU"/>
        </w:rPr>
        <w:t xml:space="preserve">от 31 января </w:t>
      </w:r>
      <w:r w:rsidRPr="00B10B0E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2</w:t>
      </w:r>
      <w:r w:rsidRPr="00B10B0E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</w:t>
      </w:r>
      <w:r>
        <w:rPr>
          <w:sz w:val="28"/>
          <w:szCs w:val="28"/>
          <w:lang w:val="ru-RU"/>
        </w:rPr>
        <w:br/>
      </w:r>
      <w:r w:rsidRPr="00B10B0E">
        <w:rPr>
          <w:sz w:val="28"/>
          <w:szCs w:val="28"/>
          <w:lang w:val="ru-RU"/>
        </w:rPr>
        <w:t>и зарегистрированных пр</w:t>
      </w:r>
      <w:r>
        <w:rPr>
          <w:sz w:val="28"/>
          <w:szCs w:val="28"/>
          <w:lang w:val="ru-RU"/>
        </w:rPr>
        <w:t>авах на объект недвижимости от 13 января</w:t>
      </w:r>
      <w:r>
        <w:rPr>
          <w:sz w:val="28"/>
          <w:szCs w:val="28"/>
          <w:lang w:val="ru-RU"/>
        </w:rPr>
        <w:br/>
      </w:r>
      <w:r w:rsidRPr="00F867D7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2</w:t>
      </w:r>
      <w:r w:rsidRPr="00F867D7">
        <w:rPr>
          <w:sz w:val="28"/>
          <w:szCs w:val="28"/>
          <w:lang w:val="ru-RU"/>
        </w:rPr>
        <w:t xml:space="preserve"> года № КУВИ-002/202</w:t>
      </w:r>
      <w:r>
        <w:rPr>
          <w:sz w:val="28"/>
          <w:szCs w:val="28"/>
          <w:lang w:val="ru-RU"/>
        </w:rPr>
        <w:t>2</w:t>
      </w:r>
      <w:r w:rsidRPr="00F867D7">
        <w:rPr>
          <w:sz w:val="28"/>
          <w:szCs w:val="28"/>
          <w:lang w:val="ru-RU"/>
        </w:rPr>
        <w:t>-1</w:t>
      </w:r>
      <w:r>
        <w:rPr>
          <w:sz w:val="28"/>
          <w:szCs w:val="28"/>
          <w:lang w:val="ru-RU"/>
        </w:rPr>
        <w:t>199440</w:t>
      </w:r>
      <w:r w:rsidRPr="00F867D7">
        <w:rPr>
          <w:sz w:val="28"/>
          <w:szCs w:val="28"/>
          <w:lang w:val="ru-RU"/>
        </w:rPr>
        <w:t>, руководствуясь статьями 39, 56,</w:t>
      </w:r>
      <w:r w:rsidRPr="00B10B0E">
        <w:rPr>
          <w:sz w:val="28"/>
          <w:szCs w:val="28"/>
          <w:lang w:val="ru-RU"/>
        </w:rPr>
        <w:t xml:space="preserve"> 57 Градостроительного кодекса Российской Федерации, </w:t>
      </w:r>
      <w:r w:rsidRPr="00CD4F4F">
        <w:rPr>
          <w:sz w:val="28"/>
          <w:szCs w:val="28"/>
          <w:lang w:val="ru-RU"/>
        </w:rPr>
        <w:t>Постановлением Правите</w:t>
      </w:r>
      <w:r>
        <w:rPr>
          <w:sz w:val="28"/>
          <w:szCs w:val="28"/>
          <w:lang w:val="ru-RU"/>
        </w:rPr>
        <w:t xml:space="preserve">льства Российской Федерации от 13 марта 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 xml:space="preserve">0 года № </w:t>
      </w:r>
      <w:r>
        <w:rPr>
          <w:sz w:val="28"/>
          <w:szCs w:val="28"/>
          <w:lang w:val="ru-RU"/>
        </w:rPr>
        <w:t>279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«Об информационно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</w:t>
      </w:r>
      <w:r w:rsidRPr="00B10B0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br/>
      </w:r>
      <w:r w:rsidRPr="00B10B0E">
        <w:rPr>
          <w:sz w:val="28"/>
          <w:szCs w:val="28"/>
          <w:lang w:val="ru-RU"/>
        </w:rPr>
        <w:t>на основании Закона Орловской области от 20 декабря 2019 года № 2441-ОЗ</w:t>
      </w:r>
      <w:r>
        <w:rPr>
          <w:sz w:val="28"/>
          <w:szCs w:val="28"/>
          <w:lang w:val="ru-RU"/>
        </w:rPr>
        <w:br/>
      </w:r>
      <w:r w:rsidRPr="00B10B0E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38/616-ГС, </w:t>
      </w:r>
      <w:r w:rsidRPr="00B10B0E">
        <w:rPr>
          <w:b/>
          <w:bCs/>
          <w:sz w:val="28"/>
          <w:szCs w:val="28"/>
          <w:lang w:val="ru-RU"/>
        </w:rPr>
        <w:t>администрац</w:t>
      </w:r>
      <w:r w:rsidRPr="00B10B0E">
        <w:rPr>
          <w:b/>
          <w:sz w:val="28"/>
          <w:szCs w:val="28"/>
          <w:lang w:val="ru-RU"/>
        </w:rPr>
        <w:t>ия города Орла постановляет:</w:t>
      </w:r>
    </w:p>
    <w:p w:rsidR="00B41FA2" w:rsidRDefault="00B41FA2" w:rsidP="00B41FA2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 xml:space="preserve">1. Предоставить разрешение на условно разрешенный вид использования земельного участка – </w:t>
      </w:r>
      <w:r w:rsidRPr="00516876">
        <w:rPr>
          <w:color w:val="000000"/>
          <w:sz w:val="28"/>
          <w:szCs w:val="28"/>
          <w:lang w:val="ru-RU"/>
        </w:rPr>
        <w:t>«</w:t>
      </w:r>
      <w:r w:rsidRPr="00516876">
        <w:rPr>
          <w:sz w:val="28"/>
          <w:szCs w:val="28"/>
          <w:shd w:val="clear" w:color="auto" w:fill="FFFFFF"/>
          <w:lang w:val="ru-RU"/>
        </w:rPr>
        <w:t>Для индивидуального жилищного строительства</w:t>
      </w:r>
      <w:r w:rsidRPr="00516876">
        <w:rPr>
          <w:sz w:val="28"/>
          <w:szCs w:val="28"/>
          <w:lang w:val="ru-RU"/>
        </w:rPr>
        <w:t xml:space="preserve">» (код 2.1), площадью </w:t>
      </w:r>
      <w:r>
        <w:rPr>
          <w:sz w:val="28"/>
          <w:szCs w:val="28"/>
          <w:lang w:val="ru-RU"/>
        </w:rPr>
        <w:t xml:space="preserve">1 000 </w:t>
      </w:r>
      <w:proofErr w:type="spellStart"/>
      <w:r>
        <w:rPr>
          <w:sz w:val="28"/>
          <w:szCs w:val="28"/>
          <w:lang w:val="ru-RU"/>
        </w:rPr>
        <w:t>кв.</w:t>
      </w:r>
      <w:r w:rsidRPr="003A0BFF">
        <w:rPr>
          <w:sz w:val="28"/>
          <w:szCs w:val="28"/>
          <w:lang w:val="ru-RU"/>
        </w:rPr>
        <w:t>м</w:t>
      </w:r>
      <w:proofErr w:type="spellEnd"/>
      <w:r w:rsidRPr="003A0BFF">
        <w:rPr>
          <w:sz w:val="28"/>
          <w:szCs w:val="28"/>
          <w:lang w:val="ru-RU"/>
        </w:rPr>
        <w:t>, образуемого в результате перераспределения земельного участка с к</w:t>
      </w:r>
      <w:r>
        <w:rPr>
          <w:sz w:val="28"/>
          <w:szCs w:val="28"/>
          <w:lang w:val="ru-RU"/>
        </w:rPr>
        <w:t>адастровым номером 57:25:0030116</w:t>
      </w:r>
      <w:r w:rsidRPr="003A0BFF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>1</w:t>
      </w:r>
      <w:r w:rsidRPr="003A0BFF">
        <w:rPr>
          <w:sz w:val="28"/>
          <w:szCs w:val="28"/>
          <w:lang w:val="ru-RU"/>
        </w:rPr>
        <w:t>6, площадью</w:t>
      </w:r>
      <w:r>
        <w:rPr>
          <w:sz w:val="28"/>
          <w:szCs w:val="28"/>
          <w:lang w:val="ru-RU"/>
        </w:rPr>
        <w:t xml:space="preserve"> 745</w:t>
      </w:r>
      <w:r w:rsidRPr="003A0BFF">
        <w:rPr>
          <w:sz w:val="28"/>
          <w:szCs w:val="28"/>
          <w:lang w:val="ru-RU"/>
        </w:rPr>
        <w:t xml:space="preserve"> </w:t>
      </w:r>
      <w:proofErr w:type="spellStart"/>
      <w:r w:rsidRPr="003A0BFF">
        <w:rPr>
          <w:sz w:val="28"/>
          <w:szCs w:val="28"/>
          <w:lang w:val="ru-RU"/>
        </w:rPr>
        <w:t>кв.м</w:t>
      </w:r>
      <w:proofErr w:type="spellEnd"/>
      <w:r w:rsidRPr="003A0BFF">
        <w:rPr>
          <w:sz w:val="28"/>
          <w:szCs w:val="28"/>
          <w:lang w:val="ru-RU"/>
        </w:rPr>
        <w:t>, местоположением: г. Орел,</w:t>
      </w:r>
      <w:r>
        <w:rPr>
          <w:sz w:val="28"/>
          <w:szCs w:val="28"/>
          <w:lang w:val="ru-RU"/>
        </w:rPr>
        <w:br/>
        <w:t>ул. Севастопольская, д. 7</w:t>
      </w:r>
      <w:r w:rsidRPr="003A0BFF">
        <w:rPr>
          <w:sz w:val="28"/>
          <w:szCs w:val="28"/>
          <w:lang w:val="ru-RU"/>
        </w:rPr>
        <w:t>, принадлежащего на праве собственности</w:t>
      </w:r>
      <w:r>
        <w:rPr>
          <w:sz w:val="28"/>
          <w:szCs w:val="28"/>
          <w:lang w:val="ru-RU"/>
        </w:rPr>
        <w:t xml:space="preserve"> Щекотихину Виталию Алексеевичу</w:t>
      </w:r>
      <w:r w:rsidRPr="003A0BFF">
        <w:rPr>
          <w:sz w:val="28"/>
          <w:szCs w:val="28"/>
          <w:lang w:val="ru-RU"/>
        </w:rPr>
        <w:t>, и земель,</w:t>
      </w:r>
      <w:r>
        <w:rPr>
          <w:sz w:val="28"/>
          <w:szCs w:val="28"/>
          <w:lang w:val="ru-RU"/>
        </w:rPr>
        <w:t xml:space="preserve"> </w:t>
      </w:r>
      <w:r w:rsidRPr="003A0BFF">
        <w:rPr>
          <w:sz w:val="28"/>
          <w:szCs w:val="28"/>
          <w:lang w:val="ru-RU"/>
        </w:rPr>
        <w:t xml:space="preserve">находящихся в государственной собственности, площадью </w:t>
      </w:r>
      <w:r>
        <w:rPr>
          <w:sz w:val="28"/>
          <w:szCs w:val="28"/>
          <w:lang w:val="ru-RU"/>
        </w:rPr>
        <w:t>255</w:t>
      </w:r>
      <w:r w:rsidRPr="00F867D7">
        <w:rPr>
          <w:sz w:val="28"/>
          <w:szCs w:val="28"/>
          <w:lang w:val="ru-RU"/>
        </w:rPr>
        <w:t xml:space="preserve"> </w:t>
      </w:r>
      <w:proofErr w:type="spellStart"/>
      <w:r w:rsidRPr="00F867D7">
        <w:rPr>
          <w:sz w:val="28"/>
          <w:szCs w:val="28"/>
          <w:lang w:val="ru-RU"/>
        </w:rPr>
        <w:t>кв.м</w:t>
      </w:r>
      <w:proofErr w:type="spellEnd"/>
      <w:r w:rsidRPr="00F867D7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F867D7">
        <w:rPr>
          <w:sz w:val="28"/>
          <w:szCs w:val="28"/>
          <w:lang w:val="ru-RU"/>
        </w:rPr>
        <w:t xml:space="preserve">в кадастровом </w:t>
      </w:r>
      <w:r>
        <w:rPr>
          <w:sz w:val="28"/>
          <w:szCs w:val="28"/>
          <w:lang w:val="ru-RU"/>
        </w:rPr>
        <w:t xml:space="preserve"> </w:t>
      </w:r>
      <w:r w:rsidRPr="00F867D7">
        <w:rPr>
          <w:sz w:val="28"/>
          <w:szCs w:val="28"/>
          <w:lang w:val="ru-RU"/>
        </w:rPr>
        <w:t>квартале</w:t>
      </w:r>
      <w:r>
        <w:rPr>
          <w:sz w:val="28"/>
          <w:szCs w:val="28"/>
          <w:lang w:val="ru-RU"/>
        </w:rPr>
        <w:t xml:space="preserve"> </w:t>
      </w:r>
    </w:p>
    <w:p w:rsidR="00B41FA2" w:rsidRDefault="00B41FA2" w:rsidP="00B41FA2">
      <w:pPr>
        <w:pStyle w:val="a3"/>
        <w:ind w:left="0"/>
        <w:jc w:val="both"/>
        <w:rPr>
          <w:sz w:val="28"/>
          <w:szCs w:val="28"/>
          <w:lang w:val="ru-RU"/>
        </w:rPr>
      </w:pPr>
      <w:r w:rsidRPr="00F867D7">
        <w:rPr>
          <w:sz w:val="28"/>
          <w:szCs w:val="28"/>
          <w:lang w:val="ru-RU"/>
        </w:rPr>
        <w:t>№ 57:25:00</w:t>
      </w:r>
      <w:r>
        <w:rPr>
          <w:sz w:val="28"/>
          <w:szCs w:val="28"/>
          <w:lang w:val="ru-RU"/>
        </w:rPr>
        <w:t>30116</w:t>
      </w:r>
      <w:r w:rsidRPr="00516876">
        <w:rPr>
          <w:sz w:val="28"/>
          <w:szCs w:val="28"/>
          <w:lang w:val="ru-RU"/>
        </w:rPr>
        <w:t xml:space="preserve"> в городе Орле.</w:t>
      </w:r>
    </w:p>
    <w:p w:rsidR="00B41FA2" w:rsidRPr="00516876" w:rsidRDefault="00B41FA2" w:rsidP="00B41FA2">
      <w:pPr>
        <w:pStyle w:val="Standard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 w:rsidRPr="00516876">
        <w:rPr>
          <w:sz w:val="28"/>
          <w:szCs w:val="28"/>
          <w:lang w:val="ru-RU"/>
        </w:rPr>
        <w:br/>
      </w:r>
      <w:r w:rsidRPr="00516876">
        <w:rPr>
          <w:sz w:val="28"/>
          <w:szCs w:val="28"/>
          <w:lang w:val="ru-RU"/>
        </w:rPr>
        <w:lastRenderedPageBreak/>
        <w:t xml:space="preserve">(В.В. Плотников) направить настоящее постановление для размещения </w:t>
      </w:r>
      <w:r w:rsidRPr="00516876"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B41FA2" w:rsidRPr="0072492B" w:rsidRDefault="00B41FA2" w:rsidP="00B41FA2">
      <w:pPr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ab/>
        <w:t xml:space="preserve">3. Управлению по взаимодействию со средствами массовой информации и аналитической работе администрации города Орла </w:t>
      </w:r>
      <w:r w:rsidRPr="00516876">
        <w:rPr>
          <w:sz w:val="28"/>
          <w:szCs w:val="28"/>
          <w:lang w:val="ru-RU"/>
        </w:rPr>
        <w:br/>
        <w:t>(</w:t>
      </w:r>
      <w:r>
        <w:rPr>
          <w:sz w:val="28"/>
          <w:szCs w:val="28"/>
          <w:lang w:val="ru-RU"/>
        </w:rPr>
        <w:t>И.Е. Башкатова</w:t>
      </w:r>
      <w:r w:rsidRPr="00516876">
        <w:rPr>
          <w:sz w:val="28"/>
          <w:szCs w:val="28"/>
          <w:lang w:val="ru-RU"/>
        </w:rPr>
        <w:t xml:space="preserve">) опубликовать настоящее постановление в средствах массовой информации и разместить на официальном сайте администрации </w:t>
      </w:r>
      <w:r w:rsidRPr="0072492B">
        <w:rPr>
          <w:sz w:val="28"/>
          <w:szCs w:val="28"/>
          <w:lang w:val="ru-RU"/>
        </w:rPr>
        <w:t>города Орла в сети Интернет.</w:t>
      </w:r>
    </w:p>
    <w:p w:rsidR="00B41FA2" w:rsidRPr="00516876" w:rsidRDefault="00B41FA2" w:rsidP="00B41FA2">
      <w:pPr>
        <w:pStyle w:val="Standard"/>
        <w:jc w:val="both"/>
        <w:rPr>
          <w:sz w:val="28"/>
          <w:szCs w:val="28"/>
          <w:lang w:val="ru-RU" w:eastAsia="ru-RU"/>
        </w:rPr>
      </w:pPr>
      <w:r w:rsidRPr="0072492B">
        <w:rPr>
          <w:sz w:val="28"/>
          <w:szCs w:val="28"/>
          <w:lang w:val="ru-RU"/>
        </w:rPr>
        <w:tab/>
        <w:t>4</w:t>
      </w:r>
      <w:r w:rsidRPr="0072492B">
        <w:rPr>
          <w:sz w:val="28"/>
          <w:szCs w:val="28"/>
          <w:lang w:val="ru-RU" w:eastAsia="ru-RU"/>
        </w:rPr>
        <w:t xml:space="preserve">. Контроль за исполнением настоящего постановления возложить </w:t>
      </w:r>
      <w:r w:rsidRPr="0072492B">
        <w:rPr>
          <w:sz w:val="28"/>
          <w:szCs w:val="28"/>
          <w:lang w:val="ru-RU" w:eastAsia="ru-RU"/>
        </w:rPr>
        <w:br/>
        <w:t>на первого заместителя Мэра города Орла О.В. Минкина.</w:t>
      </w:r>
    </w:p>
    <w:p w:rsidR="00B41FA2" w:rsidRPr="00516876" w:rsidRDefault="00B41FA2" w:rsidP="00B41FA2">
      <w:pPr>
        <w:tabs>
          <w:tab w:val="left" w:pos="1515"/>
        </w:tabs>
        <w:jc w:val="both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ab/>
      </w:r>
    </w:p>
    <w:p w:rsidR="00B41FA2" w:rsidRPr="00516876" w:rsidRDefault="00B41FA2" w:rsidP="00B41FA2">
      <w:pPr>
        <w:rPr>
          <w:b/>
          <w:bCs/>
          <w:sz w:val="27"/>
          <w:szCs w:val="27"/>
          <w:u w:val="single"/>
          <w:lang w:val="ru-RU"/>
        </w:rPr>
      </w:pPr>
    </w:p>
    <w:p w:rsidR="00B41FA2" w:rsidRPr="00516876" w:rsidRDefault="00B41FA2" w:rsidP="00B41FA2">
      <w:pPr>
        <w:rPr>
          <w:bCs/>
          <w:sz w:val="28"/>
          <w:szCs w:val="28"/>
          <w:lang w:val="ru-RU"/>
        </w:rPr>
      </w:pPr>
    </w:p>
    <w:p w:rsidR="00B41FA2" w:rsidRPr="00516876" w:rsidRDefault="00B41FA2" w:rsidP="00B41FA2">
      <w:pPr>
        <w:rPr>
          <w:bCs/>
          <w:sz w:val="28"/>
          <w:szCs w:val="28"/>
          <w:lang w:val="ru-RU"/>
        </w:rPr>
      </w:pPr>
      <w:r w:rsidRPr="0051687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516876">
        <w:rPr>
          <w:bCs/>
          <w:sz w:val="28"/>
          <w:szCs w:val="28"/>
          <w:lang w:val="ru-RU"/>
        </w:rPr>
        <w:t>Парахин</w:t>
      </w:r>
      <w:proofErr w:type="spellEnd"/>
    </w:p>
    <w:p w:rsidR="00664221" w:rsidRPr="00B41FA2" w:rsidRDefault="00664221">
      <w:pPr>
        <w:rPr>
          <w:lang w:val="ru-RU"/>
        </w:rPr>
      </w:pPr>
    </w:p>
    <w:sectPr w:rsidR="00664221" w:rsidRPr="00B4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3A"/>
    <w:rsid w:val="00664221"/>
    <w:rsid w:val="006F163A"/>
    <w:rsid w:val="0077621D"/>
    <w:rsid w:val="00B41FA2"/>
    <w:rsid w:val="00BB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C6E9"/>
  <w15:docId w15:val="{D4DCAC95-69F9-4318-869F-9D2E9F85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F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B41FA2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B41FA2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B41F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41FA2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FA2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B41FA2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B41FA2"/>
    <w:rPr>
      <w:rFonts w:asciiTheme="majorHAnsi" w:eastAsiaTheme="majorEastAsia" w:hAnsiTheme="majorHAnsi" w:cstheme="majorBidi"/>
      <w:b/>
      <w:bCs/>
      <w:color w:val="4F81BD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rsid w:val="00B41FA2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customStyle="1" w:styleId="Standard">
    <w:name w:val="Standard"/>
    <w:uiPriority w:val="99"/>
    <w:rsid w:val="00B41F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41F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FA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FA2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Трахинина Жанна Викторовна</cp:lastModifiedBy>
  <cp:revision>4</cp:revision>
  <dcterms:created xsi:type="dcterms:W3CDTF">2022-02-10T07:54:00Z</dcterms:created>
  <dcterms:modified xsi:type="dcterms:W3CDTF">2022-02-10T07:58:00Z</dcterms:modified>
</cp:coreProperties>
</file>