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45" w:rsidRDefault="00234F45" w:rsidP="00234F45">
      <w:pPr>
        <w:pStyle w:val="1"/>
        <w:ind w:left="360" w:firstLine="0"/>
      </w:pPr>
      <w:bookmarkStart w:id="0" w:name="_GoBack"/>
      <w:bookmarkEnd w:id="0"/>
      <w:r>
        <w:t>Изменения в законодательстве о государственном контроле (надзоре)</w:t>
      </w:r>
    </w:p>
    <w:p w:rsidR="00234F45" w:rsidRDefault="00234F45" w:rsidP="00234F45">
      <w:r>
        <w:t>Постановлением Правительства РФ от 25.02.2025 № 223 утверждено новое Положение о федеральном государственном контроле (надзоре) за деятельностью организаций, осуществляющих классификацию в сфере туристской индустрии.</w:t>
      </w:r>
    </w:p>
    <w:p w:rsidR="00234F45" w:rsidRDefault="00234F45" w:rsidP="00234F45">
      <w:r>
        <w:t>Предметом государственного контроля (надзора) является соблюдение контролируемыми лицами, аккредитованными в соответствии со ст. 5.3 Федерального закона от 24.11.1996 № 132-ФЗ «Об основах туристской деятельности в Российской Федерации», установленных указанным законом и принятыми в соответствии с ним нормативными правовыми актами требований:</w:t>
      </w:r>
    </w:p>
    <w:p w:rsidR="00234F45" w:rsidRDefault="00234F45" w:rsidP="00234F45">
      <w:r>
        <w:t>к контролируемым лицам, в том числе к экспертам по классификации;</w:t>
      </w:r>
    </w:p>
    <w:p w:rsidR="00234F45" w:rsidRDefault="00234F45" w:rsidP="00234F45">
      <w:r>
        <w:t>к порядку присвоения средству размещения определенной категории контролируемыми лицами;</w:t>
      </w:r>
    </w:p>
    <w:p w:rsidR="00234F45" w:rsidRDefault="00234F45" w:rsidP="00234F45">
      <w:r>
        <w:t>к порядку классификации горнолыжных трасс, классификации пляжей;</w:t>
      </w:r>
    </w:p>
    <w:p w:rsidR="00234F45" w:rsidRDefault="00234F45" w:rsidP="00234F45">
      <w:r>
        <w:t>к результатам деятельности контролируемых лиц.</w:t>
      </w:r>
    </w:p>
    <w:p w:rsidR="00234F45" w:rsidRDefault="00234F45" w:rsidP="00234F45">
      <w:r>
        <w:t>Государственный контроль (надзор) осуществляется Федеральной службой по аккредитац</w:t>
      </w:r>
      <w:proofErr w:type="gramStart"/>
      <w:r>
        <w:t>ии и ее</w:t>
      </w:r>
      <w:proofErr w:type="gramEnd"/>
      <w:r>
        <w:t xml:space="preserve"> территориальными органами.</w:t>
      </w:r>
    </w:p>
    <w:p w:rsidR="00234F45" w:rsidRDefault="00234F45" w:rsidP="00234F45">
      <w:r>
        <w:t>При осуществлении государственного контроля (надзора) проводятся следующие профилактические мероприятия: информирование; обобщение правоприменительной практики; объявление предостережения о недопустимости нарушения обязательных требований; консультирование; профилактический визит.</w:t>
      </w:r>
    </w:p>
    <w:p w:rsidR="00234F45" w:rsidRDefault="00234F45" w:rsidP="00234F45">
      <w:proofErr w:type="gramStart"/>
      <w:r>
        <w:t>Государственный контроль (надзор) осуществляется посредством проведения следующих контрольных (надзорных) мероприятий: наблюдение за соблюдением обязательных требований (мониторинг безопасности); документарная проверка; инспекционный визит; выездная проверка.</w:t>
      </w:r>
      <w:proofErr w:type="gramEnd"/>
    </w:p>
    <w:p w:rsidR="00234F45" w:rsidRDefault="00234F45" w:rsidP="00234F45">
      <w:r>
        <w:t>Плановые контрольные (надзорные) мероприятия при осуществлении государственного контроля (надзора) не проводятся.</w:t>
      </w:r>
    </w:p>
    <w:p w:rsidR="00234F45" w:rsidRDefault="00234F45" w:rsidP="00234F45">
      <w:r>
        <w:t>Признано утратившим силу постановление Правительства РФ от 29.06.2021 № 1042 «Об утверждении Положения о федеральном государственном контроле (надзоре) за деятельностью аккредитованных организаций, осуществляющих классификацию гостиниц, классификацию горнолыжных трасс, классификацию пляжей».</w:t>
      </w:r>
    </w:p>
    <w:p w:rsidR="00234F45" w:rsidRDefault="00234F45" w:rsidP="00234F45">
      <w:r>
        <w:t>Постановление вступило в силу 05.03.2025.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8A"/>
    <w:rsid w:val="0010258A"/>
    <w:rsid w:val="001B0ED8"/>
    <w:rsid w:val="0023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4F45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234F45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F45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4F45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234F45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F45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2025-05-07T08:16:00Z</dcterms:created>
  <dcterms:modified xsi:type="dcterms:W3CDTF">2025-05-07T08:17:00Z</dcterms:modified>
</cp:coreProperties>
</file>