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B34B4D">
        <w:rPr>
          <w:b/>
          <w:bCs/>
          <w:sz w:val="28"/>
          <w:szCs w:val="28"/>
          <w:lang w:val="ru-RU"/>
        </w:rPr>
        <w:t>13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B34B4D">
        <w:rPr>
          <w:b/>
          <w:bCs/>
          <w:sz w:val="28"/>
          <w:szCs w:val="28"/>
          <w:lang w:val="ru-RU"/>
        </w:rPr>
        <w:t>февраля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BF2DA0" w:rsidRPr="00B34B4D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 «Для индивидуального жилищного строительства»</w:t>
      </w:r>
      <w:r w:rsidR="008E576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F2DA0" w:rsidRPr="00B34B4D">
        <w:rPr>
          <w:rFonts w:cs="Times New Roman"/>
          <w:b/>
          <w:bCs/>
          <w:sz w:val="28"/>
          <w:szCs w:val="28"/>
          <w:lang w:val="ru-RU"/>
        </w:rPr>
        <w:t xml:space="preserve">(код 2.1) № 57:25:0020153:ЗУ1, площадью 1 000 </w:t>
      </w:r>
      <w:proofErr w:type="spellStart"/>
      <w:r w:rsidR="00BF2DA0" w:rsidRPr="00B34B4D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BF2DA0" w:rsidRPr="00B34B4D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Орёл, город Орёл, улица Васильевская, земельный</w:t>
      </w:r>
      <w:r w:rsidR="008E576E">
        <w:rPr>
          <w:rFonts w:cs="Times New Roman"/>
          <w:b/>
          <w:bCs/>
          <w:sz w:val="28"/>
          <w:szCs w:val="28"/>
          <w:lang w:val="ru-RU"/>
        </w:rPr>
        <w:br/>
      </w:r>
      <w:r w:rsidR="00BF2DA0" w:rsidRPr="00B34B4D">
        <w:rPr>
          <w:rFonts w:cs="Times New Roman"/>
          <w:b/>
          <w:bCs/>
          <w:sz w:val="28"/>
          <w:szCs w:val="28"/>
          <w:lang w:val="ru-RU"/>
        </w:rPr>
        <w:t>участок 138б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35430A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19.10.2022 г. № 68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F2DA0">
        <w:rPr>
          <w:b/>
          <w:bCs/>
          <w:sz w:val="28"/>
          <w:szCs w:val="28"/>
          <w:lang w:val="ru-RU"/>
        </w:rPr>
        <w:t>1</w:t>
      </w:r>
      <w:r w:rsidRPr="00B34B4D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BF2DA0">
        <w:rPr>
          <w:b/>
          <w:bCs/>
          <w:sz w:val="28"/>
          <w:szCs w:val="28"/>
          <w:lang w:val="ru-RU"/>
        </w:rPr>
        <w:t>09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BF2DA0">
        <w:rPr>
          <w:b/>
          <w:bCs/>
          <w:sz w:val="28"/>
          <w:szCs w:val="28"/>
          <w:lang w:val="ru-RU"/>
        </w:rPr>
        <w:t>февраля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BF2DA0">
        <w:rPr>
          <w:b/>
          <w:bCs/>
          <w:sz w:val="28"/>
          <w:szCs w:val="28"/>
          <w:lang w:val="ru-RU"/>
        </w:rPr>
        <w:t>6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8E576E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8E576E">
        <w:trPr>
          <w:trHeight w:val="3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8E576E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8E576E">
        <w:trPr>
          <w:trHeight w:val="3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B34B4D" w:rsidRDefault="004C527C" w:rsidP="008E576E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B34B4D">
        <w:rPr>
          <w:sz w:val="28"/>
          <w:szCs w:val="28"/>
          <w:lang w:val="ru-RU"/>
        </w:rPr>
        <w:t>п</w:t>
      </w:r>
      <w:r w:rsidR="000A565F" w:rsidRPr="00B34B4D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B34B4D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8E576E" w:rsidRPr="008E576E">
        <w:rPr>
          <w:rFonts w:cs="Times New Roman"/>
          <w:bCs/>
          <w:sz w:val="28"/>
          <w:szCs w:val="28"/>
          <w:lang w:val="ru-RU"/>
        </w:rPr>
        <w:t>«Для индивидуального жилищного строительства» (код 2.1)</w:t>
      </w:r>
      <w:r w:rsidR="008E576E">
        <w:rPr>
          <w:rFonts w:cs="Times New Roman"/>
          <w:bCs/>
          <w:sz w:val="28"/>
          <w:szCs w:val="28"/>
          <w:lang w:val="ru-RU"/>
        </w:rPr>
        <w:br/>
      </w:r>
      <w:r w:rsidR="008E576E" w:rsidRPr="008E576E">
        <w:rPr>
          <w:rFonts w:cs="Times New Roman"/>
          <w:bCs/>
          <w:sz w:val="28"/>
          <w:szCs w:val="28"/>
          <w:lang w:val="ru-RU"/>
        </w:rPr>
        <w:t xml:space="preserve">№ 57:25:0020153:ЗУ1, площадью 1 000 </w:t>
      </w:r>
      <w:proofErr w:type="spellStart"/>
      <w:r w:rsidR="008E576E" w:rsidRPr="008E576E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8E576E" w:rsidRPr="008E576E">
        <w:rPr>
          <w:rFonts w:cs="Times New Roman"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Орёл, город Орёл, улица Васильевская, земельный</w:t>
      </w:r>
      <w:r w:rsidR="008E576E">
        <w:rPr>
          <w:rFonts w:cs="Times New Roman"/>
          <w:bCs/>
          <w:sz w:val="28"/>
          <w:szCs w:val="28"/>
          <w:lang w:val="ru-RU"/>
        </w:rPr>
        <w:t xml:space="preserve"> </w:t>
      </w:r>
      <w:r w:rsidR="008E576E" w:rsidRPr="008E576E">
        <w:rPr>
          <w:rFonts w:cs="Times New Roman"/>
          <w:bCs/>
          <w:sz w:val="28"/>
          <w:szCs w:val="28"/>
          <w:lang w:val="ru-RU"/>
        </w:rPr>
        <w:t>участок 138б</w:t>
      </w:r>
      <w:r w:rsidR="008E576E">
        <w:rPr>
          <w:rFonts w:cs="Times New Roman"/>
          <w:bCs/>
          <w:sz w:val="28"/>
          <w:szCs w:val="28"/>
          <w:lang w:val="ru-RU"/>
        </w:rPr>
        <w:t>,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 w:rsidRPr="00B34B4D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</w:t>
      </w:r>
      <w:r w:rsidR="008E576E">
        <w:rPr>
          <w:sz w:val="28"/>
          <w:szCs w:val="28"/>
          <w:lang w:val="ru-RU"/>
        </w:rPr>
        <w:br/>
      </w:r>
      <w:r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Pr="00B34B4D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>по землепользованию и застройке города Орла,</w:t>
      </w: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>начальник управления градостроительства</w:t>
      </w: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502C13" w:rsidRDefault="008E576E" w:rsidP="008E576E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576E" w:rsidRPr="00502C13" w:rsidRDefault="008E576E" w:rsidP="008E576E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E576E" w:rsidRPr="00502C13" w:rsidRDefault="008E576E" w:rsidP="008E576E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3B" w:rsidRDefault="00F5313B" w:rsidP="00F9562B">
      <w:r>
        <w:separator/>
      </w:r>
    </w:p>
  </w:endnote>
  <w:endnote w:type="continuationSeparator" w:id="0">
    <w:p w:rsidR="00F5313B" w:rsidRDefault="00F5313B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3B" w:rsidRDefault="00F5313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5313B" w:rsidRDefault="00F5313B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5DF3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90D27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3C34-3D54-4E3B-9C92-297E5E6E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581</cp:revision>
  <cp:lastPrinted>2022-11-03T07:29:00Z</cp:lastPrinted>
  <dcterms:created xsi:type="dcterms:W3CDTF">2017-12-13T11:41:00Z</dcterms:created>
  <dcterms:modified xsi:type="dcterms:W3CDTF">2023-02-15T13:51:00Z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