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29" w:rsidRPr="00580B68" w:rsidRDefault="00CD4129" w:rsidP="00CD4129">
      <w:pPr>
        <w:tabs>
          <w:tab w:val="center" w:pos="4680"/>
          <w:tab w:val="left" w:pos="4956"/>
          <w:tab w:val="left" w:pos="6040"/>
        </w:tabs>
        <w:jc w:val="right"/>
        <w:rPr>
          <w:b/>
          <w:i/>
          <w:sz w:val="27"/>
          <w:szCs w:val="27"/>
        </w:rPr>
      </w:pPr>
      <w:r w:rsidRPr="00580B68">
        <w:rPr>
          <w:b/>
          <w:i/>
          <w:sz w:val="27"/>
          <w:szCs w:val="27"/>
        </w:rPr>
        <w:t xml:space="preserve">Проект приказа Управления градостроительства, архитектуры </w:t>
      </w:r>
    </w:p>
    <w:p w:rsidR="00CD4129" w:rsidRPr="00580B68" w:rsidRDefault="00CD4129" w:rsidP="00CD4129">
      <w:pPr>
        <w:tabs>
          <w:tab w:val="center" w:pos="4680"/>
          <w:tab w:val="left" w:pos="4956"/>
          <w:tab w:val="left" w:pos="6040"/>
        </w:tabs>
        <w:jc w:val="right"/>
        <w:rPr>
          <w:b/>
          <w:i/>
          <w:sz w:val="27"/>
          <w:szCs w:val="27"/>
        </w:rPr>
      </w:pPr>
      <w:r w:rsidRPr="00580B68">
        <w:rPr>
          <w:b/>
          <w:i/>
          <w:sz w:val="27"/>
          <w:szCs w:val="27"/>
        </w:rPr>
        <w:t>и землеустройства Орловской области</w:t>
      </w:r>
    </w:p>
    <w:p w:rsidR="00CD4129" w:rsidRPr="00B82AD5" w:rsidRDefault="00CD4129" w:rsidP="00CD4129">
      <w:pPr>
        <w:tabs>
          <w:tab w:val="center" w:pos="4680"/>
          <w:tab w:val="left" w:pos="4956"/>
          <w:tab w:val="left" w:pos="6040"/>
        </w:tabs>
        <w:jc w:val="both"/>
        <w:rPr>
          <w:sz w:val="20"/>
          <w:szCs w:val="20"/>
        </w:rPr>
      </w:pPr>
    </w:p>
    <w:p w:rsidR="00CD4129" w:rsidRPr="00B82AD5" w:rsidRDefault="00CD4129" w:rsidP="00CD4129">
      <w:pPr>
        <w:tabs>
          <w:tab w:val="center" w:pos="4680"/>
          <w:tab w:val="left" w:pos="4956"/>
          <w:tab w:val="left" w:pos="6040"/>
        </w:tabs>
        <w:jc w:val="both"/>
        <w:rPr>
          <w:sz w:val="20"/>
          <w:szCs w:val="20"/>
        </w:rPr>
      </w:pPr>
      <w:bookmarkStart w:id="0" w:name="_GoBack"/>
      <w:bookmarkEnd w:id="0"/>
    </w:p>
    <w:p w:rsidR="00CD4129" w:rsidRPr="0068645A" w:rsidRDefault="00CD4129" w:rsidP="00CD4129">
      <w:pPr>
        <w:tabs>
          <w:tab w:val="center" w:pos="4680"/>
          <w:tab w:val="left" w:pos="4956"/>
          <w:tab w:val="left" w:pos="6040"/>
        </w:tabs>
        <w:jc w:val="both"/>
        <w:rPr>
          <w:sz w:val="26"/>
          <w:szCs w:val="26"/>
        </w:rPr>
      </w:pPr>
    </w:p>
    <w:p w:rsidR="00CD4129" w:rsidRDefault="00CD4129" w:rsidP="00CD4129">
      <w:pPr>
        <w:ind w:firstLine="567"/>
        <w:jc w:val="center"/>
        <w:rPr>
          <w:sz w:val="27"/>
          <w:szCs w:val="27"/>
        </w:rPr>
      </w:pPr>
      <w:r w:rsidRPr="0068645A">
        <w:rPr>
          <w:sz w:val="26"/>
          <w:szCs w:val="26"/>
        </w:rPr>
        <w:t xml:space="preserve">О предоставлении разрешения на </w:t>
      </w:r>
      <w:r w:rsidRPr="00245A23">
        <w:rPr>
          <w:sz w:val="27"/>
          <w:szCs w:val="27"/>
        </w:rPr>
        <w:t xml:space="preserve">разрешения на отклонение от предельных параметров разрешенного строительства </w:t>
      </w:r>
      <w:r w:rsidRPr="00245A23">
        <w:rPr>
          <w:bCs/>
          <w:kern w:val="36"/>
          <w:sz w:val="27"/>
          <w:szCs w:val="27"/>
        </w:rPr>
        <w:t>земельного участка</w:t>
      </w:r>
      <w:r w:rsidRPr="00245A23">
        <w:rPr>
          <w:sz w:val="27"/>
          <w:szCs w:val="27"/>
        </w:rPr>
        <w:t xml:space="preserve"> с </w:t>
      </w:r>
      <w:r>
        <w:rPr>
          <w:sz w:val="27"/>
          <w:szCs w:val="27"/>
        </w:rPr>
        <w:t>условным</w:t>
      </w:r>
      <w:r w:rsidRPr="00245A23">
        <w:rPr>
          <w:sz w:val="27"/>
          <w:szCs w:val="27"/>
        </w:rPr>
        <w:t xml:space="preserve"> номером </w:t>
      </w:r>
      <w:proofErr w:type="gramStart"/>
      <w:r w:rsidRPr="00245A23">
        <w:rPr>
          <w:sz w:val="27"/>
          <w:szCs w:val="27"/>
        </w:rPr>
        <w:t>57:25:</w:t>
      </w:r>
      <w:r>
        <w:rPr>
          <w:sz w:val="27"/>
          <w:szCs w:val="27"/>
        </w:rPr>
        <w:t>0010305:ЗУ</w:t>
      </w:r>
      <w:proofErr w:type="gramEnd"/>
      <w:r>
        <w:rPr>
          <w:sz w:val="27"/>
          <w:szCs w:val="27"/>
        </w:rPr>
        <w:t>2</w:t>
      </w:r>
      <w:r w:rsidRPr="00245A23">
        <w:rPr>
          <w:sz w:val="27"/>
          <w:szCs w:val="27"/>
        </w:rPr>
        <w:t xml:space="preserve">, </w:t>
      </w:r>
      <w:r>
        <w:rPr>
          <w:sz w:val="27"/>
          <w:szCs w:val="27"/>
        </w:rPr>
        <w:t>расположенного в границах территории комплексного развития, ограниченной улицами Куйбышева, Цветаева, Наугорским шоссе и границей земельного участка с кадастровым номером 57:25:0010301:1065</w:t>
      </w:r>
      <w:r w:rsidRPr="00245A23">
        <w:rPr>
          <w:sz w:val="27"/>
          <w:szCs w:val="27"/>
        </w:rPr>
        <w:t xml:space="preserve">, в части минимальных отступов от границ земельного участка </w:t>
      </w:r>
      <w:r>
        <w:rPr>
          <w:sz w:val="27"/>
          <w:szCs w:val="27"/>
        </w:rPr>
        <w:t>1,0 м.</w:t>
      </w:r>
    </w:p>
    <w:p w:rsidR="00CD4129" w:rsidRPr="0068645A" w:rsidRDefault="00CD4129" w:rsidP="00CD4129">
      <w:pPr>
        <w:tabs>
          <w:tab w:val="left" w:pos="5245"/>
        </w:tabs>
        <w:jc w:val="center"/>
        <w:rPr>
          <w:color w:val="000000"/>
          <w:sz w:val="26"/>
          <w:szCs w:val="26"/>
        </w:rPr>
      </w:pPr>
    </w:p>
    <w:p w:rsidR="00CD4129" w:rsidRPr="0068645A" w:rsidRDefault="00CD4129" w:rsidP="00CD4129">
      <w:pPr>
        <w:ind w:firstLine="567"/>
        <w:jc w:val="both"/>
        <w:rPr>
          <w:sz w:val="26"/>
          <w:szCs w:val="26"/>
        </w:rPr>
      </w:pPr>
      <w:r w:rsidRPr="0068645A">
        <w:rPr>
          <w:sz w:val="26"/>
          <w:szCs w:val="26"/>
        </w:rPr>
        <w:t>Рассмотрев обращение</w:t>
      </w:r>
      <w:r>
        <w:rPr>
          <w:sz w:val="26"/>
          <w:szCs w:val="26"/>
        </w:rPr>
        <w:t xml:space="preserve"> директора </w:t>
      </w:r>
      <w:r>
        <w:rPr>
          <w:sz w:val="27"/>
          <w:szCs w:val="27"/>
        </w:rPr>
        <w:t xml:space="preserve">ООО «Специализированный застройщик «Строительно-монтажное управление № 2» </w:t>
      </w:r>
      <w:proofErr w:type="spellStart"/>
      <w:r>
        <w:rPr>
          <w:sz w:val="27"/>
          <w:szCs w:val="27"/>
        </w:rPr>
        <w:t>Чапкина</w:t>
      </w:r>
      <w:proofErr w:type="spellEnd"/>
      <w:r>
        <w:rPr>
          <w:sz w:val="27"/>
          <w:szCs w:val="27"/>
        </w:rPr>
        <w:t xml:space="preserve"> В. В.</w:t>
      </w:r>
      <w:r w:rsidRPr="0068645A">
        <w:rPr>
          <w:sz w:val="26"/>
          <w:szCs w:val="26"/>
        </w:rPr>
        <w:t>, руководствуясь стать</w:t>
      </w:r>
      <w:r>
        <w:rPr>
          <w:sz w:val="26"/>
          <w:szCs w:val="26"/>
        </w:rPr>
        <w:t>ями 67, 40</w:t>
      </w:r>
      <w:r w:rsidRPr="0068645A">
        <w:rPr>
          <w:sz w:val="26"/>
          <w:szCs w:val="26"/>
        </w:rPr>
        <w:t xml:space="preserve"> Градостроительного  кодекса  Российской  Федерации, Законом  Орловской  области от 20 декабря 2019 г. № 2441 – 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постановлением Правительства Орловской области от 27 января 2015 г. </w:t>
      </w:r>
      <w:r>
        <w:rPr>
          <w:sz w:val="26"/>
          <w:szCs w:val="26"/>
        </w:rPr>
        <w:br/>
      </w:r>
      <w:r w:rsidRPr="0068645A">
        <w:rPr>
          <w:sz w:val="26"/>
          <w:szCs w:val="26"/>
        </w:rPr>
        <w:t xml:space="preserve">№ 40 «Об утверждении Порядка учета мнения органов местного самоуправления муниципальных образований Орловской области при реализации полномочий, предусмотренных Законом Орловской области от 20 декабря 2019 г. № 2441-ОЗ </w:t>
      </w:r>
      <w:r>
        <w:rPr>
          <w:sz w:val="26"/>
          <w:szCs w:val="26"/>
        </w:rPr>
        <w:br/>
      </w:r>
      <w:r w:rsidRPr="0068645A">
        <w:rPr>
          <w:sz w:val="26"/>
          <w:szCs w:val="26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с учетом протокола общественных обсуждений или публичных слушаний от </w:t>
      </w:r>
      <w:r>
        <w:rPr>
          <w:sz w:val="26"/>
          <w:szCs w:val="26"/>
        </w:rPr>
        <w:t>___2023</w:t>
      </w:r>
      <w:r w:rsidRPr="0068645A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__</w:t>
      </w:r>
      <w:r w:rsidRPr="0068645A">
        <w:rPr>
          <w:sz w:val="26"/>
          <w:szCs w:val="26"/>
        </w:rPr>
        <w:t xml:space="preserve">, заключения </w:t>
      </w:r>
      <w:r w:rsidRPr="0068645A">
        <w:rPr>
          <w:spacing w:val="-10"/>
          <w:sz w:val="26"/>
          <w:szCs w:val="26"/>
        </w:rPr>
        <w:t>о результатах</w:t>
      </w:r>
      <w:r w:rsidRPr="0068645A">
        <w:rPr>
          <w:sz w:val="26"/>
          <w:szCs w:val="26"/>
        </w:rPr>
        <w:t xml:space="preserve"> общественных обсуждений или публичных слушаний </w:t>
      </w:r>
      <w:r w:rsidRPr="0068645A">
        <w:rPr>
          <w:spacing w:val="-12"/>
          <w:sz w:val="26"/>
          <w:szCs w:val="26"/>
        </w:rPr>
        <w:t xml:space="preserve">от </w:t>
      </w:r>
      <w:r>
        <w:rPr>
          <w:spacing w:val="-12"/>
          <w:sz w:val="26"/>
          <w:szCs w:val="26"/>
        </w:rPr>
        <w:t>____</w:t>
      </w:r>
      <w:r w:rsidRPr="0068645A">
        <w:rPr>
          <w:sz w:val="26"/>
          <w:szCs w:val="26"/>
        </w:rPr>
        <w:t xml:space="preserve"> </w:t>
      </w:r>
      <w:r>
        <w:rPr>
          <w:spacing w:val="-12"/>
          <w:sz w:val="26"/>
          <w:szCs w:val="26"/>
        </w:rPr>
        <w:t>2023</w:t>
      </w:r>
      <w:r w:rsidRPr="0068645A">
        <w:rPr>
          <w:spacing w:val="-12"/>
          <w:sz w:val="26"/>
          <w:szCs w:val="26"/>
        </w:rPr>
        <w:t xml:space="preserve"> г.</w:t>
      </w:r>
      <w:r w:rsidRPr="0068645A">
        <w:rPr>
          <w:sz w:val="26"/>
          <w:szCs w:val="26"/>
        </w:rPr>
        <w:t xml:space="preserve">, рекомендаций Комиссии по землепользованию и застройке Орловской области (протокол от </w:t>
      </w:r>
      <w:r>
        <w:rPr>
          <w:sz w:val="26"/>
          <w:szCs w:val="26"/>
        </w:rPr>
        <w:t xml:space="preserve">____ </w:t>
      </w:r>
      <w:r w:rsidRPr="0068645A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68645A">
        <w:rPr>
          <w:sz w:val="26"/>
          <w:szCs w:val="26"/>
        </w:rPr>
        <w:t xml:space="preserve"> г. № </w:t>
      </w:r>
      <w:r>
        <w:rPr>
          <w:sz w:val="26"/>
          <w:szCs w:val="26"/>
        </w:rPr>
        <w:t>__</w:t>
      </w:r>
      <w:r w:rsidRPr="0068645A">
        <w:rPr>
          <w:sz w:val="26"/>
          <w:szCs w:val="26"/>
        </w:rPr>
        <w:t>), п р и к а з ы в а ю:</w:t>
      </w:r>
    </w:p>
    <w:p w:rsidR="00CD4129" w:rsidRPr="00B82AD5" w:rsidRDefault="00CD4129" w:rsidP="00CD4129">
      <w:pPr>
        <w:ind w:firstLine="546"/>
        <w:jc w:val="both"/>
        <w:outlineLvl w:val="0"/>
        <w:rPr>
          <w:sz w:val="16"/>
          <w:szCs w:val="16"/>
        </w:rPr>
      </w:pPr>
    </w:p>
    <w:p w:rsidR="00CD4129" w:rsidRDefault="00CD4129" w:rsidP="00CD4129">
      <w:pPr>
        <w:ind w:firstLine="567"/>
        <w:jc w:val="both"/>
        <w:rPr>
          <w:sz w:val="27"/>
          <w:szCs w:val="27"/>
        </w:rPr>
      </w:pPr>
      <w:r w:rsidRPr="0068645A">
        <w:rPr>
          <w:sz w:val="26"/>
          <w:szCs w:val="26"/>
        </w:rPr>
        <w:t xml:space="preserve">1. Предоставить </w:t>
      </w:r>
      <w:r>
        <w:rPr>
          <w:sz w:val="27"/>
          <w:szCs w:val="27"/>
        </w:rPr>
        <w:t xml:space="preserve">ООО «Специализированный застройщик «Строительно-монтажное управление № 2» </w:t>
      </w:r>
      <w:r w:rsidRPr="0068645A">
        <w:rPr>
          <w:sz w:val="26"/>
          <w:szCs w:val="26"/>
        </w:rPr>
        <w:t xml:space="preserve">разрешение </w:t>
      </w:r>
      <w:r w:rsidRPr="00245A23">
        <w:rPr>
          <w:sz w:val="27"/>
          <w:szCs w:val="27"/>
        </w:rPr>
        <w:t xml:space="preserve">на отклонение от предельных параметров разрешенного строительства </w:t>
      </w:r>
      <w:r w:rsidRPr="00245A23">
        <w:rPr>
          <w:bCs/>
          <w:kern w:val="36"/>
          <w:sz w:val="27"/>
          <w:szCs w:val="27"/>
        </w:rPr>
        <w:t>земельного участка</w:t>
      </w:r>
      <w:r w:rsidRPr="00245A23">
        <w:rPr>
          <w:sz w:val="27"/>
          <w:szCs w:val="27"/>
        </w:rPr>
        <w:t xml:space="preserve"> с </w:t>
      </w:r>
      <w:r>
        <w:rPr>
          <w:sz w:val="27"/>
          <w:szCs w:val="27"/>
        </w:rPr>
        <w:t>условным</w:t>
      </w:r>
      <w:r w:rsidRPr="00245A23">
        <w:rPr>
          <w:sz w:val="27"/>
          <w:szCs w:val="27"/>
        </w:rPr>
        <w:t xml:space="preserve"> номером </w:t>
      </w:r>
      <w:proofErr w:type="gramStart"/>
      <w:r w:rsidRPr="00245A23">
        <w:rPr>
          <w:sz w:val="27"/>
          <w:szCs w:val="27"/>
        </w:rPr>
        <w:t>57:25:</w:t>
      </w:r>
      <w:r>
        <w:rPr>
          <w:sz w:val="27"/>
          <w:szCs w:val="27"/>
        </w:rPr>
        <w:t>0010305:ЗУ</w:t>
      </w:r>
      <w:proofErr w:type="gramEnd"/>
      <w:r>
        <w:rPr>
          <w:sz w:val="27"/>
          <w:szCs w:val="27"/>
        </w:rPr>
        <w:t>2</w:t>
      </w:r>
      <w:r w:rsidRPr="00245A23">
        <w:rPr>
          <w:sz w:val="27"/>
          <w:szCs w:val="27"/>
        </w:rPr>
        <w:t xml:space="preserve">, </w:t>
      </w:r>
      <w:r>
        <w:rPr>
          <w:sz w:val="27"/>
          <w:szCs w:val="27"/>
        </w:rPr>
        <w:t>расположенного в границах территории комплексного развития, ограниченной улицами Куйбышева, Цветаева, Наугорским шоссе и границей земельного участка с кадастровым номером 57:25:0010301:1065</w:t>
      </w:r>
      <w:r w:rsidRPr="00245A23">
        <w:rPr>
          <w:sz w:val="27"/>
          <w:szCs w:val="27"/>
        </w:rPr>
        <w:t xml:space="preserve">, в части минимальных отступов от границ земельного участка </w:t>
      </w:r>
      <w:r>
        <w:rPr>
          <w:sz w:val="27"/>
          <w:szCs w:val="27"/>
        </w:rPr>
        <w:t>1,0 м.</w:t>
      </w:r>
    </w:p>
    <w:p w:rsidR="00CD4129" w:rsidRPr="0068645A" w:rsidRDefault="00CD4129" w:rsidP="00CD4129">
      <w:pPr>
        <w:ind w:firstLine="567"/>
        <w:jc w:val="both"/>
        <w:rPr>
          <w:sz w:val="26"/>
          <w:szCs w:val="26"/>
        </w:rPr>
      </w:pPr>
      <w:r w:rsidRPr="0068645A">
        <w:rPr>
          <w:sz w:val="26"/>
          <w:szCs w:val="26"/>
        </w:rPr>
        <w:t>2.Опубликовать настоящий приказ в средствах массовой информации и разместить в государственной информационной системе «Портал Орловской области – публичный информационный центр».</w:t>
      </w:r>
    </w:p>
    <w:p w:rsidR="00CD4129" w:rsidRPr="0068645A" w:rsidRDefault="00CD4129" w:rsidP="00CD4129">
      <w:pPr>
        <w:ind w:firstLine="546"/>
        <w:jc w:val="both"/>
        <w:rPr>
          <w:sz w:val="26"/>
          <w:szCs w:val="26"/>
        </w:rPr>
      </w:pPr>
      <w:r w:rsidRPr="0068645A">
        <w:rPr>
          <w:sz w:val="26"/>
          <w:szCs w:val="26"/>
        </w:rPr>
        <w:t>3. Контроль за исполнением приказа оставляю за собой.</w:t>
      </w:r>
    </w:p>
    <w:p w:rsidR="00CD4129" w:rsidRPr="00B82AD5" w:rsidRDefault="00CD4129" w:rsidP="00CD4129">
      <w:pPr>
        <w:ind w:firstLine="546"/>
        <w:jc w:val="both"/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CD4129" w:rsidRPr="0068645A" w:rsidTr="003744BB">
        <w:tc>
          <w:tcPr>
            <w:tcW w:w="3539" w:type="dxa"/>
            <w:shd w:val="clear" w:color="auto" w:fill="auto"/>
          </w:tcPr>
          <w:p w:rsidR="00CD4129" w:rsidRPr="0068645A" w:rsidRDefault="00CD4129" w:rsidP="003744BB">
            <w:pPr>
              <w:jc w:val="center"/>
              <w:rPr>
                <w:sz w:val="26"/>
                <w:szCs w:val="26"/>
              </w:rPr>
            </w:pPr>
            <w:r w:rsidRPr="0068645A">
              <w:rPr>
                <w:sz w:val="26"/>
                <w:szCs w:val="26"/>
              </w:rPr>
              <w:t>Исполняющий обязанности</w:t>
            </w:r>
          </w:p>
          <w:p w:rsidR="00CD4129" w:rsidRPr="0068645A" w:rsidRDefault="00CD4129" w:rsidP="003744BB">
            <w:pPr>
              <w:jc w:val="center"/>
              <w:rPr>
                <w:sz w:val="26"/>
                <w:szCs w:val="26"/>
              </w:rPr>
            </w:pPr>
            <w:r w:rsidRPr="0068645A">
              <w:rPr>
                <w:sz w:val="26"/>
                <w:szCs w:val="26"/>
              </w:rPr>
              <w:t>начальника Управления –</w:t>
            </w:r>
          </w:p>
          <w:p w:rsidR="00CD4129" w:rsidRPr="0068645A" w:rsidRDefault="00CD4129" w:rsidP="003744BB">
            <w:pPr>
              <w:tabs>
                <w:tab w:val="center" w:pos="-3420"/>
              </w:tabs>
              <w:jc w:val="center"/>
              <w:rPr>
                <w:sz w:val="26"/>
                <w:szCs w:val="26"/>
              </w:rPr>
            </w:pPr>
            <w:r w:rsidRPr="0068645A">
              <w:rPr>
                <w:sz w:val="26"/>
                <w:szCs w:val="26"/>
              </w:rPr>
              <w:t>главного архитектора Орловской области</w:t>
            </w:r>
          </w:p>
        </w:tc>
        <w:tc>
          <w:tcPr>
            <w:tcW w:w="5806" w:type="dxa"/>
            <w:shd w:val="clear" w:color="auto" w:fill="auto"/>
          </w:tcPr>
          <w:p w:rsidR="00CD4129" w:rsidRPr="0068645A" w:rsidRDefault="00CD4129" w:rsidP="003744BB">
            <w:pPr>
              <w:tabs>
                <w:tab w:val="center" w:pos="-3420"/>
              </w:tabs>
              <w:jc w:val="both"/>
              <w:rPr>
                <w:sz w:val="26"/>
                <w:szCs w:val="26"/>
              </w:rPr>
            </w:pPr>
          </w:p>
          <w:p w:rsidR="00CD4129" w:rsidRPr="0068645A" w:rsidRDefault="00CD4129" w:rsidP="003744BB">
            <w:pPr>
              <w:rPr>
                <w:sz w:val="26"/>
                <w:szCs w:val="26"/>
              </w:rPr>
            </w:pPr>
          </w:p>
          <w:p w:rsidR="00CD4129" w:rsidRPr="0068645A" w:rsidRDefault="00CD4129" w:rsidP="003744BB">
            <w:pPr>
              <w:jc w:val="right"/>
              <w:rPr>
                <w:sz w:val="26"/>
                <w:szCs w:val="26"/>
              </w:rPr>
            </w:pPr>
          </w:p>
          <w:p w:rsidR="00CD4129" w:rsidRPr="0068645A" w:rsidRDefault="00CD4129" w:rsidP="003744BB">
            <w:pPr>
              <w:jc w:val="right"/>
              <w:rPr>
                <w:sz w:val="26"/>
                <w:szCs w:val="26"/>
              </w:rPr>
            </w:pPr>
            <w:r w:rsidRPr="0068645A">
              <w:rPr>
                <w:sz w:val="26"/>
                <w:szCs w:val="26"/>
              </w:rPr>
              <w:t>В. С. Миронов</w:t>
            </w:r>
          </w:p>
        </w:tc>
      </w:tr>
    </w:tbl>
    <w:p w:rsidR="003D4A32" w:rsidRDefault="003D4A32"/>
    <w:sectPr w:rsidR="003D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29"/>
    <w:rsid w:val="003D4A32"/>
    <w:rsid w:val="00CD4129"/>
    <w:rsid w:val="00F5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1D73-0AE1-4AD8-9941-FA02CF02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2023-04-05T12:52:00Z</dcterms:created>
  <dcterms:modified xsi:type="dcterms:W3CDTF">2023-04-05T12:55:00Z</dcterms:modified>
</cp:coreProperties>
</file>