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B6" w:rsidRDefault="006737B6" w:rsidP="006737B6">
      <w:pPr>
        <w:jc w:val="center"/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6737B6" w:rsidRDefault="006737B6" w:rsidP="006737B6">
      <w:pPr>
        <w:jc w:val="center"/>
      </w:pPr>
    </w:p>
    <w:p w:rsidR="006737B6" w:rsidRDefault="006737B6" w:rsidP="006737B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Город Орёл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31 июля 2017 г.</w:t>
      </w:r>
    </w:p>
    <w:p w:rsidR="006737B6" w:rsidRDefault="006737B6" w:rsidP="006737B6">
      <w:pPr>
        <w:ind w:left="-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Дата и место проведения публичных слушаний:</w:t>
      </w:r>
    </w:p>
    <w:p w:rsidR="006737B6" w:rsidRDefault="006737B6" w:rsidP="006737B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28 июля 2017 г., малый зал территориального управления по Заводскому району администрации города Орла (ул. 1-я </w:t>
      </w:r>
      <w:proofErr w:type="gramStart"/>
      <w:r>
        <w:rPr>
          <w:sz w:val="28"/>
          <w:szCs w:val="28"/>
        </w:rPr>
        <w:t>Посадская</w:t>
      </w:r>
      <w:proofErr w:type="gramEnd"/>
      <w:r>
        <w:rPr>
          <w:sz w:val="28"/>
          <w:szCs w:val="28"/>
        </w:rPr>
        <w:t>, 14).</w:t>
      </w:r>
    </w:p>
    <w:p w:rsidR="006737B6" w:rsidRDefault="006737B6" w:rsidP="006737B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6737B6" w:rsidRDefault="006737B6" w:rsidP="006737B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мэра города Орла от 11 июля 2017 года № 97-П.</w:t>
      </w:r>
    </w:p>
    <w:p w:rsidR="006737B6" w:rsidRDefault="006737B6" w:rsidP="006737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 w:rsidR="006737B6" w:rsidRPr="005675C2" w:rsidRDefault="006737B6" w:rsidP="006737B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B140F1">
        <w:rPr>
          <w:color w:val="00000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color w:val="000000"/>
          <w:sz w:val="28"/>
          <w:szCs w:val="28"/>
        </w:rPr>
        <w:t xml:space="preserve"> – индивидуального жилого дома </w:t>
      </w:r>
      <w:r w:rsidRPr="00B140F1">
        <w:rPr>
          <w:color w:val="000000"/>
          <w:sz w:val="28"/>
          <w:szCs w:val="28"/>
        </w:rPr>
        <w:t>на земельном участке с кадастровым номером 57:25:002</w:t>
      </w:r>
      <w:r>
        <w:rPr>
          <w:color w:val="000000"/>
          <w:sz w:val="28"/>
          <w:szCs w:val="28"/>
        </w:rPr>
        <w:t xml:space="preserve">0216:2, </w:t>
      </w:r>
      <w:r w:rsidRPr="00B140F1">
        <w:rPr>
          <w:color w:val="000000"/>
          <w:sz w:val="28"/>
          <w:szCs w:val="28"/>
        </w:rPr>
        <w:t xml:space="preserve">площадью </w:t>
      </w:r>
      <w:r>
        <w:rPr>
          <w:color w:val="000000"/>
          <w:sz w:val="28"/>
          <w:szCs w:val="28"/>
        </w:rPr>
        <w:t>6</w:t>
      </w:r>
      <w:r w:rsidRPr="00B140F1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4</w:t>
      </w:r>
      <w:r w:rsidRPr="00B140F1">
        <w:rPr>
          <w:color w:val="000000"/>
          <w:sz w:val="28"/>
          <w:szCs w:val="28"/>
        </w:rPr>
        <w:t xml:space="preserve"> кв. м по ул. </w:t>
      </w:r>
      <w:r>
        <w:rPr>
          <w:color w:val="000000"/>
          <w:sz w:val="28"/>
          <w:szCs w:val="28"/>
        </w:rPr>
        <w:t xml:space="preserve">2-й </w:t>
      </w:r>
      <w:proofErr w:type="spellStart"/>
      <w:r w:rsidRPr="00B140F1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ушкарной</w:t>
      </w:r>
      <w:proofErr w:type="spellEnd"/>
      <w:r>
        <w:rPr>
          <w:color w:val="000000"/>
          <w:sz w:val="28"/>
          <w:szCs w:val="28"/>
        </w:rPr>
        <w:t xml:space="preserve">, 73, </w:t>
      </w:r>
      <w:r w:rsidRPr="00B140F1">
        <w:rPr>
          <w:color w:val="000000"/>
          <w:sz w:val="28"/>
          <w:szCs w:val="28"/>
        </w:rPr>
        <w:t xml:space="preserve">принадлежащем </w:t>
      </w:r>
      <w:r>
        <w:rPr>
          <w:color w:val="000000"/>
          <w:sz w:val="28"/>
          <w:szCs w:val="28"/>
        </w:rPr>
        <w:t xml:space="preserve">Михалевой Ольге Валерьевне, Михалевой </w:t>
      </w:r>
      <w:proofErr w:type="spellStart"/>
      <w:r>
        <w:rPr>
          <w:color w:val="000000"/>
          <w:sz w:val="28"/>
          <w:szCs w:val="28"/>
        </w:rPr>
        <w:t>Анастосии</w:t>
      </w:r>
      <w:proofErr w:type="spellEnd"/>
      <w:r>
        <w:rPr>
          <w:color w:val="000000"/>
          <w:sz w:val="28"/>
          <w:szCs w:val="28"/>
        </w:rPr>
        <w:t xml:space="preserve"> Вячеславовне, </w:t>
      </w:r>
      <w:proofErr w:type="spellStart"/>
      <w:r>
        <w:rPr>
          <w:color w:val="000000"/>
          <w:sz w:val="28"/>
          <w:szCs w:val="28"/>
        </w:rPr>
        <w:t>Коноваленковой</w:t>
      </w:r>
      <w:proofErr w:type="spellEnd"/>
      <w:r>
        <w:rPr>
          <w:color w:val="000000"/>
          <w:sz w:val="28"/>
          <w:szCs w:val="28"/>
        </w:rPr>
        <w:t xml:space="preserve"> Антонине Александровне </w:t>
      </w:r>
      <w:r w:rsidRPr="00B140F1">
        <w:rPr>
          <w:color w:val="000000"/>
          <w:sz w:val="28"/>
          <w:szCs w:val="28"/>
        </w:rPr>
        <w:t>на праве</w:t>
      </w:r>
      <w:r>
        <w:rPr>
          <w:color w:val="000000"/>
          <w:sz w:val="28"/>
          <w:szCs w:val="28"/>
        </w:rPr>
        <w:t xml:space="preserve"> общей долевой </w:t>
      </w:r>
      <w:r w:rsidRPr="00B140F1">
        <w:rPr>
          <w:color w:val="000000"/>
          <w:sz w:val="28"/>
          <w:szCs w:val="28"/>
        </w:rPr>
        <w:t>собственности (</w:t>
      </w:r>
      <w:r>
        <w:rPr>
          <w:sz w:val="28"/>
          <w:szCs w:val="28"/>
        </w:rPr>
        <w:t>выписка из Единого государственного реестра недвижимости об основных характеристиках и</w:t>
      </w:r>
      <w:proofErr w:type="gramEnd"/>
      <w:r>
        <w:rPr>
          <w:sz w:val="28"/>
          <w:szCs w:val="28"/>
        </w:rPr>
        <w:t xml:space="preserve"> зарегистрированных </w:t>
      </w:r>
      <w:proofErr w:type="gramStart"/>
      <w:r>
        <w:rPr>
          <w:sz w:val="28"/>
          <w:szCs w:val="28"/>
        </w:rPr>
        <w:t>правах</w:t>
      </w:r>
      <w:proofErr w:type="gramEnd"/>
      <w:r>
        <w:rPr>
          <w:sz w:val="28"/>
          <w:szCs w:val="28"/>
        </w:rPr>
        <w:t xml:space="preserve"> на объект недвижимости от 05.07.2017 № 57/001/019/2017-8703</w:t>
      </w:r>
      <w:r w:rsidRPr="00B140F1">
        <w:rPr>
          <w:color w:val="000000"/>
          <w:sz w:val="28"/>
          <w:szCs w:val="28"/>
        </w:rPr>
        <w:t>), в части</w:t>
      </w:r>
      <w:r>
        <w:rPr>
          <w:color w:val="000000"/>
          <w:sz w:val="28"/>
          <w:szCs w:val="28"/>
        </w:rPr>
        <w:t xml:space="preserve"> </w:t>
      </w:r>
      <w:r w:rsidRPr="005675C2">
        <w:rPr>
          <w:sz w:val="28"/>
          <w:szCs w:val="28"/>
        </w:rPr>
        <w:t>отступов от границ земельного участка с северо-западной стороны на расстоянии 0 м, с юго-западной стороны на расстоянии 1,2 м, с северо-восточной стороны на расстоянии 2,0 м</w:t>
      </w:r>
      <w:r>
        <w:rPr>
          <w:sz w:val="28"/>
          <w:szCs w:val="28"/>
        </w:rPr>
        <w:t>.</w:t>
      </w:r>
    </w:p>
    <w:p w:rsidR="006737B6" w:rsidRPr="00B140F1" w:rsidRDefault="006737B6" w:rsidP="006737B6">
      <w:pPr>
        <w:ind w:firstLine="708"/>
        <w:jc w:val="both"/>
        <w:rPr>
          <w:color w:val="000000"/>
          <w:sz w:val="28"/>
          <w:szCs w:val="28"/>
        </w:rPr>
      </w:pPr>
      <w:r w:rsidRPr="00B140F1">
        <w:rPr>
          <w:color w:val="000000"/>
          <w:sz w:val="28"/>
          <w:szCs w:val="28"/>
        </w:rPr>
        <w:t xml:space="preserve">В публичных слушаниях приняло участие </w:t>
      </w:r>
      <w:r>
        <w:rPr>
          <w:color w:val="000000"/>
          <w:sz w:val="28"/>
          <w:szCs w:val="28"/>
        </w:rPr>
        <w:t xml:space="preserve">5 </w:t>
      </w:r>
      <w:r w:rsidRPr="00B140F1">
        <w:rPr>
          <w:color w:val="000000"/>
          <w:sz w:val="28"/>
          <w:szCs w:val="28"/>
        </w:rPr>
        <w:t>человек.</w:t>
      </w:r>
    </w:p>
    <w:p w:rsidR="006737B6" w:rsidRDefault="006737B6" w:rsidP="006737B6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Участники публичных слушаний не возражали против предоставления разрешения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с кадастровым номером 57:25:0020216:2, площадью 684 кв. м,  расположенном по ул. 2-й </w:t>
      </w:r>
      <w:proofErr w:type="spellStart"/>
      <w:r>
        <w:rPr>
          <w:sz w:val="28"/>
          <w:szCs w:val="28"/>
        </w:rPr>
        <w:t>Пушкарной</w:t>
      </w:r>
      <w:proofErr w:type="spellEnd"/>
      <w:r>
        <w:rPr>
          <w:sz w:val="28"/>
          <w:szCs w:val="28"/>
        </w:rPr>
        <w:t>, 73.</w:t>
      </w:r>
    </w:p>
    <w:p w:rsidR="006737B6" w:rsidRDefault="006737B6" w:rsidP="006737B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6737B6" w:rsidRDefault="006737B6" w:rsidP="006737B6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по ул. 2-й </w:t>
      </w:r>
      <w:proofErr w:type="spellStart"/>
      <w:r>
        <w:rPr>
          <w:sz w:val="28"/>
          <w:szCs w:val="28"/>
        </w:rPr>
        <w:t>Пушкарной</w:t>
      </w:r>
      <w:proofErr w:type="spellEnd"/>
      <w:r>
        <w:rPr>
          <w:sz w:val="28"/>
          <w:szCs w:val="28"/>
        </w:rPr>
        <w:t>, 73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6737B6" w:rsidRDefault="006737B6" w:rsidP="006737B6">
      <w:pPr>
        <w:jc w:val="both"/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рассматриваемому вопросу.</w:t>
      </w:r>
    </w:p>
    <w:p w:rsidR="006737B6" w:rsidRDefault="006737B6" w:rsidP="006737B6">
      <w:pPr>
        <w:jc w:val="both"/>
      </w:pPr>
    </w:p>
    <w:p w:rsidR="006737B6" w:rsidRDefault="006737B6" w:rsidP="006737B6">
      <w:pPr>
        <w:pStyle w:val="Standard"/>
        <w:jc w:val="both"/>
        <w:rPr>
          <w:sz w:val="28"/>
          <w:szCs w:val="28"/>
          <w:lang w:val="ru-RU"/>
        </w:rPr>
      </w:pPr>
    </w:p>
    <w:p w:rsidR="006737B6" w:rsidRDefault="006737B6" w:rsidP="006737B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по землепользованию </w:t>
      </w:r>
    </w:p>
    <w:p w:rsidR="006737B6" w:rsidRDefault="006737B6" w:rsidP="006737B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начальник управления </w:t>
      </w:r>
    </w:p>
    <w:p w:rsidR="006737B6" w:rsidRDefault="006737B6" w:rsidP="006737B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градостроительства </w:t>
      </w: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О.В. Минкин</w:t>
      </w:r>
    </w:p>
    <w:p w:rsidR="006737B6" w:rsidRDefault="006737B6" w:rsidP="006737B6">
      <w:pPr>
        <w:jc w:val="both"/>
      </w:pPr>
    </w:p>
    <w:p w:rsidR="006737B6" w:rsidRDefault="006737B6" w:rsidP="006737B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Заведующий сектором градостроительных планов, </w:t>
      </w:r>
    </w:p>
    <w:p w:rsidR="006737B6" w:rsidRPr="00146465" w:rsidRDefault="006737B6" w:rsidP="006737B6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отклонений и организации публичных </w:t>
      </w:r>
      <w:r w:rsidRPr="00146465">
        <w:rPr>
          <w:sz w:val="28"/>
          <w:szCs w:val="28"/>
          <w:lang w:val="ru-RU"/>
        </w:rPr>
        <w:t>процедур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bookmarkStart w:id="0" w:name="_GoBack"/>
      <w:bookmarkEnd w:id="0"/>
      <w:r w:rsidRPr="00146465">
        <w:rPr>
          <w:sz w:val="28"/>
          <w:szCs w:val="28"/>
          <w:lang w:val="ru-RU"/>
        </w:rPr>
        <w:t xml:space="preserve">Л. А. </w:t>
      </w:r>
      <w:proofErr w:type="spellStart"/>
      <w:r w:rsidRPr="00146465">
        <w:rPr>
          <w:sz w:val="28"/>
          <w:szCs w:val="28"/>
          <w:lang w:val="ru-RU"/>
        </w:rPr>
        <w:t>Шлыкова</w:t>
      </w:r>
      <w:proofErr w:type="spellEnd"/>
    </w:p>
    <w:p w:rsidR="00DC7B55" w:rsidRDefault="00DC7B55"/>
    <w:sectPr w:rsidR="00DC7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880"/>
    <w:rsid w:val="006737B6"/>
    <w:rsid w:val="00B47880"/>
    <w:rsid w:val="00D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B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737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B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737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2017-08-01T16:10:00Z</dcterms:created>
  <dcterms:modified xsi:type="dcterms:W3CDTF">2017-08-01T16:10:00Z</dcterms:modified>
</cp:coreProperties>
</file>