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2D" w:rsidRDefault="007275BA" w:rsidP="00DC502D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</w:rPr>
      </w:pPr>
      <w:r w:rsidRPr="00DC502D">
        <w:rPr>
          <w:rFonts w:ascii="Arial" w:hAnsi="Arial" w:cs="Arial"/>
        </w:rPr>
        <w:t xml:space="preserve">РОССИЙСКАЯ ФЕДЕРАЦИЯ </w:t>
      </w:r>
    </w:p>
    <w:p w:rsidR="00DC502D" w:rsidRDefault="007275BA" w:rsidP="00DC502D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</w:rPr>
      </w:pPr>
      <w:r w:rsidRPr="00DC502D">
        <w:rPr>
          <w:rFonts w:ascii="Arial" w:hAnsi="Arial" w:cs="Arial"/>
        </w:rPr>
        <w:t xml:space="preserve">ОРЛОВСКАЯ ОБЛАСТЬ </w:t>
      </w:r>
    </w:p>
    <w:p w:rsidR="007E490D" w:rsidRPr="00DC502D" w:rsidRDefault="007275BA" w:rsidP="00DC502D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</w:rPr>
      </w:pPr>
      <w:r w:rsidRPr="00DC502D">
        <w:rPr>
          <w:rFonts w:ascii="Arial" w:hAnsi="Arial" w:cs="Arial"/>
        </w:rPr>
        <w:t>МУНИЦИПАЛЬНОЕ ОБРАЗОВАНИЕ «ГОРОД ОРЕЛ»</w:t>
      </w:r>
    </w:p>
    <w:p w:rsidR="007E490D" w:rsidRDefault="007275BA" w:rsidP="00DC502D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C502D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DC502D" w:rsidRPr="00DC502D" w:rsidRDefault="00DC502D" w:rsidP="00DC502D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Fonts w:ascii="Arial" w:hAnsi="Arial" w:cs="Arial"/>
          <w:b w:val="0"/>
          <w:sz w:val="24"/>
          <w:szCs w:val="24"/>
        </w:rPr>
      </w:pPr>
    </w:p>
    <w:p w:rsidR="007E490D" w:rsidRDefault="007275BA" w:rsidP="00DC502D">
      <w:pPr>
        <w:pStyle w:val="22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DC502D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DC502D" w:rsidRPr="00DC502D" w:rsidRDefault="00DC502D" w:rsidP="00DC502D">
      <w:pPr>
        <w:pStyle w:val="22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r w:rsidRPr="00DC502D">
        <w:rPr>
          <w:rFonts w:ascii="Arial" w:hAnsi="Arial" w:cs="Arial"/>
          <w:b w:val="0"/>
          <w:sz w:val="24"/>
          <w:szCs w:val="24"/>
        </w:rPr>
        <w:t xml:space="preserve">12 </w:t>
      </w:r>
      <w:r>
        <w:rPr>
          <w:rFonts w:ascii="Arial" w:hAnsi="Arial" w:cs="Arial"/>
          <w:b w:val="0"/>
          <w:sz w:val="24"/>
          <w:szCs w:val="24"/>
        </w:rPr>
        <w:t xml:space="preserve">января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77</w:t>
      </w:r>
    </w:p>
    <w:p w:rsidR="007E490D" w:rsidRDefault="007275BA" w:rsidP="00DC502D">
      <w:pPr>
        <w:pStyle w:val="11"/>
        <w:shd w:val="clear" w:color="auto" w:fill="auto"/>
        <w:spacing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>Орёл</w:t>
      </w:r>
    </w:p>
    <w:p w:rsidR="00DC502D" w:rsidRPr="00DC502D" w:rsidRDefault="00DC502D" w:rsidP="00DC502D">
      <w:pPr>
        <w:pStyle w:val="11"/>
        <w:shd w:val="clear" w:color="auto" w:fill="auto"/>
        <w:spacing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</w:p>
    <w:p w:rsidR="007E490D" w:rsidRDefault="007275BA" w:rsidP="00DC502D">
      <w:pPr>
        <w:pStyle w:val="11"/>
        <w:shd w:val="clear" w:color="auto" w:fill="auto"/>
        <w:spacing w:after="0" w:line="240" w:lineRule="auto"/>
        <w:ind w:left="23" w:firstLine="460"/>
        <w:jc w:val="center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18 марта 2016 г. № 1040 «Об утверждении Схемы размещения рекламных</w:t>
      </w:r>
      <w:r w:rsidRPr="00DC502D">
        <w:rPr>
          <w:rFonts w:ascii="Arial" w:hAnsi="Arial" w:cs="Arial"/>
          <w:sz w:val="24"/>
          <w:szCs w:val="24"/>
        </w:rPr>
        <w:t xml:space="preserve"> конструкций на территории города Орла»</w:t>
      </w:r>
    </w:p>
    <w:p w:rsidR="00DC502D" w:rsidRPr="00DC502D" w:rsidRDefault="00DC502D" w:rsidP="00DC502D">
      <w:pPr>
        <w:pStyle w:val="11"/>
        <w:shd w:val="clear" w:color="auto" w:fill="auto"/>
        <w:spacing w:after="0" w:line="240" w:lineRule="auto"/>
        <w:ind w:left="23" w:firstLine="460"/>
        <w:jc w:val="left"/>
        <w:rPr>
          <w:rFonts w:ascii="Arial" w:hAnsi="Arial" w:cs="Arial"/>
          <w:sz w:val="24"/>
          <w:szCs w:val="24"/>
        </w:rPr>
      </w:pPr>
    </w:p>
    <w:p w:rsidR="007E490D" w:rsidRPr="00DC502D" w:rsidRDefault="007275BA" w:rsidP="00DC502D">
      <w:pPr>
        <w:pStyle w:val="11"/>
        <w:shd w:val="clear" w:color="auto" w:fill="auto"/>
        <w:spacing w:after="0" w:line="240" w:lineRule="auto"/>
        <w:ind w:left="23" w:firstLine="720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>В соответствии с частью 5.8. статьи 19 Федерального закона от 13 марта 2006 г. № 38-Ф3 «О рекламе», пунктом 40 статьи 24 Устава города Орла, на основании письма Департамента государственного имущества и земельных отн</w:t>
      </w:r>
      <w:r w:rsidRPr="00DC502D">
        <w:rPr>
          <w:rFonts w:ascii="Arial" w:hAnsi="Arial" w:cs="Arial"/>
          <w:sz w:val="24"/>
          <w:szCs w:val="24"/>
        </w:rPr>
        <w:t>ошений Орловской области от 13.12.2023г. № 5-6-6457, администрация города Орла постановляет:</w:t>
      </w:r>
    </w:p>
    <w:p w:rsidR="007E490D" w:rsidRPr="00DC502D" w:rsidRDefault="007275BA" w:rsidP="007275BA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3" w:firstLine="720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 xml:space="preserve"> Внести следующее изменение в постановление администрации города Орла от 18 марта 2016 г. № </w:t>
      </w:r>
      <w:r>
        <w:rPr>
          <w:rFonts w:ascii="Arial" w:hAnsi="Arial" w:cs="Arial"/>
          <w:sz w:val="24"/>
          <w:szCs w:val="24"/>
        </w:rPr>
        <w:t>10</w:t>
      </w:r>
      <w:r w:rsidRPr="00DC502D">
        <w:rPr>
          <w:rFonts w:ascii="Arial" w:hAnsi="Arial" w:cs="Arial"/>
          <w:sz w:val="24"/>
          <w:szCs w:val="24"/>
        </w:rPr>
        <w:t>40 «Об утверждении Схемы размещения рекламных конструкций на территори</w:t>
      </w:r>
      <w:r w:rsidRPr="00DC502D">
        <w:rPr>
          <w:rFonts w:ascii="Arial" w:hAnsi="Arial" w:cs="Arial"/>
          <w:sz w:val="24"/>
          <w:szCs w:val="24"/>
        </w:rPr>
        <w:t>и города Орла», дополнив пункт 3.2. приложения № 5 «Типы и виды рекламных конструкций, допустимые к установке на территории города Орла, и требования к таким рекламным конструкциям» абзацем следующего содержания:</w:t>
      </w:r>
    </w:p>
    <w:p w:rsidR="007E490D" w:rsidRPr="00DC502D" w:rsidRDefault="007275BA" w:rsidP="00DC502D">
      <w:pPr>
        <w:pStyle w:val="11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 xml:space="preserve">« - в границах земельных участков, </w:t>
      </w:r>
      <w:r w:rsidRPr="00DC502D">
        <w:rPr>
          <w:rFonts w:ascii="Arial" w:hAnsi="Arial" w:cs="Arial"/>
          <w:sz w:val="24"/>
          <w:szCs w:val="24"/>
        </w:rPr>
        <w:t>занимаемых индивидуальным или многоквартирным жилым домом, в границах земельных участков, занимаемых гаражно-строительными кооперативами и садовыми некоммерческими товариществами».</w:t>
      </w:r>
    </w:p>
    <w:p w:rsidR="007E490D" w:rsidRPr="00DC502D" w:rsidRDefault="007275BA" w:rsidP="00DC502D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3" w:firstLine="720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</w:t>
      </w:r>
      <w:r w:rsidRPr="00DC502D">
        <w:rPr>
          <w:rFonts w:ascii="Arial" w:hAnsi="Arial" w:cs="Arial"/>
          <w:sz w:val="24"/>
          <w:szCs w:val="24"/>
        </w:rPr>
        <w:t>ской работе администрации города Орла опубликовать настоящее постановление в «Орловской городской газете» и на официальном сайте администрации города Орла в сети Интернет.</w:t>
      </w:r>
    </w:p>
    <w:p w:rsidR="007E490D" w:rsidRPr="00DC502D" w:rsidRDefault="007275BA" w:rsidP="00DC502D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3" w:firstLine="720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</w:t>
      </w:r>
      <w:r w:rsidRPr="00DC502D">
        <w:rPr>
          <w:rFonts w:ascii="Arial" w:hAnsi="Arial" w:cs="Arial"/>
          <w:sz w:val="24"/>
          <w:szCs w:val="24"/>
        </w:rPr>
        <w:t>да Орла А. В. Степанова.</w:t>
      </w:r>
    </w:p>
    <w:p w:rsidR="007275BA" w:rsidRDefault="007275BA" w:rsidP="00DC502D">
      <w:pPr>
        <w:pStyle w:val="11"/>
        <w:shd w:val="clear" w:color="auto" w:fill="auto"/>
        <w:tabs>
          <w:tab w:val="right" w:pos="7933"/>
          <w:tab w:val="right" w:pos="8278"/>
          <w:tab w:val="right" w:pos="9387"/>
        </w:tabs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7E490D" w:rsidRPr="00DC502D" w:rsidRDefault="007275BA" w:rsidP="00DC502D">
      <w:pPr>
        <w:pStyle w:val="11"/>
        <w:shd w:val="clear" w:color="auto" w:fill="auto"/>
        <w:tabs>
          <w:tab w:val="right" w:pos="7933"/>
          <w:tab w:val="right" w:pos="8278"/>
          <w:tab w:val="right" w:pos="9387"/>
        </w:tabs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DC502D">
        <w:rPr>
          <w:rFonts w:ascii="Arial" w:hAnsi="Arial" w:cs="Arial"/>
          <w:sz w:val="24"/>
          <w:szCs w:val="24"/>
        </w:rPr>
        <w:t>Мэр города Орла</w:t>
      </w:r>
      <w:r w:rsidRPr="00DC502D">
        <w:rPr>
          <w:rFonts w:ascii="Arial" w:hAnsi="Arial" w:cs="Arial"/>
          <w:sz w:val="24"/>
          <w:szCs w:val="24"/>
        </w:rPr>
        <w:tab/>
        <w:t>Ю.</w:t>
      </w:r>
      <w:bookmarkStart w:id="2" w:name="_GoBack"/>
      <w:bookmarkEnd w:id="2"/>
      <w:r w:rsidRPr="00DC502D">
        <w:rPr>
          <w:rFonts w:ascii="Arial" w:hAnsi="Arial" w:cs="Arial"/>
          <w:sz w:val="24"/>
          <w:szCs w:val="24"/>
        </w:rPr>
        <w:t>Н.</w:t>
      </w:r>
      <w:r w:rsidRPr="00DC502D">
        <w:rPr>
          <w:rFonts w:ascii="Arial" w:hAnsi="Arial" w:cs="Arial"/>
          <w:sz w:val="24"/>
          <w:szCs w:val="24"/>
        </w:rPr>
        <w:tab/>
        <w:t>Парахин</w:t>
      </w:r>
    </w:p>
    <w:sectPr w:rsidR="007E490D" w:rsidRPr="00DC502D" w:rsidSect="00DC502D">
      <w:type w:val="continuous"/>
      <w:pgSz w:w="11909" w:h="16838"/>
      <w:pgMar w:top="851" w:right="1136" w:bottom="1413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2D" w:rsidRDefault="00DC502D">
      <w:r>
        <w:separator/>
      </w:r>
    </w:p>
  </w:endnote>
  <w:endnote w:type="continuationSeparator" w:id="0">
    <w:p w:rsidR="00DC502D" w:rsidRDefault="00DC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2D" w:rsidRDefault="00DC502D"/>
  </w:footnote>
  <w:footnote w:type="continuationSeparator" w:id="0">
    <w:p w:rsidR="00DC502D" w:rsidRDefault="00DC50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7D57"/>
    <w:multiLevelType w:val="multilevel"/>
    <w:tmpl w:val="A260A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D"/>
    <w:rsid w:val="007275BA"/>
    <w:rsid w:val="007E490D"/>
    <w:rsid w:val="00D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1153-7884-4282-92E0-C188178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990" w:lineRule="exac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2024-01-15T07:50:00Z</dcterms:created>
  <dcterms:modified xsi:type="dcterms:W3CDTF">2024-01-15T08:06:00Z</dcterms:modified>
</cp:coreProperties>
</file>