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E" w:rsidRPr="00D93DA6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3DA6">
        <w:rPr>
          <w:rFonts w:ascii="Times New Roman" w:hAnsi="Times New Roman" w:cs="Times New Roman"/>
          <w:b/>
          <w:sz w:val="24"/>
        </w:rPr>
        <w:t>МУНИЦИПАЛЬНОЕ ОБРАЗОВАНИЕ «ГОРОД ОРЁЛ»</w:t>
      </w:r>
    </w:p>
    <w:p w:rsidR="006A746E" w:rsidRPr="00D93DA6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3DA6">
        <w:rPr>
          <w:rFonts w:ascii="Times New Roman" w:hAnsi="Times New Roman" w:cs="Times New Roman"/>
          <w:b/>
          <w:sz w:val="24"/>
        </w:rPr>
        <w:t>АДМИНИСТРАЦИЯ ГОРОДА ОРЛА</w:t>
      </w:r>
    </w:p>
    <w:p w:rsidR="006A746E" w:rsidRPr="00D93DA6" w:rsidRDefault="006A746E" w:rsidP="006A746E">
      <w:pPr>
        <w:pStyle w:val="1"/>
        <w:jc w:val="center"/>
        <w:rPr>
          <w:caps/>
          <w:spacing w:val="40"/>
          <w:sz w:val="32"/>
          <w:szCs w:val="32"/>
        </w:rPr>
      </w:pPr>
      <w:r w:rsidRPr="00D93DA6">
        <w:rPr>
          <w:sz w:val="32"/>
          <w:szCs w:val="32"/>
        </w:rPr>
        <w:t>УПРАВЛЕНИЕ ОБРАЗОВАНИЯ,</w:t>
      </w:r>
    </w:p>
    <w:p w:rsidR="006A746E" w:rsidRPr="00D93DA6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DA6">
        <w:rPr>
          <w:rFonts w:ascii="Times New Roman" w:hAnsi="Times New Roman" w:cs="Times New Roman"/>
          <w:b/>
          <w:sz w:val="32"/>
          <w:szCs w:val="32"/>
        </w:rPr>
        <w:t xml:space="preserve">СПОРТА И ФИЗИЧЕСКОЙ КУЛЬТУРЫ </w:t>
      </w:r>
    </w:p>
    <w:p w:rsidR="006A746E" w:rsidRPr="00D93DA6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6E" w:rsidRPr="00D93DA6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6E" w:rsidRPr="00D93DA6" w:rsidRDefault="006A746E" w:rsidP="006A746E">
      <w:pPr>
        <w:spacing w:after="0" w:line="240" w:lineRule="auto"/>
        <w:rPr>
          <w:rFonts w:ascii="Times New Roman" w:hAnsi="Times New Roman" w:cs="Times New Roman"/>
          <w:b/>
        </w:rPr>
      </w:pPr>
    </w:p>
    <w:p w:rsidR="006A746E" w:rsidRPr="00D93DA6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DA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A746E" w:rsidRPr="00D93DA6" w:rsidRDefault="00F533F2" w:rsidP="006A7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</w:t>
      </w:r>
      <w:r w:rsidR="006A746E" w:rsidRPr="00D93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746E" w:rsidRPr="00D93D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68-д</w:t>
      </w:r>
    </w:p>
    <w:p w:rsidR="006A746E" w:rsidRPr="00D93DA6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DA6">
        <w:rPr>
          <w:rFonts w:ascii="Times New Roman" w:hAnsi="Times New Roman" w:cs="Times New Roman"/>
          <w:sz w:val="28"/>
          <w:szCs w:val="28"/>
        </w:rPr>
        <w:t>Орёл</w:t>
      </w:r>
    </w:p>
    <w:p w:rsidR="002F7F6A" w:rsidRPr="009F536B" w:rsidRDefault="002F7F6A" w:rsidP="006A74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54402" w:rsidRPr="009F536B" w:rsidRDefault="00D93DA6" w:rsidP="00D93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A54402"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открытого 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конкурса </w:t>
      </w:r>
    </w:p>
    <w:p w:rsidR="002F7F6A" w:rsidRPr="009F536B" w:rsidRDefault="00D93DA6" w:rsidP="00D93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>«Специальный педагог – 2023»</w:t>
      </w:r>
    </w:p>
    <w:p w:rsidR="00BA750F" w:rsidRPr="00D93DA6" w:rsidRDefault="00BA750F" w:rsidP="006A746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2F7F6A" w:rsidRPr="009F536B" w:rsidRDefault="00BA750F" w:rsidP="00D93DA6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D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основании </w:t>
      </w:r>
      <w:r w:rsidR="00D93DA6" w:rsidRPr="000A4679">
        <w:rPr>
          <w:rFonts w:ascii="Times New Roman" w:eastAsia="Times New Roman" w:hAnsi="Times New Roman"/>
          <w:sz w:val="28"/>
          <w:szCs w:val="28"/>
          <w:lang w:eastAsia="ru-RU"/>
        </w:rPr>
        <w:t>Плана работы</w:t>
      </w:r>
      <w:r w:rsidRP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образования, спорта </w:t>
      </w:r>
      <w:r w:rsidR="00D93DA6" w:rsidRPr="000A46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и физической культуры администрации г. Орла </w:t>
      </w:r>
      <w:r w:rsidR="00D93DA6" w:rsidRP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2022-2023 учебный год </w:t>
      </w:r>
      <w:r w:rsidR="00D93DA6" w:rsidRPr="000A46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целью </w:t>
      </w:r>
      <w:r w:rsidR="000A4679" w:rsidRP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повышения престижа и социальной значимости профессии педагога, </w:t>
      </w:r>
      <w:r w:rsidR="00D93DA6" w:rsidRP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выявления и поддержки творческих, инициативных специалистов </w:t>
      </w:r>
      <w:r w:rsidR="00D93DA6" w:rsidRPr="000A4679">
        <w:rPr>
          <w:rFonts w:ascii="Times New Roman" w:eastAsia="Times New Roman" w:hAnsi="Times New Roman"/>
          <w:sz w:val="28"/>
          <w:szCs w:val="28"/>
          <w:lang w:eastAsia="ru-RU"/>
        </w:rPr>
        <w:br/>
        <w:t>в сфере оказания помощи лицам с ограниченными возможностями</w:t>
      </w:r>
      <w:r w:rsidR="00D93DA6"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и/или инвалидностью, а также популяризации лучшего инновационного опыта в области специального (дефектологического) образования</w:t>
      </w:r>
      <w:r w:rsidR="000A4679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0A4679" w:rsidRPr="000A4679">
        <w:rPr>
          <w:rFonts w:ascii="Times New Roman" w:eastAsia="Times New Roman" w:hAnsi="Times New Roman"/>
          <w:sz w:val="28"/>
          <w:szCs w:val="28"/>
          <w:lang w:eastAsia="ru-RU"/>
        </w:rPr>
        <w:t>ривлечени</w:t>
      </w:r>
      <w:r w:rsid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0A4679" w:rsidRPr="000A4679">
        <w:rPr>
          <w:rFonts w:ascii="Times New Roman" w:eastAsia="Times New Roman" w:hAnsi="Times New Roman"/>
          <w:sz w:val="28"/>
          <w:szCs w:val="28"/>
          <w:lang w:eastAsia="ru-RU"/>
        </w:rPr>
        <w:t>востребованных специал</w:t>
      </w:r>
      <w:r w:rsidR="008969D2">
        <w:rPr>
          <w:rFonts w:ascii="Times New Roman" w:eastAsia="Times New Roman" w:hAnsi="Times New Roman"/>
          <w:sz w:val="28"/>
          <w:szCs w:val="28"/>
          <w:lang w:eastAsia="ru-RU"/>
        </w:rPr>
        <w:t>истов</w:t>
      </w:r>
      <w:r w:rsidR="000A4679" w:rsidRP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679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психолого-педагогического </w:t>
      </w:r>
      <w:r w:rsidR="000A4679" w:rsidRPr="009F536B">
        <w:rPr>
          <w:rFonts w:ascii="Times New Roman" w:eastAsia="Times New Roman" w:hAnsi="Times New Roman"/>
          <w:sz w:val="28"/>
          <w:szCs w:val="28"/>
          <w:lang w:eastAsia="ru-RU"/>
        </w:rPr>
        <w:t>сопровождения в муниципальные образовательные организации</w:t>
      </w:r>
      <w:r w:rsidR="00D93DA6"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F6A" w:rsidRPr="009F536B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приказываю</w:t>
      </w:r>
      <w:r w:rsidR="002F7F6A" w:rsidRPr="009F536B">
        <w:rPr>
          <w:rFonts w:ascii="Times New Roman" w:eastAsia="SimSun" w:hAnsi="Times New Roman" w:cs="Mangal"/>
          <w:b/>
          <w:bCs/>
          <w:kern w:val="1"/>
          <w:sz w:val="28"/>
          <w:szCs w:val="26"/>
          <w:lang w:eastAsia="hi-IN" w:bidi="hi-IN"/>
        </w:rPr>
        <w:t>:</w:t>
      </w:r>
    </w:p>
    <w:p w:rsidR="00BA750F" w:rsidRPr="009F536B" w:rsidRDefault="00D93DA6" w:rsidP="00D93D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4"/>
          <w:lang w:eastAsia="ru-RU"/>
        </w:rPr>
        <w:t>Провести</w:t>
      </w:r>
      <w:r w:rsidR="00A54402" w:rsidRPr="009F536B">
        <w:rPr>
          <w:rFonts w:ascii="Times New Roman" w:eastAsia="Times New Roman" w:hAnsi="Times New Roman"/>
          <w:sz w:val="28"/>
          <w:szCs w:val="24"/>
          <w:lang w:eastAsia="ru-RU"/>
        </w:rPr>
        <w:t xml:space="preserve"> открытый</w:t>
      </w:r>
      <w:r w:rsidRPr="009F536B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конкурс «Специальный педагог – 2023» в срок с 27 февраля по 20 апреля 2023 года включительно.</w:t>
      </w:r>
    </w:p>
    <w:p w:rsidR="00D93DA6" w:rsidRPr="009F536B" w:rsidRDefault="00D93DA6" w:rsidP="00D93D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4"/>
          <w:lang w:eastAsia="ru-RU"/>
        </w:rPr>
        <w:t>Утвердить Положение о</w:t>
      </w:r>
      <w:r w:rsidR="00A54402" w:rsidRPr="009F536B">
        <w:rPr>
          <w:rFonts w:ascii="Times New Roman" w:eastAsia="Times New Roman" w:hAnsi="Times New Roman"/>
          <w:sz w:val="28"/>
          <w:szCs w:val="24"/>
          <w:lang w:eastAsia="ru-RU"/>
        </w:rPr>
        <w:t>б открытом</w:t>
      </w:r>
      <w:r w:rsidRPr="009F536B">
        <w:t xml:space="preserve"> </w:t>
      </w:r>
      <w:r w:rsidRPr="009F536B">
        <w:rPr>
          <w:rFonts w:ascii="Times New Roman" w:eastAsia="Times New Roman" w:hAnsi="Times New Roman"/>
          <w:sz w:val="28"/>
          <w:szCs w:val="24"/>
          <w:lang w:eastAsia="ru-RU"/>
        </w:rPr>
        <w:t>муниципальном конкурсе «Специальный педагог – 2023» (далее – Конкурс) (приложение № 1), состав Оргкомитета (приложение № 2), состав жюри Конкурса (приложение № 3).</w:t>
      </w:r>
    </w:p>
    <w:p w:rsidR="00D93DA6" w:rsidRPr="00D93DA6" w:rsidRDefault="00D93DA6" w:rsidP="00D93D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536B">
        <w:rPr>
          <w:rFonts w:ascii="Times New Roman" w:hAnsi="Times New Roman" w:cs="Times New Roman"/>
          <w:sz w:val="28"/>
          <w:szCs w:val="28"/>
        </w:rPr>
        <w:t>Директору муниципального бюджетного учреждения для детей, нуждающихся в психолого-педагогической, медицинской и социальной</w:t>
      </w:r>
      <w:r w:rsidRPr="00D93DA6">
        <w:rPr>
          <w:rFonts w:ascii="Times New Roman" w:hAnsi="Times New Roman" w:cs="Times New Roman"/>
          <w:sz w:val="28"/>
          <w:szCs w:val="28"/>
        </w:rPr>
        <w:t xml:space="preserve"> помощи «Городской образовательный центр психолого-педагогической, медицинской и социальной помощи» (</w:t>
      </w:r>
      <w:proofErr w:type="spellStart"/>
      <w:r w:rsidRPr="00D93DA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93DA6">
        <w:rPr>
          <w:rFonts w:ascii="Times New Roman" w:hAnsi="Times New Roman" w:cs="Times New Roman"/>
          <w:sz w:val="28"/>
          <w:szCs w:val="28"/>
        </w:rPr>
        <w:t xml:space="preserve"> З.В.):</w:t>
      </w:r>
    </w:p>
    <w:p w:rsidR="00D93DA6" w:rsidRPr="00D93DA6" w:rsidRDefault="00D93DA6" w:rsidP="00D93DA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работу по подготовке и проведению</w:t>
      </w:r>
      <w:r w:rsidRPr="005B4E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Конкурса.</w:t>
      </w:r>
    </w:p>
    <w:p w:rsidR="00D93DA6" w:rsidRPr="00D93DA6" w:rsidRDefault="00D93DA6" w:rsidP="00D93DA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овести настоящий приказ до сведения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студентов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ФГБОУ ВО «ОГУ имени И.С. Тургенева» (институт педагогики и психологии, кафедра технологий психолого-педагогического и специального образования)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осваивающих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высшего образования –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бакалавриата,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магистратуры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подготовки «Психолого-педагогическое образование», «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Специальное (дефектологическое) образование»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 февраля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3DA6" w:rsidRPr="00D93DA6" w:rsidRDefault="00D93DA6" w:rsidP="00D93D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Начальнику отдела дошкольного образования (Н.И. Колесникова), начальнику отдела общего образования (С.Н. Фетисова) управления образования, спорта и физической культуры администрации города Орла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настоящий приказ до сведения руководителей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образовательных организаций,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 февраля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93DA6" w:rsidRPr="00D93DA6" w:rsidRDefault="00D93DA6" w:rsidP="00D93D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Руководителям</w:t>
      </w:r>
      <w:r w:rsidRPr="000505ED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образовательных организаций,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организаций:</w:t>
      </w:r>
    </w:p>
    <w:p w:rsidR="00D93DA6" w:rsidRDefault="000A4679" w:rsidP="00D93DA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информацию о Конкурсе до сведения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в сфере оказания помощи лицам с ограниченными возможностями здоровья и/или инвалидностью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05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DA6" w:rsidRPr="000505E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D93DA6" w:rsidRPr="000505ED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4679" w:rsidRPr="00D93DA6" w:rsidRDefault="000A4679" w:rsidP="00D93DA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505ED">
        <w:rPr>
          <w:rFonts w:ascii="Times New Roman" w:eastAsia="Times New Roman" w:hAnsi="Times New Roman"/>
          <w:sz w:val="28"/>
          <w:szCs w:val="28"/>
          <w:lang w:eastAsia="ru-RU"/>
        </w:rPr>
        <w:t>рганизовать подготовку и методическое сопровождение конкурсанта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4679" w:rsidRDefault="000A4679" w:rsidP="000A467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4679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Pr="000A4679">
        <w:rPr>
          <w:rFonts w:ascii="Times New Roman" w:hAnsi="Times New Roman" w:cs="Times New Roman"/>
          <w:sz w:val="28"/>
          <w:szCs w:val="28"/>
        </w:rPr>
        <w:t>отдела обеспечения функционирования образовательных учреждений управления</w:t>
      </w:r>
      <w:proofErr w:type="gramEnd"/>
      <w:r w:rsidRPr="000A4679">
        <w:rPr>
          <w:rFonts w:ascii="Times New Roman" w:hAnsi="Times New Roman" w:cs="Times New Roman"/>
          <w:sz w:val="28"/>
          <w:szCs w:val="28"/>
        </w:rPr>
        <w:t xml:space="preserve"> образования, спорта и физической культуры администрации города Орла (Потапов П.А.) обеспечить размещение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5440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0A4679">
        <w:rPr>
          <w:rFonts w:ascii="Times New Roman" w:hAnsi="Times New Roman" w:cs="Times New Roman"/>
          <w:sz w:val="28"/>
          <w:szCs w:val="28"/>
        </w:rPr>
        <w:t xml:space="preserve"> </w:t>
      </w:r>
      <w:r w:rsidR="00A54402" w:rsidRPr="00A54402">
        <w:rPr>
          <w:rFonts w:ascii="Times New Roman" w:hAnsi="Times New Roman" w:cs="Times New Roman"/>
          <w:sz w:val="28"/>
          <w:szCs w:val="25"/>
        </w:rPr>
        <w:t>в течение 3 рабочих дней со дня его издания</w:t>
      </w:r>
      <w:r w:rsidR="00A54402" w:rsidRPr="00A54402">
        <w:rPr>
          <w:rFonts w:ascii="Times New Roman" w:hAnsi="Times New Roman" w:cs="Times New Roman"/>
          <w:sz w:val="32"/>
          <w:szCs w:val="28"/>
        </w:rPr>
        <w:t xml:space="preserve"> </w:t>
      </w:r>
      <w:r w:rsidRPr="000A4679">
        <w:rPr>
          <w:rFonts w:ascii="Times New Roman" w:hAnsi="Times New Roman" w:cs="Times New Roman"/>
          <w:sz w:val="28"/>
          <w:szCs w:val="28"/>
        </w:rPr>
        <w:t>на соответствующей странице официального сайта администрации города Орла в сети «Интернет».</w:t>
      </w:r>
    </w:p>
    <w:p w:rsidR="00D93DA6" w:rsidRPr="000A4679" w:rsidRDefault="00D93DA6" w:rsidP="000A467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A46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4679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</w:t>
      </w:r>
      <w:r w:rsidR="00A54402">
        <w:rPr>
          <w:rFonts w:ascii="Times New Roman" w:hAnsi="Times New Roman"/>
          <w:sz w:val="28"/>
          <w:szCs w:val="28"/>
        </w:rPr>
        <w:br/>
      </w:r>
      <w:r w:rsidRPr="000A4679">
        <w:rPr>
          <w:rFonts w:ascii="Times New Roman" w:hAnsi="Times New Roman"/>
          <w:sz w:val="28"/>
          <w:szCs w:val="28"/>
        </w:rPr>
        <w:t xml:space="preserve">на заместителя начальника управления образования, спорта и физической культуры </w:t>
      </w:r>
      <w:r w:rsidR="000A4679" w:rsidRPr="000A4679">
        <w:rPr>
          <w:rFonts w:ascii="Times New Roman" w:hAnsi="Times New Roman"/>
          <w:sz w:val="28"/>
          <w:szCs w:val="28"/>
        </w:rPr>
        <w:t>Сергееву А.И.</w:t>
      </w:r>
    </w:p>
    <w:p w:rsidR="00D93DA6" w:rsidRPr="000505ED" w:rsidRDefault="00D93DA6" w:rsidP="00D93D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DA6" w:rsidRDefault="00D93DA6" w:rsidP="002F7F6A">
      <w:pPr>
        <w:widowControl w:val="0"/>
        <w:suppressAutoHyphens/>
        <w:spacing w:after="0" w:line="240" w:lineRule="auto"/>
        <w:jc w:val="both"/>
        <w:rPr>
          <w:sz w:val="25"/>
          <w:szCs w:val="25"/>
        </w:rPr>
      </w:pPr>
    </w:p>
    <w:p w:rsidR="00A54402" w:rsidRPr="00D93DA6" w:rsidRDefault="00A54402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6"/>
          <w:highlight w:val="yellow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5FF9" w:rsidRPr="000A4679" w:rsidTr="008969D2">
        <w:tc>
          <w:tcPr>
            <w:tcW w:w="4785" w:type="dxa"/>
            <w:shd w:val="clear" w:color="auto" w:fill="auto"/>
          </w:tcPr>
          <w:p w:rsidR="004D5FF9" w:rsidRPr="000A4679" w:rsidRDefault="004D5FF9" w:rsidP="004D5FF9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  <w:r w:rsidRPr="000A4679"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>Начальник управления образования, спорта и физической культуры администрации города Орла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4D5FF9" w:rsidRPr="000A4679" w:rsidRDefault="004D5FF9" w:rsidP="004D5FF9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  <w:r w:rsidRPr="000A4679"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>С.Н. Шаров</w:t>
            </w:r>
          </w:p>
        </w:tc>
      </w:tr>
    </w:tbl>
    <w:p w:rsidR="002F7F6A" w:rsidRDefault="002F7F6A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4679" w:rsidRDefault="000A4679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536B" w:rsidRDefault="009F536B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4679" w:rsidRDefault="000A4679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70E1" w:rsidRPr="00A54402" w:rsidRDefault="00BA750F" w:rsidP="000370E1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BA750F" w:rsidRPr="00A54402" w:rsidRDefault="00BA750F" w:rsidP="000370E1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образования, спорта и физической культуры  </w:t>
      </w:r>
    </w:p>
    <w:p w:rsidR="00BA750F" w:rsidRPr="00A54402" w:rsidRDefault="00BA750F" w:rsidP="000370E1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>администрации города Орла</w:t>
      </w:r>
    </w:p>
    <w:p w:rsidR="00BA750F" w:rsidRPr="00A54402" w:rsidRDefault="00BA750F" w:rsidP="000370E1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>от</w:t>
      </w:r>
      <w:r w:rsidR="00F533F2">
        <w:rPr>
          <w:rFonts w:ascii="Times New Roman" w:hAnsi="Times New Roman" w:cs="Times New Roman"/>
          <w:sz w:val="28"/>
          <w:szCs w:val="24"/>
        </w:rPr>
        <w:t xml:space="preserve"> 17.02.2023 № 68-д</w:t>
      </w:r>
    </w:p>
    <w:p w:rsidR="00BA750F" w:rsidRPr="00D93DA6" w:rsidRDefault="00BA750F" w:rsidP="002F7F6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p w:rsidR="000370E1" w:rsidRDefault="000370E1" w:rsidP="002F7F6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p w:rsidR="00A54402" w:rsidRPr="009F536B" w:rsidRDefault="00A54402" w:rsidP="00A5440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4"/>
          <w:lang w:eastAsia="ru-RU"/>
        </w:rPr>
        <w:t>Положение об открытом</w:t>
      </w:r>
      <w:r w:rsidRPr="009F536B">
        <w:t xml:space="preserve"> </w:t>
      </w:r>
      <w:r w:rsidRPr="009F536B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муниципальном конкурсе </w:t>
      </w:r>
    </w:p>
    <w:p w:rsidR="00A54402" w:rsidRDefault="00A54402" w:rsidP="00A5440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4"/>
          <w:lang w:eastAsia="ru-RU"/>
        </w:rPr>
        <w:t>«Специальный педагог – 2023»</w:t>
      </w:r>
    </w:p>
    <w:p w:rsidR="00A54402" w:rsidRDefault="00A54402" w:rsidP="00A5440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69D2" w:rsidRDefault="000E0DF5" w:rsidP="000E0DF5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8969D2" w:rsidRPr="00E64F7D">
        <w:rPr>
          <w:rFonts w:ascii="Times New Roman" w:eastAsia="Times New Roman" w:hAnsi="Times New Roman"/>
          <w:sz w:val="28"/>
          <w:szCs w:val="24"/>
          <w:lang w:eastAsia="ru-RU"/>
        </w:rPr>
        <w:t>Общие положения</w:t>
      </w:r>
      <w:r w:rsidR="009D2FE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D2FE1" w:rsidRPr="00E64F7D" w:rsidRDefault="009D2FE1" w:rsidP="000E0DF5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0DF5" w:rsidRPr="000E0DF5" w:rsidRDefault="000E0DF5" w:rsidP="000E0DF5">
      <w:pPr>
        <w:pStyle w:val="a3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устанавливает модель и структуру </w:t>
      </w:r>
      <w:r w:rsidRPr="000E0DF5">
        <w:rPr>
          <w:rFonts w:ascii="Times New Roman" w:eastAsia="Times New Roman" w:hAnsi="Times New Roman"/>
          <w:sz w:val="28"/>
          <w:szCs w:val="24"/>
          <w:lang w:eastAsia="ru-RU"/>
        </w:rPr>
        <w:t>открытого муниципального конкурса «Специальный педагог – 2023» (далее – Конкурс)</w:t>
      </w: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>, определяет требования к составу участников, представлению материалов, конкурсные мероприятия.</w:t>
      </w:r>
    </w:p>
    <w:p w:rsidR="000E0DF5" w:rsidRDefault="000E0DF5" w:rsidP="000E0DF5">
      <w:pPr>
        <w:pStyle w:val="a3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4F7D">
        <w:rPr>
          <w:rFonts w:ascii="Times New Roman" w:eastAsia="Times New Roman" w:hAnsi="Times New Roman"/>
          <w:sz w:val="28"/>
          <w:szCs w:val="24"/>
          <w:lang w:eastAsia="ru-RU"/>
        </w:rPr>
        <w:t xml:space="preserve">Конкурс </w:t>
      </w:r>
      <w:r w:rsidR="008969D2" w:rsidRPr="00E64F7D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предоставляет собой смотр профессионального мастерства для педагогов, работающих в области образования детей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8969D2" w:rsidRPr="00E64F7D">
        <w:rPr>
          <w:rFonts w:ascii="Times New Roman" w:eastAsia="Times New Roman" w:hAnsi="Times New Roman"/>
          <w:sz w:val="28"/>
          <w:szCs w:val="24"/>
          <w:lang w:eastAsia="ru-RU"/>
        </w:rPr>
        <w:t>с ограниченными возможностями здоровья и детей-инвалидов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а также студентов, осваивающих</w:t>
      </w: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высшего образования –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бакалавриата,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магистратуры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подготовки «Психолого-педагогическое образование», «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Специальное (дефектологическое) образование»</w:t>
      </w:r>
      <w:r w:rsidR="008969D2" w:rsidRPr="00E64F7D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0E0DF5" w:rsidRDefault="000E0DF5" w:rsidP="000E0DF5">
      <w:pPr>
        <w:pStyle w:val="a3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Организаторами </w:t>
      </w:r>
      <w:r w:rsidR="008969D2" w:rsidRPr="000E0DF5">
        <w:rPr>
          <w:rFonts w:ascii="Times New Roman" w:eastAsia="Times New Roman" w:hAnsi="Times New Roman"/>
          <w:sz w:val="28"/>
          <w:szCs w:val="24"/>
          <w:lang w:eastAsia="ru-RU"/>
        </w:rPr>
        <w:t>Конкурса явля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="008969D2" w:rsidRPr="000E0DF5">
        <w:rPr>
          <w:rFonts w:ascii="Times New Roman" w:eastAsia="Times New Roman" w:hAnsi="Times New Roman"/>
          <w:sz w:val="28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управление образования, спорта и физической культуры администрации города Орла и </w:t>
      </w:r>
      <w:r w:rsidR="008969D2" w:rsidRPr="000E0DF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муниципальное бюджетное учреждение для детей, нуждающихся в психолого-педагогической, медицинской и социальной помощи «Городской образовательный центр психолого-педагогической, медицинской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8969D2" w:rsidRPr="000E0DF5">
        <w:rPr>
          <w:rFonts w:ascii="Times New Roman" w:eastAsia="Times New Roman" w:hAnsi="Times New Roman"/>
          <w:sz w:val="28"/>
          <w:szCs w:val="24"/>
          <w:lang w:eastAsia="ru-RU"/>
        </w:rPr>
        <w:t>и социальной помощи города Орла» (далее – МБУ «ГОЦППМСП» г.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969D2" w:rsidRPr="000E0DF5">
        <w:rPr>
          <w:rFonts w:ascii="Times New Roman" w:eastAsia="Times New Roman" w:hAnsi="Times New Roman"/>
          <w:sz w:val="28"/>
          <w:szCs w:val="24"/>
          <w:lang w:eastAsia="ru-RU"/>
        </w:rPr>
        <w:t xml:space="preserve">Орла)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 поддержке</w:t>
      </w:r>
      <w:r w:rsidR="008969D2" w:rsidRPr="000E0DF5">
        <w:rPr>
          <w:rFonts w:ascii="Times New Roman" w:eastAsia="Times New Roman" w:hAnsi="Times New Roman"/>
          <w:sz w:val="28"/>
          <w:szCs w:val="24"/>
          <w:lang w:eastAsia="ru-RU"/>
        </w:rPr>
        <w:t xml:space="preserve"> ФГБОУ ВО «ОГУ имени И.С. Тургенева» (институт педагогики и психологии, кафедра технологий психолого-педагогического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8969D2" w:rsidRPr="000E0DF5">
        <w:rPr>
          <w:rFonts w:ascii="Times New Roman" w:eastAsia="Times New Roman" w:hAnsi="Times New Roman"/>
          <w:sz w:val="28"/>
          <w:szCs w:val="24"/>
          <w:lang w:eastAsia="ru-RU"/>
        </w:rPr>
        <w:t>и специального образования).</w:t>
      </w:r>
    </w:p>
    <w:p w:rsidR="000E0DF5" w:rsidRDefault="008969D2" w:rsidP="000E0DF5">
      <w:pPr>
        <w:pStyle w:val="a3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4"/>
          <w:lang w:eastAsia="ru-RU"/>
        </w:rPr>
        <w:t>Цель Конкурса: выявление и поддержка творческих, инициативных состоявшихся и будущих специалистов в сфере оказания помощи лицам с ОВЗ и/или инвалидностью, а также популяризация лучшего инновационного опыта в области специального (</w:t>
      </w:r>
      <w:r w:rsidR="000E0DF5">
        <w:rPr>
          <w:rFonts w:ascii="Times New Roman" w:eastAsia="Times New Roman" w:hAnsi="Times New Roman"/>
          <w:sz w:val="28"/>
          <w:szCs w:val="24"/>
          <w:lang w:eastAsia="ru-RU"/>
        </w:rPr>
        <w:t>дефектологического) образования</w:t>
      </w:r>
      <w:r w:rsidR="000E0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9D2" w:rsidRPr="000E0DF5" w:rsidRDefault="008969D2" w:rsidP="000E0DF5">
      <w:pPr>
        <w:pStyle w:val="a3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4"/>
          <w:lang w:eastAsia="ru-RU"/>
        </w:rPr>
        <w:t>Основные задачи Конкурса:</w:t>
      </w:r>
    </w:p>
    <w:p w:rsidR="000E0DF5" w:rsidRDefault="008969D2" w:rsidP="000E0DF5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>стимулировать инновационную деятельность и выявить творческий потенциал специалистов, осуществляющих образовательную деятельность с детьми с ОВЗ и (или) инвалидностью, а также студентов, осваивающих соответствующие направления (профили) подготовки;</w:t>
      </w:r>
    </w:p>
    <w:p w:rsidR="000E0DF5" w:rsidRDefault="008969D2" w:rsidP="000E0DF5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и транслировать лучшие образцы педагогической практики, новые идеи, эффективные технологии и достижения в сфере организации помощи детям с ОВЗ и (или) инвалидностью; </w:t>
      </w:r>
    </w:p>
    <w:p w:rsidR="000E0DF5" w:rsidRDefault="008969D2" w:rsidP="000E0DF5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поощрить педагогов и студентов, продемонстрировавших наивысшие результаты в профессиональной деятельности;</w:t>
      </w:r>
    </w:p>
    <w:p w:rsidR="000E0DF5" w:rsidRDefault="008969D2" w:rsidP="000E0DF5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>привлечь востребованных специалистов психолого-педагогического сопровождения в муниципальные образовательные организации;</w:t>
      </w:r>
    </w:p>
    <w:p w:rsidR="008969D2" w:rsidRDefault="008969D2" w:rsidP="000E0DF5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повышению престижа и социальной значимости профессии педагога. </w:t>
      </w:r>
    </w:p>
    <w:p w:rsidR="000E0DF5" w:rsidRPr="000E0DF5" w:rsidRDefault="000E0DF5" w:rsidP="000E0DF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924" w:rsidRDefault="00BB5924" w:rsidP="00BB59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2. Участники Конкурса.</w:t>
      </w:r>
    </w:p>
    <w:p w:rsidR="009D2FE1" w:rsidRPr="009D2FE1" w:rsidRDefault="009D2FE1" w:rsidP="00BB59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924" w:rsidRDefault="009D2FE1" w:rsidP="009D2FE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приглашаются: учителя-дефектологи (тифлопедагоги, </w:t>
      </w:r>
      <w:proofErr w:type="spellStart"/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олигофренопедагоги</w:t>
      </w:r>
      <w:proofErr w:type="spellEnd"/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, сурдопедагоги), учителя-логопеды, </w:t>
      </w:r>
      <w:proofErr w:type="spellStart"/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тьюторы</w:t>
      </w:r>
      <w:proofErr w:type="spellEnd"/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специальные педагоги-психологи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негосударственных 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осуществляющих деятельность в сфере обучения, воспитания, образования, реабилитации лиц с ОВЗ и инвалидов,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студенты, осваивающие</w:t>
      </w:r>
      <w:r w:rsidRPr="000E0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высшего образования –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бакалавриата,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магистратуры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направлениям подготовки «Психолого-педагогическое образование», «</w:t>
      </w:r>
      <w:r w:rsidRPr="00D93DA6">
        <w:rPr>
          <w:rFonts w:ascii="Times New Roman" w:eastAsia="Times New Roman" w:hAnsi="Times New Roman"/>
          <w:sz w:val="28"/>
          <w:szCs w:val="28"/>
          <w:lang w:eastAsia="ru-RU"/>
        </w:rPr>
        <w:t>Специальное (дефектологическое) образование»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2FE1" w:rsidRDefault="009D2FE1" w:rsidP="009D2FE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BB5924" w:rsidRDefault="00BF313E" w:rsidP="00BB59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5924" w:rsidRPr="009D2FE1">
        <w:rPr>
          <w:rFonts w:ascii="Times New Roman" w:eastAsia="Times New Roman" w:hAnsi="Times New Roman"/>
          <w:sz w:val="28"/>
          <w:szCs w:val="28"/>
          <w:lang w:eastAsia="ru-RU"/>
        </w:rPr>
        <w:t>. Организация и порядок проведения Конкурса.</w:t>
      </w:r>
    </w:p>
    <w:p w:rsidR="00BF313E" w:rsidRPr="009D2FE1" w:rsidRDefault="00BF313E" w:rsidP="00BB59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13E" w:rsidRDefault="009D2FE1" w:rsidP="00A17C7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осуществления организационно-методического сопровождения действует организационный комитет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Оргкомитет) Конкурса.</w:t>
      </w:r>
    </w:p>
    <w:p w:rsidR="00BF313E" w:rsidRDefault="00BF313E" w:rsidP="00A17C7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материалов и выступлений конкурсантов осуществляет </w:t>
      </w:r>
      <w:r w:rsidR="009D2FE1" w:rsidRPr="00BF313E">
        <w:rPr>
          <w:rFonts w:ascii="Times New Roman" w:eastAsia="Times New Roman" w:hAnsi="Times New Roman"/>
          <w:sz w:val="28"/>
          <w:szCs w:val="28"/>
          <w:lang w:eastAsia="ru-RU"/>
        </w:rPr>
        <w:t>жюри Конкур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 педагогические работники, осуществляющие педагогическую и (или) научно-педагогическую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организациях, осуществляющих образовательную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с обучающимися с ОВЗ и (или) инвалидностью, образовательных организаций высшего профессионального образования, специалисты управления образования, спорта и физической культуры администрации города Орла, представители общественных организаций.</w:t>
      </w:r>
    </w:p>
    <w:p w:rsidR="00BF313E" w:rsidRDefault="00BF313E" w:rsidP="00A17C7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По каждому конкурсному этапу члены жюри заполняют оценочные ведомости и предоставляют их в Оргкомитет Конкурса.</w:t>
      </w:r>
    </w:p>
    <w:p w:rsidR="00BF313E" w:rsidRPr="00BF313E" w:rsidRDefault="00BF313E" w:rsidP="00A17C7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жюри имеют право вносить предложения Оргкомитету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о поощрении участников Конкурса специальными призами.</w:t>
      </w:r>
    </w:p>
    <w:p w:rsidR="009D2FE1" w:rsidRPr="009D2FE1" w:rsidRDefault="009D2FE1" w:rsidP="00A17C7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Информационно-методическое сопровождение Конкурса, в том числе прием конкурсных заявок, обеспечение деятельности жюри, информационное обеспечение, освещение Конкурса в информационно-телекоммуникационной сети «Интернет» осуществляет МБУ «ГОЦППМСП»</w:t>
      </w:r>
      <w:r w:rsid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г. Орла при поддержке управления образования, спорта и физической культуры администрации города Орла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D2FE1" w:rsidRDefault="009D2FE1" w:rsidP="00BB59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6B" w:rsidRDefault="009F536B" w:rsidP="00BB59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13E" w:rsidRDefault="00A17C77" w:rsidP="00BF313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BF313E" w:rsidRPr="009D2FE1">
        <w:rPr>
          <w:rFonts w:ascii="Times New Roman" w:eastAsia="Times New Roman" w:hAnsi="Times New Roman"/>
          <w:sz w:val="28"/>
          <w:szCs w:val="28"/>
          <w:lang w:eastAsia="ru-RU"/>
        </w:rPr>
        <w:t>. Конкурсные мероприятия и сроки проведения Конкурса.</w:t>
      </w:r>
    </w:p>
    <w:p w:rsidR="00BF313E" w:rsidRPr="009D2FE1" w:rsidRDefault="00BF313E" w:rsidP="00BF313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13E" w:rsidRDefault="00BF313E" w:rsidP="00BF313E">
      <w:pPr>
        <w:pStyle w:val="a3"/>
        <w:numPr>
          <w:ilvl w:val="0"/>
          <w:numId w:val="25"/>
        </w:numPr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с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по 20 апреля 2023 года.</w:t>
      </w:r>
    </w:p>
    <w:p w:rsidR="00BF313E" w:rsidRDefault="00BF313E" w:rsidP="00BF313E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соревнуются в рамках номинаций:</w:t>
      </w:r>
    </w:p>
    <w:p w:rsidR="00BF313E" w:rsidRDefault="00BF313E" w:rsidP="00BF313E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b/>
          <w:sz w:val="28"/>
          <w:szCs w:val="28"/>
          <w:lang w:eastAsia="ru-RU"/>
        </w:rPr>
        <w:t>«Педагогический дебют»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обучающихся, осваивающих образовательные программы высшего образования – программы бакалавриата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13E" w:rsidRDefault="00BF313E" w:rsidP="00BF313E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FE1">
        <w:rPr>
          <w:rFonts w:ascii="Times New Roman" w:eastAsia="Times New Roman" w:hAnsi="Times New Roman"/>
          <w:b/>
          <w:sz w:val="28"/>
          <w:szCs w:val="28"/>
          <w:lang w:eastAsia="ru-RU"/>
        </w:rPr>
        <w:t>«Педагогический поиск»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gramStart"/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D2FE1">
        <w:rPr>
          <w:rFonts w:ascii="Times New Roman" w:eastAsia="Times New Roman" w:hAnsi="Times New Roman"/>
          <w:sz w:val="28"/>
          <w:szCs w:val="28"/>
          <w:lang w:eastAsia="ru-RU"/>
        </w:rPr>
        <w:t>, осваивающих образовательные программы высшего образования – программы магистратуры.</w:t>
      </w:r>
    </w:p>
    <w:p w:rsidR="00BF313E" w:rsidRPr="009F536B" w:rsidRDefault="00BF313E" w:rsidP="00BF313E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«Педагогический опыт» 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>– для опытных (практикующих) педагогов.</w:t>
      </w:r>
    </w:p>
    <w:p w:rsidR="00BF313E" w:rsidRPr="009F536B" w:rsidRDefault="00BF313E" w:rsidP="00BF313E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 Конкурса: очно-заочная. </w:t>
      </w:r>
      <w:proofErr w:type="gramStart"/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>Для номинаци</w:t>
      </w:r>
      <w:r w:rsidR="009F536B" w:rsidRPr="009F53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 «Педагогический дебют» форма проведения конкурса – заочная; для номинаци</w:t>
      </w:r>
      <w:r w:rsidR="009F536B" w:rsidRPr="009F536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36B"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«Педагогический поиск» и 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«Педагогический опыт» – </w:t>
      </w:r>
      <w:r w:rsidR="007E0BB1"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заочная </w:t>
      </w:r>
      <w:r w:rsidR="009F53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0BB1"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очная. </w:t>
      </w:r>
      <w:proofErr w:type="gramEnd"/>
    </w:p>
    <w:p w:rsidR="009F536B" w:rsidRDefault="00BF313E" w:rsidP="00BF313E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номинации «Педагогический дебют» Конкурс состоит </w:t>
      </w:r>
      <w:r w:rsidR="007E1E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>из одного тура</w:t>
      </w:r>
      <w:r w:rsidR="00A17C77"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 (заочного)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536B" w:rsidRPr="009F536B" w:rsidRDefault="00BF313E" w:rsidP="00BF313E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номинаций «Педагогический поиск» и «Педагогический опыт» Конкурс </w:t>
      </w:r>
      <w:r w:rsidR="009F536B">
        <w:rPr>
          <w:rFonts w:ascii="Times New Roman" w:eastAsia="Times New Roman" w:hAnsi="Times New Roman"/>
          <w:sz w:val="28"/>
          <w:szCs w:val="28"/>
          <w:lang w:eastAsia="ru-RU"/>
        </w:rPr>
        <w:t>состоит из двух туров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>: предварительн</w:t>
      </w:r>
      <w:r w:rsidR="009F536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основно</w:t>
      </w:r>
      <w:r w:rsidR="009F536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536B"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E1E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F536B" w:rsidRPr="009F536B">
        <w:rPr>
          <w:rFonts w:ascii="Times New Roman" w:eastAsia="Times New Roman" w:hAnsi="Times New Roman"/>
          <w:sz w:val="28"/>
          <w:szCs w:val="28"/>
          <w:lang w:eastAsia="ru-RU"/>
        </w:rPr>
        <w:t>в котором участвуют конкурсанты, прошедшие отбор по результатам участия в предварительном туре.</w:t>
      </w:r>
    </w:p>
    <w:p w:rsidR="007E0BB1" w:rsidRDefault="007E0BB1" w:rsidP="009F536B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7E1E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2023 года участники Конкурса </w:t>
      </w:r>
      <w:r w:rsid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проходят регистрацию по ссылке: </w:t>
      </w:r>
      <w:r w:rsidR="007E1E0C" w:rsidRPr="00C80B7C">
        <w:rPr>
          <w:rFonts w:ascii="Times New Roman" w:eastAsia="Times New Roman" w:hAnsi="Times New Roman"/>
          <w:sz w:val="28"/>
          <w:szCs w:val="28"/>
          <w:lang w:eastAsia="ru-RU"/>
        </w:rPr>
        <w:t>https://forms.gle/WMhv4m2zzrcGoKo6A</w:t>
      </w:r>
      <w:r w:rsidR="007E1E0C">
        <w:rPr>
          <w:rFonts w:ascii="Times New Roman" w:eastAsia="Times New Roman" w:hAnsi="Times New Roman"/>
          <w:sz w:val="28"/>
          <w:szCs w:val="28"/>
          <w:lang w:eastAsia="ru-RU"/>
        </w:rPr>
        <w:t>, указывают тему научной статьи.</w:t>
      </w:r>
    </w:p>
    <w:p w:rsidR="007E1E0C" w:rsidRPr="007E1E0C" w:rsidRDefault="007E1E0C" w:rsidP="007E1E0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22 марта </w:t>
      </w:r>
      <w:r w:rsidR="00C80B7C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электронную почту </w:t>
      </w:r>
      <w:r w:rsidR="00C80B7C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6" w:tgtFrame="_blank" w:history="1">
        <w:r w:rsidRPr="007E1E0C">
          <w:rPr>
            <w:rFonts w:ascii="Times New Roman" w:eastAsia="Times New Roman" w:hAnsi="Times New Roman"/>
            <w:sz w:val="28"/>
            <w:szCs w:val="28"/>
            <w:lang w:eastAsia="ru-RU"/>
          </w:rPr>
          <w:t>srp-orel@yandex.ru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1E0C">
        <w:rPr>
          <w:rFonts w:ascii="Times New Roman" w:eastAsia="Times New Roman" w:hAnsi="Times New Roman"/>
          <w:sz w:val="28"/>
          <w:szCs w:val="28"/>
          <w:lang w:eastAsia="ru-RU"/>
        </w:rPr>
        <w:t>с пометкой «Для участия в конкурсе»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1E0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правляются</w:t>
      </w:r>
      <w:r w:rsidRPr="007E1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E1E0C">
        <w:rPr>
          <w:rFonts w:ascii="Times New Roman" w:eastAsia="Times New Roman" w:hAnsi="Times New Roman"/>
          <w:sz w:val="28"/>
          <w:szCs w:val="28"/>
          <w:lang w:eastAsia="ru-RU"/>
        </w:rPr>
        <w:t>атериалы предварительного (заочного) тура) (скан-версия научной статьи).</w:t>
      </w:r>
      <w:proofErr w:type="gramEnd"/>
      <w:r w:rsidRPr="007E1E0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Подтверждением участия в Конкурсе является ответное сообщение секретаря Оргкомитета о получении материалов.</w:t>
      </w:r>
    </w:p>
    <w:p w:rsidR="007E0BB1" w:rsidRPr="007E0BB1" w:rsidRDefault="007E0BB1" w:rsidP="007E0BB1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0BB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Предварительный (заочный) тур представляет собой «Конкурс научных статей», подготовленных к публикации или опубликованных, содержащих анализ исследовательской, практической и научной проблемы, обобщение опыта работы участника, описание наиболее интересного </w:t>
      </w:r>
      <w:r w:rsidRPr="007E0BB1">
        <w:rPr>
          <w:rFonts w:ascii="Times New Roman" w:eastAsia="Times New Roman" w:hAnsi="Times New Roman"/>
          <w:sz w:val="28"/>
          <w:szCs w:val="28"/>
          <w:lang w:eastAsia="ru-RU"/>
        </w:rPr>
        <w:br/>
        <w:t>и перспективного элемента профессиональной деятельности педагога (метода, формы работы, проекта, технологии, авторской методики, методической разработки и т.д.).</w:t>
      </w:r>
      <w:proofErr w:type="gramEnd"/>
    </w:p>
    <w:p w:rsidR="007E0BB1" w:rsidRDefault="007E0BB1" w:rsidP="007E0BB1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– с 27 февраля по </w:t>
      </w:r>
      <w:r w:rsidR="00C80B7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2023 года.</w:t>
      </w:r>
    </w:p>
    <w:p w:rsidR="007E0BB1" w:rsidRDefault="007E0BB1" w:rsidP="007E0BB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Форма представления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предварительного (заочного тура)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: заочно в виде электронного документа. Материалы оформляются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традиционных электронных форматов.</w:t>
      </w:r>
    </w:p>
    <w:p w:rsidR="007E0BB1" w:rsidRPr="00BF313E" w:rsidRDefault="007E0BB1" w:rsidP="007E0BB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Материал статьи, представленной на Конкурс, должен содержать оригинальный авторский текст (не менее 60%), отражающий актуальную проблематику, быть выдержан в научном стиле, изложен логично, снабжен выводами. Статья должна иметь название, содержать аннотацию и ключевые слова на русском языке. Статья оформляет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текстом с размером шрифта 14 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межстрочным интервалом, равным 1,5. Объем статьи должен быть не менее 0,2 и не более 0,5 печатного листа (1 печатный лист равен 16 листам формата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tooltip="A4" w:history="1">
        <w:r w:rsidRPr="00BF313E">
          <w:rPr>
            <w:rFonts w:ascii="Times New Roman" w:eastAsia="Times New Roman" w:hAnsi="Times New Roman"/>
            <w:sz w:val="28"/>
            <w:szCs w:val="28"/>
            <w:lang w:eastAsia="ru-RU"/>
          </w:rPr>
          <w:t>A4</w:t>
        </w:r>
      </w:hyperlink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, заполненным текстом с размером шрифта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и межстрочным интервалом, равным 1,5). Статья должна включать не менее 7 000 и не более 15 000 знаков (без пробелов). Отступ в каждом абзаце должен равняться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1,27 сантиметрам, размеры полей в текстовых документах должны отвечать следующим параметрам: верхнее и нижнее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2 сантиметра, правое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1 сантиметр, левое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3 сантиметра. Список литературы, на которую ссылается автор, должен включать не менее пяти источников, оформленных в соответствии ГОСТ Р 7.05.2008. </w:t>
      </w:r>
    </w:p>
    <w:p w:rsidR="007E0BB1" w:rsidRDefault="007E0BB1" w:rsidP="007E0BB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оформления статьи </w:t>
      </w:r>
      <w:r w:rsidR="006C041D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E14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4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Положению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041D" w:rsidRPr="006C04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41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041D" w:rsidRPr="00BF313E">
        <w:rPr>
          <w:rFonts w:ascii="Times New Roman" w:eastAsia="Times New Roman" w:hAnsi="Times New Roman"/>
          <w:sz w:val="28"/>
          <w:szCs w:val="28"/>
          <w:lang w:eastAsia="ru-RU"/>
        </w:rPr>
        <w:t>ритерии оценки</w:t>
      </w:r>
      <w:r w:rsidR="006C04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предварительного (заочного) тура </w:t>
      </w:r>
      <w:r w:rsidR="006C041D" w:rsidRPr="00BF313E">
        <w:rPr>
          <w:rFonts w:ascii="Times New Roman" w:eastAsia="Times New Roman" w:hAnsi="Times New Roman"/>
          <w:sz w:val="28"/>
          <w:szCs w:val="28"/>
          <w:lang w:eastAsia="ru-RU"/>
        </w:rPr>
        <w:t>представлены в Приложении</w:t>
      </w:r>
      <w:r w:rsidR="006C041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E14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041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7E0BB1" w:rsidRDefault="007E0BB1" w:rsidP="007E0BB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предварительного (заочного) тура подводятся до 24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 и доводятся до сведения участников посредством размещения протокола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жюри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на сайте МБУ «ГОЦППМСП»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Орла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BF313E">
          <w:rPr>
            <w:rFonts w:ascii="Times New Roman" w:eastAsia="Times New Roman" w:hAnsi="Times New Roman"/>
            <w:sz w:val="28"/>
            <w:szCs w:val="28"/>
            <w:lang w:eastAsia="ru-RU"/>
          </w:rPr>
          <w:t>www.cpmss-orel.ru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7D32" w:rsidRPr="000D7D32" w:rsidRDefault="000D7D32" w:rsidP="006C041D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ED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предварительного (заочного) тура</w:t>
      </w:r>
      <w:r w:rsidRPr="00050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номинациях 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>«Педагогический поиск» и «Педагогический опыт»</w:t>
      </w:r>
      <w:r w:rsidRPr="000D7D32">
        <w:rPr>
          <w:rFonts w:ascii="Times New Roman" w:hAnsi="Times New Roman"/>
          <w:sz w:val="28"/>
          <w:szCs w:val="28"/>
        </w:rPr>
        <w:t xml:space="preserve"> </w:t>
      </w:r>
      <w:r w:rsidRPr="000505ED">
        <w:rPr>
          <w:rFonts w:ascii="Times New Roman" w:hAnsi="Times New Roman"/>
          <w:sz w:val="28"/>
          <w:szCs w:val="28"/>
        </w:rPr>
        <w:t>формируется ранжированный список участников</w:t>
      </w:r>
      <w:r w:rsidRPr="000505ED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Пятнадцать участников, набравших наибольшее количество баллов по результатам </w:t>
      </w:r>
      <w:r>
        <w:rPr>
          <w:rFonts w:ascii="Times New Roman" w:hAnsi="Times New Roman"/>
          <w:sz w:val="28"/>
          <w:szCs w:val="28"/>
        </w:rPr>
        <w:t>предварительного (заочного) тура</w:t>
      </w:r>
      <w:r w:rsidRPr="000505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участвуют в основном (очном) туре. В случае одинакового количества баллов у участника, занимающего 15-ю позицию, и участника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), занимающего (-их) последующую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позицию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), к основному (очному) туру допускаются все участники, набравшие одинаковое количество баллов.</w:t>
      </w:r>
    </w:p>
    <w:p w:rsidR="000D7D32" w:rsidRDefault="000D7D32" w:rsidP="000D7D3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7D3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(очный) тур номинации «Педагогический поиск» представляет собой «Конкурс презентаций» – публичное представление результатов выполнения научно-исследовательской работы (описанного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D7D32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материалах предварительного (заочного) тура). </w:t>
      </w:r>
      <w:proofErr w:type="gramEnd"/>
    </w:p>
    <w:p w:rsidR="000D7D32" w:rsidRDefault="000D7D32" w:rsidP="000D7D3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(очный) тур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номинации 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 xml:space="preserve">«Педагогический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опыт</w:t>
      </w:r>
      <w:r w:rsidRPr="009F53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</w:t>
      </w: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конкурсное задание «Новатор»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опыта работы – публичное представление элемента профессиональной деятельности (описанного в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(заочного) тура</w:t>
      </w: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>): методической разработки, проекта, технологии, авторской методики и т.д.</w:t>
      </w:r>
      <w:proofErr w:type="gramEnd"/>
      <w:r w:rsidRPr="000D7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представления опыта: мастер-класс, тренинг, </w:t>
      </w:r>
      <w:proofErr w:type="spellStart"/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коуч</w:t>
      </w:r>
      <w:proofErr w:type="spellEnd"/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-сессия и т.д.</w:t>
      </w:r>
    </w:p>
    <w:p w:rsidR="000D7D32" w:rsidRDefault="000D7D32" w:rsidP="000D7D3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D32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публичного представления в рамках основного тура не может превышать 10 минут. </w:t>
      </w:r>
    </w:p>
    <w:p w:rsidR="000D7D32" w:rsidRPr="000D7D32" w:rsidRDefault="000D7D32" w:rsidP="000D7D3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D32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– с 3 по 7 апреля 2023 года на базе муниципального бюджетного дошкольного образовательного учреждения – детского сада № 74 общеразвивающего вида с приоритетным осуществлением деятельности по социально-личностному направлению развития детей города Орла.</w:t>
      </w:r>
    </w:p>
    <w:p w:rsidR="000D7D32" w:rsidRDefault="000D7D32" w:rsidP="000D7D3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ритерии 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(очного) тура </w:t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13E">
        <w:rPr>
          <w:rFonts w:ascii="Times New Roman" w:eastAsia="Times New Roman" w:hAnsi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E14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677827" w:rsidRPr="00677827" w:rsidRDefault="00677827" w:rsidP="006C041D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возможном изменении дат конкурсных испытаний участникам сообщается дополнительно.</w:t>
      </w:r>
    </w:p>
    <w:p w:rsidR="00677827" w:rsidRDefault="00677827" w:rsidP="00677827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20 апреля 2023 года на официальном сайте МБУ «ГОЦППМСП»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Орла </w:t>
      </w:r>
      <w:hyperlink r:id="rId9" w:history="1">
        <w:r w:rsidRPr="00677827">
          <w:rPr>
            <w:rFonts w:ascii="Times New Roman" w:eastAsia="Times New Roman" w:hAnsi="Times New Roman"/>
            <w:sz w:val="28"/>
            <w:szCs w:val="28"/>
            <w:lang w:eastAsia="ru-RU"/>
          </w:rPr>
          <w:t>www.cpmss-orel.ru</w:t>
        </w:r>
      </w:hyperlink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Оргкомитет Конкурса размещает информацию об итогах Конкурса.</w:t>
      </w:r>
    </w:p>
    <w:p w:rsidR="00A17C77" w:rsidRPr="00677827" w:rsidRDefault="00A17C77" w:rsidP="00677827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827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на Конкурс материалы не возвращаются, могут быть использованы для печати и тиражирования в методических сборниках Конкурса при сохранении авторства, размещены в информационной телекоммуникационной сети «Интернет».</w:t>
      </w:r>
    </w:p>
    <w:p w:rsidR="00677827" w:rsidRPr="00BF313E" w:rsidRDefault="00677827" w:rsidP="00A17C7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924" w:rsidRPr="009256BB" w:rsidRDefault="00BB5924" w:rsidP="00BB59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t>5. Подведение итогов и награждение.</w:t>
      </w:r>
    </w:p>
    <w:p w:rsidR="00677827" w:rsidRPr="009256BB" w:rsidRDefault="00677827" w:rsidP="00BB5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41D" w:rsidRPr="000E1461" w:rsidRDefault="009256BB" w:rsidP="006C041D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оценивает выполнение конкурсных заданий в баллах </w:t>
      </w: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критериями, установленными настоящим положением (приложение № 4 к настоящему Положению).</w:t>
      </w:r>
    </w:p>
    <w:p w:rsidR="006C041D" w:rsidRPr="000E1461" w:rsidRDefault="006C041D" w:rsidP="006C041D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для номинаци</w:t>
      </w:r>
      <w:r w:rsidR="000D7D32" w:rsidRPr="000E14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 «Педагогический дебют»</w:t>
      </w:r>
      <w:r w:rsidR="000D7D32"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– 10.</w:t>
      </w:r>
    </w:p>
    <w:p w:rsidR="006C041D" w:rsidRPr="000E1461" w:rsidRDefault="006C041D" w:rsidP="006C041D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для номинаци</w:t>
      </w:r>
      <w:r w:rsidR="000D7D32" w:rsidRPr="000E146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D32"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«Педагогический поиск» и </w:t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«Педагогический опыт» по сумме двух конкурсов – 20.</w:t>
      </w:r>
    </w:p>
    <w:p w:rsidR="009256BB" w:rsidRDefault="009256BB" w:rsidP="00457F41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общей сумме баллов жюри определяет победителя и двух </w:t>
      </w: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призеров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каждой номинации.</w:t>
      </w:r>
    </w:p>
    <w:p w:rsidR="009256BB" w:rsidRPr="000E1461" w:rsidRDefault="00BB5924" w:rsidP="00BB5924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Победитель </w:t>
      </w:r>
      <w:r w:rsidR="009256BB"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(1 место) </w:t>
      </w: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256BB" w:rsidRPr="009256BB">
        <w:rPr>
          <w:rFonts w:ascii="Times New Roman" w:eastAsia="Times New Roman" w:hAnsi="Times New Roman"/>
          <w:sz w:val="28"/>
          <w:szCs w:val="28"/>
          <w:lang w:eastAsia="ru-RU"/>
        </w:rPr>
        <w:t>призеры</w:t>
      </w: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6BB"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(2, 3 место) в каждой номинации </w:t>
      </w:r>
      <w:r w:rsidRPr="009256B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определяются на основании результатов протоколов заседаний жюри, которые заносятся в итоговую таблицу, представляющую собой ранжированный список участников, расположенных по мере убывания </w:t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набранных ими баллов по каждому туру Конкурса, в котором они участвуют.</w:t>
      </w:r>
    </w:p>
    <w:p w:rsidR="009256BB" w:rsidRPr="000E1461" w:rsidRDefault="009256BB" w:rsidP="00BB5924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Итоги Конкурса подводятся на церемонии награждения.</w:t>
      </w:r>
    </w:p>
    <w:p w:rsidR="009256BB" w:rsidRPr="000E1461" w:rsidRDefault="00BB5924" w:rsidP="00BB5924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Победителю Конкурса вручается Почетная грамота администраци</w:t>
      </w:r>
      <w:r w:rsidR="009F536B" w:rsidRPr="000E1461">
        <w:rPr>
          <w:rFonts w:ascii="Times New Roman" w:eastAsia="Times New Roman" w:hAnsi="Times New Roman"/>
          <w:sz w:val="28"/>
          <w:szCs w:val="28"/>
          <w:lang w:eastAsia="ru-RU"/>
        </w:rPr>
        <w:t>и города Орла, памятный подарок</w:t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6BB" w:rsidRPr="000E1461" w:rsidRDefault="009256BB" w:rsidP="009256BB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Призеры </w:t>
      </w:r>
      <w:r w:rsidR="00BB5924"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награждаются Почетными грамотами </w:t>
      </w:r>
      <w:r w:rsidR="009F536B" w:rsidRPr="000E1461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образования, спорта и физической культуры администрации города Орла</w:t>
      </w:r>
      <w:r w:rsidR="00BB5924"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B5924" w:rsidRPr="000E1461" w:rsidRDefault="00BB5924" w:rsidP="009256BB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остальным участникам Конкурса вручаются </w:t>
      </w:r>
      <w:r w:rsidR="009256BB" w:rsidRPr="000E1461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сертификаты участников Конкурса от </w:t>
      </w:r>
      <w:r w:rsidRPr="000E1461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образования, спорта и физической культуры администрации города Орла.</w:t>
      </w:r>
    </w:p>
    <w:p w:rsidR="009256BB" w:rsidRDefault="009256BB" w:rsidP="008969D2">
      <w:pPr>
        <w:jc w:val="right"/>
      </w:pPr>
    </w:p>
    <w:p w:rsidR="009256BB" w:rsidRDefault="009256BB" w:rsidP="008969D2">
      <w:pPr>
        <w:jc w:val="right"/>
      </w:pPr>
    </w:p>
    <w:p w:rsidR="009256BB" w:rsidRDefault="009256BB" w:rsidP="008969D2">
      <w:pPr>
        <w:jc w:val="right"/>
      </w:pPr>
    </w:p>
    <w:p w:rsidR="009256BB" w:rsidRDefault="009256BB" w:rsidP="008969D2">
      <w:pPr>
        <w:jc w:val="right"/>
      </w:pPr>
    </w:p>
    <w:p w:rsidR="009256BB" w:rsidRDefault="009256BB" w:rsidP="008969D2">
      <w:pPr>
        <w:jc w:val="right"/>
      </w:pPr>
    </w:p>
    <w:p w:rsidR="009256BB" w:rsidRDefault="009256BB" w:rsidP="008969D2">
      <w:pPr>
        <w:jc w:val="right"/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9256BB" w:rsidRPr="009B38CE" w:rsidTr="009B38CE">
        <w:tc>
          <w:tcPr>
            <w:tcW w:w="5637" w:type="dxa"/>
          </w:tcPr>
          <w:p w:rsidR="009256BB" w:rsidRPr="009B38CE" w:rsidRDefault="009256BB" w:rsidP="009256B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256BB" w:rsidRPr="009B38CE" w:rsidRDefault="009256BB" w:rsidP="009256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8CE">
              <w:rPr>
                <w:rFonts w:ascii="Times New Roman" w:hAnsi="Times New Roman" w:cs="Times New Roman"/>
                <w:sz w:val="28"/>
                <w:szCs w:val="24"/>
              </w:rPr>
              <w:t>Приложение № 1</w:t>
            </w:r>
          </w:p>
          <w:p w:rsidR="009256BB" w:rsidRPr="009B38CE" w:rsidRDefault="009256BB" w:rsidP="009256BB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B38CE">
              <w:rPr>
                <w:rFonts w:ascii="Times New Roman" w:hAnsi="Times New Roman" w:cs="Times New Roman"/>
                <w:sz w:val="28"/>
                <w:szCs w:val="24"/>
              </w:rPr>
              <w:t>к положению об о</w:t>
            </w:r>
            <w:r w:rsidRPr="009B38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ткрытом</w:t>
            </w:r>
            <w:r w:rsidRPr="009B38CE">
              <w:rPr>
                <w:sz w:val="28"/>
                <w:szCs w:val="24"/>
              </w:rPr>
              <w:t xml:space="preserve"> </w:t>
            </w:r>
            <w:r w:rsidRPr="009B38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муниципальном конкурсе </w:t>
            </w:r>
          </w:p>
          <w:p w:rsidR="009256BB" w:rsidRPr="009B38CE" w:rsidRDefault="009256BB" w:rsidP="009256BB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9B38C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«Специальный педагог – 2023»</w:t>
            </w:r>
          </w:p>
        </w:tc>
      </w:tr>
    </w:tbl>
    <w:p w:rsidR="008969D2" w:rsidRPr="009B38CE" w:rsidRDefault="008969D2" w:rsidP="009256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969D2" w:rsidRPr="009B38CE" w:rsidRDefault="008969D2" w:rsidP="006C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041D" w:rsidRPr="009B38CE" w:rsidRDefault="006C041D" w:rsidP="006C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B38CE">
        <w:rPr>
          <w:rFonts w:ascii="Times New Roman" w:hAnsi="Times New Roman" w:cs="Times New Roman"/>
          <w:sz w:val="28"/>
          <w:szCs w:val="24"/>
        </w:rPr>
        <w:t>Образец оформления статьи</w:t>
      </w:r>
    </w:p>
    <w:p w:rsidR="006C041D" w:rsidRPr="009B38CE" w:rsidRDefault="006C041D" w:rsidP="006C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C041D" w:rsidRPr="009B38CE" w:rsidRDefault="006C041D" w:rsidP="006C041D">
      <w:pPr>
        <w:pStyle w:val="11"/>
        <w:shd w:val="clear" w:color="auto" w:fill="auto"/>
        <w:spacing w:before="0" w:after="0" w:line="240" w:lineRule="auto"/>
        <w:ind w:left="4360" w:right="23"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B38CE">
        <w:rPr>
          <w:rFonts w:ascii="Times New Roman" w:hAnsi="Times New Roman" w:cs="Times New Roman"/>
          <w:b/>
          <w:sz w:val="28"/>
          <w:szCs w:val="24"/>
        </w:rPr>
        <w:t>Иванова Мария Ивановна</w:t>
      </w:r>
    </w:p>
    <w:p w:rsidR="006C041D" w:rsidRPr="009B38CE" w:rsidRDefault="006C041D" w:rsidP="006C04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9B38CE">
        <w:rPr>
          <w:rFonts w:ascii="Times New Roman" w:hAnsi="Times New Roman" w:cs="Times New Roman"/>
          <w:color w:val="000000"/>
          <w:sz w:val="28"/>
          <w:szCs w:val="24"/>
        </w:rPr>
        <w:t xml:space="preserve">учитель-дефектолог, МБДОУ детский сад </w:t>
      </w:r>
    </w:p>
    <w:p w:rsidR="006C041D" w:rsidRPr="009B38CE" w:rsidRDefault="006C041D" w:rsidP="006C04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9B38CE">
        <w:rPr>
          <w:rFonts w:ascii="Times New Roman" w:hAnsi="Times New Roman" w:cs="Times New Roman"/>
          <w:color w:val="000000"/>
          <w:sz w:val="28"/>
          <w:szCs w:val="24"/>
        </w:rPr>
        <w:t xml:space="preserve">№ 100 комбинированного вида г. Орла </w:t>
      </w:r>
    </w:p>
    <w:p w:rsidR="006C041D" w:rsidRPr="009B38CE" w:rsidRDefault="006C041D" w:rsidP="006C041D">
      <w:pPr>
        <w:pStyle w:val="11"/>
        <w:shd w:val="clear" w:color="auto" w:fill="auto"/>
        <w:spacing w:before="0" w:after="0" w:line="240" w:lineRule="auto"/>
        <w:ind w:left="3402" w:right="23" w:firstLine="567"/>
        <w:jc w:val="right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9B38CE">
        <w:rPr>
          <w:rFonts w:ascii="Times New Roman" w:hAnsi="Times New Roman" w:cs="Times New Roman"/>
          <w:sz w:val="28"/>
          <w:szCs w:val="24"/>
          <w:lang w:val="en-US"/>
        </w:rPr>
        <w:t>ivanovamasha</w:t>
      </w:r>
      <w:proofErr w:type="spellEnd"/>
      <w:r w:rsidRPr="009B38CE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Pr="009B38CE">
        <w:rPr>
          <w:rFonts w:ascii="Times New Roman" w:hAnsi="Times New Roman" w:cs="Times New Roman"/>
          <w:sz w:val="28"/>
          <w:szCs w:val="24"/>
          <w:lang w:val="en-US"/>
        </w:rPr>
        <w:t>gmail</w:t>
      </w:r>
      <w:proofErr w:type="spellEnd"/>
      <w:r w:rsidRPr="009B38CE">
        <w:rPr>
          <w:rFonts w:ascii="Times New Roman" w:hAnsi="Times New Roman" w:cs="Times New Roman"/>
          <w:sz w:val="28"/>
          <w:szCs w:val="24"/>
        </w:rPr>
        <w:t>.</w:t>
      </w:r>
      <w:r w:rsidRPr="009B38CE">
        <w:rPr>
          <w:rFonts w:ascii="Times New Roman" w:hAnsi="Times New Roman" w:cs="Times New Roman"/>
          <w:sz w:val="28"/>
          <w:szCs w:val="24"/>
          <w:lang w:val="en-US"/>
        </w:rPr>
        <w:t>com</w:t>
      </w:r>
    </w:p>
    <w:p w:rsidR="006C041D" w:rsidRPr="009B38CE" w:rsidRDefault="006C041D" w:rsidP="006C041D">
      <w:pPr>
        <w:pStyle w:val="3"/>
        <w:tabs>
          <w:tab w:val="left" w:pos="0"/>
        </w:tabs>
        <w:ind w:firstLine="567"/>
        <w:rPr>
          <w:b/>
        </w:rPr>
      </w:pPr>
    </w:p>
    <w:p w:rsidR="006C041D" w:rsidRPr="009B38CE" w:rsidRDefault="006C041D" w:rsidP="006C041D">
      <w:pPr>
        <w:pStyle w:val="3"/>
        <w:tabs>
          <w:tab w:val="left" w:pos="0"/>
        </w:tabs>
        <w:ind w:firstLine="567"/>
        <w:rPr>
          <w:b/>
        </w:rPr>
      </w:pPr>
      <w:r w:rsidRPr="009B38CE">
        <w:rPr>
          <w:b/>
        </w:rPr>
        <w:t xml:space="preserve">НЕКОТОРЫЕ ПРОБЛЕМЫ РЕАЛИЗАЦИИ </w:t>
      </w:r>
    </w:p>
    <w:p w:rsidR="006C041D" w:rsidRPr="009B38CE" w:rsidRDefault="006C041D" w:rsidP="006C041D">
      <w:pPr>
        <w:pStyle w:val="3"/>
        <w:tabs>
          <w:tab w:val="left" w:pos="0"/>
        </w:tabs>
        <w:ind w:firstLine="567"/>
        <w:rPr>
          <w:b/>
          <w:bCs/>
        </w:rPr>
      </w:pPr>
      <w:r w:rsidRPr="009B38CE">
        <w:rPr>
          <w:b/>
        </w:rPr>
        <w:t xml:space="preserve">ДОШКОЛЬНОГО ИНКЛЮЗИВНОГО </w:t>
      </w:r>
      <w:r w:rsidRPr="009B38CE">
        <w:rPr>
          <w:b/>
          <w:bCs/>
        </w:rPr>
        <w:t>ОБРАЗОВАНИЯ</w:t>
      </w:r>
    </w:p>
    <w:p w:rsidR="006C041D" w:rsidRPr="009B38CE" w:rsidRDefault="006C041D" w:rsidP="006C04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38CE">
        <w:rPr>
          <w:rFonts w:ascii="Times New Roman" w:hAnsi="Times New Roman" w:cs="Times New Roman"/>
          <w:i/>
          <w:sz w:val="28"/>
          <w:szCs w:val="24"/>
        </w:rPr>
        <w:t>Аннотация.</w:t>
      </w:r>
      <w:r w:rsidRPr="009B38CE">
        <w:rPr>
          <w:rFonts w:ascii="Times New Roman" w:hAnsi="Times New Roman" w:cs="Times New Roman"/>
          <w:sz w:val="28"/>
          <w:szCs w:val="24"/>
        </w:rPr>
        <w:t xml:space="preserve"> В статье представлен обзор основных проблем, возникших в процессе практического внедрения инклюзивного образования </w:t>
      </w:r>
      <w:r w:rsidR="009B38CE">
        <w:rPr>
          <w:rFonts w:ascii="Times New Roman" w:hAnsi="Times New Roman" w:cs="Times New Roman"/>
          <w:sz w:val="28"/>
          <w:szCs w:val="24"/>
        </w:rPr>
        <w:br/>
      </w:r>
      <w:r w:rsidRPr="009B38CE">
        <w:rPr>
          <w:rFonts w:ascii="Times New Roman" w:hAnsi="Times New Roman" w:cs="Times New Roman"/>
          <w:sz w:val="28"/>
          <w:szCs w:val="24"/>
        </w:rPr>
        <w:t xml:space="preserve">в дошкольной образовательной организации. </w:t>
      </w:r>
    </w:p>
    <w:p w:rsidR="006C041D" w:rsidRPr="009B38CE" w:rsidRDefault="006C041D" w:rsidP="006C04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B38CE">
        <w:rPr>
          <w:rFonts w:ascii="Times New Roman" w:hAnsi="Times New Roman" w:cs="Times New Roman"/>
          <w:i/>
          <w:sz w:val="28"/>
          <w:szCs w:val="24"/>
        </w:rPr>
        <w:t xml:space="preserve">Ключевые слова: </w:t>
      </w:r>
      <w:r w:rsidRPr="009B38CE">
        <w:rPr>
          <w:rFonts w:ascii="Times New Roman" w:hAnsi="Times New Roman" w:cs="Times New Roman"/>
          <w:sz w:val="28"/>
          <w:szCs w:val="24"/>
        </w:rPr>
        <w:t>инклюзивное образование, дошкольная образовательная организация, ограниченные возможности здоровья.</w:t>
      </w:r>
      <w:r w:rsidRPr="009B38CE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C041D" w:rsidRPr="009B38CE" w:rsidRDefault="006C041D" w:rsidP="006C04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38CE">
        <w:rPr>
          <w:rFonts w:ascii="Times New Roman" w:hAnsi="Times New Roman" w:cs="Times New Roman"/>
          <w:sz w:val="28"/>
          <w:szCs w:val="24"/>
        </w:rPr>
        <w:t xml:space="preserve">В последние десятилетия одной из основополагающих тенденций развития образования является обеспечение доступности качественного образования для всех обучающихся с учетом имеющихся у них потребностей, ресурсов и дефицитов. Проблема внедрения инклюзивного подхода в дошкольных, школьных и профессиональных образовательных организациях вызвала немалое количество дискуссий, обсуждений, научных публикаций, в рамках которых были рассмотрены, изучены, описаны модели, технологии, формы, методы, способствующие успешной инклюзии. </w:t>
      </w:r>
      <w:proofErr w:type="gramStart"/>
      <w:r w:rsidRPr="009B38CE">
        <w:rPr>
          <w:rFonts w:ascii="Times New Roman" w:hAnsi="Times New Roman" w:cs="Times New Roman"/>
          <w:sz w:val="28"/>
          <w:szCs w:val="24"/>
        </w:rPr>
        <w:t xml:space="preserve">Многочисленными авторами (Алехина С.В., </w:t>
      </w:r>
      <w:proofErr w:type="spellStart"/>
      <w:r w:rsidRPr="009B38CE">
        <w:rPr>
          <w:rFonts w:ascii="Times New Roman" w:hAnsi="Times New Roman" w:cs="Times New Roman"/>
          <w:sz w:val="28"/>
          <w:szCs w:val="24"/>
        </w:rPr>
        <w:t>Волосовец</w:t>
      </w:r>
      <w:proofErr w:type="spellEnd"/>
      <w:r w:rsidRPr="009B38CE">
        <w:rPr>
          <w:rFonts w:ascii="Times New Roman" w:hAnsi="Times New Roman" w:cs="Times New Roman"/>
          <w:sz w:val="28"/>
          <w:szCs w:val="24"/>
        </w:rPr>
        <w:t xml:space="preserve"> Т.В., </w:t>
      </w:r>
      <w:proofErr w:type="spellStart"/>
      <w:r w:rsidRPr="009B38CE">
        <w:rPr>
          <w:rFonts w:ascii="Times New Roman" w:hAnsi="Times New Roman" w:cs="Times New Roman"/>
          <w:sz w:val="28"/>
          <w:szCs w:val="24"/>
        </w:rPr>
        <w:t>Кутепова</w:t>
      </w:r>
      <w:proofErr w:type="spellEnd"/>
      <w:r w:rsidRPr="009B38CE">
        <w:rPr>
          <w:rFonts w:ascii="Times New Roman" w:hAnsi="Times New Roman" w:cs="Times New Roman"/>
          <w:sz w:val="28"/>
          <w:szCs w:val="24"/>
        </w:rPr>
        <w:t xml:space="preserve"> Е.Н., Самсонова Е. В. и др.) предложены разнообразные вариативные формы включения детей с ограниченными возможностями здоровья </w:t>
      </w:r>
      <w:r w:rsidR="009B38CE">
        <w:rPr>
          <w:rFonts w:ascii="Times New Roman" w:hAnsi="Times New Roman" w:cs="Times New Roman"/>
          <w:sz w:val="28"/>
          <w:szCs w:val="24"/>
        </w:rPr>
        <w:br/>
      </w:r>
      <w:r w:rsidRPr="009B38CE">
        <w:rPr>
          <w:rFonts w:ascii="Times New Roman" w:hAnsi="Times New Roman" w:cs="Times New Roman"/>
          <w:sz w:val="28"/>
          <w:szCs w:val="24"/>
        </w:rPr>
        <w:t>в образовательный процесс, представлены требования к инклюзивной образовательной среде, разработаны рекомендации для всех участников образовательных отношений по вопросам обеспечения эффективной образовательной и социальной инклюзии [2: с. 90].</w:t>
      </w:r>
      <w:proofErr w:type="gramEnd"/>
    </w:p>
    <w:p w:rsidR="006C041D" w:rsidRPr="009B38CE" w:rsidRDefault="006C041D" w:rsidP="006C041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6C041D" w:rsidRPr="009B38CE" w:rsidRDefault="006C041D" w:rsidP="006C041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B38CE">
        <w:rPr>
          <w:rFonts w:ascii="Times New Roman" w:hAnsi="Times New Roman" w:cs="Times New Roman"/>
          <w:b/>
          <w:i/>
          <w:sz w:val="28"/>
          <w:szCs w:val="24"/>
        </w:rPr>
        <w:t>Литература</w:t>
      </w:r>
    </w:p>
    <w:p w:rsidR="006C041D" w:rsidRPr="009B38CE" w:rsidRDefault="006C041D" w:rsidP="006C041D">
      <w:pPr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B38CE">
        <w:rPr>
          <w:rFonts w:ascii="Times New Roman" w:hAnsi="Times New Roman" w:cs="Times New Roman"/>
          <w:sz w:val="28"/>
          <w:szCs w:val="24"/>
        </w:rPr>
        <w:t>Музафарова</w:t>
      </w:r>
      <w:proofErr w:type="spellEnd"/>
      <w:r w:rsidRPr="009B38CE">
        <w:rPr>
          <w:rFonts w:ascii="Times New Roman" w:hAnsi="Times New Roman" w:cs="Times New Roman"/>
          <w:sz w:val="28"/>
          <w:szCs w:val="24"/>
        </w:rPr>
        <w:t xml:space="preserve"> Е. А. Технологии инклюзивного образования как средства для создания </w:t>
      </w:r>
      <w:proofErr w:type="spellStart"/>
      <w:r w:rsidRPr="009B38CE">
        <w:rPr>
          <w:rFonts w:ascii="Times New Roman" w:hAnsi="Times New Roman" w:cs="Times New Roman"/>
          <w:sz w:val="28"/>
          <w:szCs w:val="24"/>
        </w:rPr>
        <w:t>безбарьерного</w:t>
      </w:r>
      <w:proofErr w:type="spellEnd"/>
      <w:r w:rsidRPr="009B38CE">
        <w:rPr>
          <w:rFonts w:ascii="Times New Roman" w:hAnsi="Times New Roman" w:cs="Times New Roman"/>
          <w:sz w:val="28"/>
          <w:szCs w:val="24"/>
        </w:rPr>
        <w:t xml:space="preserve"> обучения детей с ОВЗ // Образование </w:t>
      </w:r>
      <w:r w:rsidR="009B38CE">
        <w:rPr>
          <w:rFonts w:ascii="Times New Roman" w:hAnsi="Times New Roman" w:cs="Times New Roman"/>
          <w:sz w:val="28"/>
          <w:szCs w:val="24"/>
        </w:rPr>
        <w:br/>
      </w:r>
      <w:r w:rsidRPr="009B38CE">
        <w:rPr>
          <w:rFonts w:ascii="Times New Roman" w:hAnsi="Times New Roman" w:cs="Times New Roman"/>
          <w:sz w:val="28"/>
          <w:szCs w:val="24"/>
        </w:rPr>
        <w:t>и воспитание. — 2016. — №5. — С. 89-91.</w:t>
      </w:r>
    </w:p>
    <w:p w:rsidR="006C041D" w:rsidRPr="009B38CE" w:rsidRDefault="006C041D" w:rsidP="006C041D">
      <w:pPr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B38CE">
        <w:rPr>
          <w:rFonts w:ascii="Times New Roman" w:hAnsi="Times New Roman" w:cs="Times New Roman"/>
          <w:sz w:val="28"/>
          <w:szCs w:val="24"/>
        </w:rPr>
        <w:t>Старовойт</w:t>
      </w:r>
      <w:proofErr w:type="spellEnd"/>
      <w:r w:rsidRPr="009B38CE">
        <w:rPr>
          <w:rFonts w:ascii="Times New Roman" w:hAnsi="Times New Roman" w:cs="Times New Roman"/>
          <w:sz w:val="28"/>
          <w:szCs w:val="24"/>
        </w:rPr>
        <w:t xml:space="preserve"> Н. В., Антонова О. В. Трудности реализации инклюзивного образования в дошкольной образовательной организации // Молодой ученый. — 2017. — №21. — С. 450-452. [Электронный ресурс]. — URL https://moluch.ru/archive/155/43779/ (дата обращения: 9.05.2019).</w:t>
      </w:r>
    </w:p>
    <w:p w:rsidR="006C041D" w:rsidRPr="009B38CE" w:rsidRDefault="006C041D" w:rsidP="008969D2">
      <w:pPr>
        <w:jc w:val="center"/>
        <w:rPr>
          <w:b/>
          <w:sz w:val="24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041D" w:rsidRPr="009B38CE" w:rsidTr="009B38CE">
        <w:tc>
          <w:tcPr>
            <w:tcW w:w="5778" w:type="dxa"/>
          </w:tcPr>
          <w:p w:rsidR="006C041D" w:rsidRPr="009B38CE" w:rsidRDefault="006C041D" w:rsidP="00E41F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041D" w:rsidRPr="009B38CE" w:rsidRDefault="006C041D" w:rsidP="00E4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E1461" w:rsidRPr="009B3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041D" w:rsidRPr="009B38CE" w:rsidRDefault="006C041D" w:rsidP="00E41F19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к положению об о</w:t>
            </w:r>
            <w:r w:rsidRPr="009B3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ткрытом</w:t>
            </w: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конкурсе </w:t>
            </w:r>
          </w:p>
          <w:p w:rsidR="006C041D" w:rsidRPr="009B38CE" w:rsidRDefault="006C041D" w:rsidP="00E41F19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«Специальный педагог – 2023»</w:t>
            </w:r>
          </w:p>
        </w:tc>
      </w:tr>
    </w:tbl>
    <w:p w:rsidR="006C041D" w:rsidRPr="009B38CE" w:rsidRDefault="006C041D" w:rsidP="006C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1D" w:rsidRPr="009B38CE" w:rsidRDefault="008969D2" w:rsidP="006C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8CE">
        <w:rPr>
          <w:rFonts w:ascii="Times New Roman" w:hAnsi="Times New Roman" w:cs="Times New Roman"/>
          <w:sz w:val="28"/>
          <w:szCs w:val="28"/>
        </w:rPr>
        <w:t xml:space="preserve">Критерии оценки заданий </w:t>
      </w:r>
      <w:r w:rsidR="006C041D" w:rsidRPr="009B38CE">
        <w:rPr>
          <w:rFonts w:ascii="Times New Roman" w:hAnsi="Times New Roman" w:cs="Times New Roman"/>
          <w:sz w:val="28"/>
          <w:szCs w:val="28"/>
        </w:rPr>
        <w:t xml:space="preserve">открытого муниципального </w:t>
      </w:r>
      <w:r w:rsidRPr="009B38CE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8969D2" w:rsidRPr="009B38CE" w:rsidRDefault="008969D2" w:rsidP="006C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8CE">
        <w:rPr>
          <w:rFonts w:ascii="Times New Roman" w:hAnsi="Times New Roman" w:cs="Times New Roman"/>
          <w:sz w:val="28"/>
          <w:szCs w:val="28"/>
        </w:rPr>
        <w:t xml:space="preserve">«Специальный педагог </w:t>
      </w:r>
      <w:r w:rsidR="006C041D" w:rsidRPr="009B38CE">
        <w:rPr>
          <w:rFonts w:ascii="Times New Roman" w:hAnsi="Times New Roman" w:cs="Times New Roman"/>
          <w:sz w:val="28"/>
          <w:szCs w:val="28"/>
        </w:rPr>
        <w:t>–</w:t>
      </w:r>
      <w:r w:rsidRPr="009B38CE">
        <w:rPr>
          <w:rFonts w:ascii="Times New Roman" w:hAnsi="Times New Roman" w:cs="Times New Roman"/>
          <w:sz w:val="28"/>
          <w:szCs w:val="28"/>
        </w:rPr>
        <w:t xml:space="preserve"> 2023»</w:t>
      </w:r>
    </w:p>
    <w:p w:rsidR="006C041D" w:rsidRPr="009B38CE" w:rsidRDefault="006C041D" w:rsidP="006C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9D2" w:rsidRPr="009B38CE" w:rsidRDefault="006C041D" w:rsidP="006C041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8CE">
        <w:rPr>
          <w:rFonts w:ascii="Times New Roman" w:hAnsi="Times New Roman" w:cs="Times New Roman"/>
          <w:b/>
          <w:sz w:val="28"/>
          <w:szCs w:val="28"/>
        </w:rPr>
        <w:t>Предварительный (заочный) тур – «</w:t>
      </w:r>
      <w:r w:rsidR="008969D2" w:rsidRPr="009B38CE">
        <w:rPr>
          <w:rFonts w:ascii="Times New Roman" w:hAnsi="Times New Roman" w:cs="Times New Roman"/>
          <w:b/>
          <w:sz w:val="28"/>
          <w:szCs w:val="28"/>
        </w:rPr>
        <w:t>Конкурс научных статей</w:t>
      </w:r>
      <w:r w:rsidRPr="009B38C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9536" w:type="dxa"/>
        <w:tblLook w:val="04A0" w:firstRow="1" w:lastRow="0" w:firstColumn="1" w:lastColumn="0" w:noHBand="0" w:noVBand="1"/>
      </w:tblPr>
      <w:tblGrid>
        <w:gridCol w:w="594"/>
        <w:gridCol w:w="8161"/>
        <w:gridCol w:w="781"/>
      </w:tblGrid>
      <w:tr w:rsidR="008969D2" w:rsidRPr="009B38CE" w:rsidTr="009B38CE">
        <w:tc>
          <w:tcPr>
            <w:tcW w:w="594" w:type="dxa"/>
            <w:vAlign w:val="center"/>
          </w:tcPr>
          <w:p w:rsidR="008969D2" w:rsidRPr="009B38CE" w:rsidRDefault="006C041D" w:rsidP="006C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1" w:type="dxa"/>
            <w:vAlign w:val="center"/>
          </w:tcPr>
          <w:p w:rsidR="008969D2" w:rsidRPr="009B38CE" w:rsidRDefault="008969D2" w:rsidP="006C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81" w:type="dxa"/>
            <w:vAlign w:val="center"/>
          </w:tcPr>
          <w:p w:rsidR="008969D2" w:rsidRPr="009B38CE" w:rsidRDefault="008969D2" w:rsidP="006C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969D2" w:rsidRPr="009B38CE" w:rsidTr="009B38CE">
        <w:tc>
          <w:tcPr>
            <w:tcW w:w="594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Актуальность содержания, соответствие основным современным направлениям развития системы образования лиц с ОВЗ и/или инвалидностью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969D2" w:rsidRPr="009B38CE" w:rsidTr="009B38CE">
        <w:tc>
          <w:tcPr>
            <w:tcW w:w="594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Убедительность, обоснованность, логичность изложения, структурированность материала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969D2" w:rsidRPr="009B38CE" w:rsidTr="009B38CE">
        <w:tc>
          <w:tcPr>
            <w:tcW w:w="594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представленного опыта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969D2" w:rsidRPr="009B38CE" w:rsidTr="009B38CE">
        <w:tc>
          <w:tcPr>
            <w:tcW w:w="594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требований к оформлению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969D2" w:rsidRPr="009B38CE" w:rsidTr="009B38CE">
        <w:tc>
          <w:tcPr>
            <w:tcW w:w="594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Высокая оригинальность содержания (авторский текст – не менее 60</w:t>
            </w:r>
            <w:r w:rsidR="00DE00EE"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969D2" w:rsidRPr="009B38CE" w:rsidTr="009B38CE">
        <w:tc>
          <w:tcPr>
            <w:tcW w:w="594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E1461" w:rsidRPr="009B38CE" w:rsidRDefault="006C041D" w:rsidP="006C041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8CE">
        <w:rPr>
          <w:rFonts w:ascii="Times New Roman" w:hAnsi="Times New Roman" w:cs="Times New Roman"/>
          <w:b/>
          <w:sz w:val="28"/>
          <w:szCs w:val="28"/>
        </w:rPr>
        <w:t>Основной (очный) тур</w:t>
      </w:r>
      <w:r w:rsidR="000E1461" w:rsidRPr="009B38CE">
        <w:rPr>
          <w:rFonts w:ascii="Times New Roman" w:hAnsi="Times New Roman" w:cs="Times New Roman"/>
          <w:b/>
          <w:sz w:val="28"/>
          <w:szCs w:val="28"/>
        </w:rPr>
        <w:t>:</w:t>
      </w:r>
    </w:p>
    <w:p w:rsidR="000E1461" w:rsidRPr="009B38CE" w:rsidRDefault="000E1461" w:rsidP="000E1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8CE">
        <w:rPr>
          <w:rFonts w:ascii="Times New Roman" w:hAnsi="Times New Roman" w:cs="Times New Roman"/>
          <w:b/>
          <w:sz w:val="28"/>
          <w:szCs w:val="28"/>
        </w:rPr>
        <w:t xml:space="preserve">номинация «Педагогический поиск» </w:t>
      </w:r>
      <w:r w:rsidR="006C041D" w:rsidRPr="009B38C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969D2" w:rsidRPr="009B38CE">
        <w:rPr>
          <w:rFonts w:ascii="Times New Roman" w:hAnsi="Times New Roman" w:cs="Times New Roman"/>
          <w:b/>
          <w:sz w:val="28"/>
          <w:szCs w:val="28"/>
        </w:rPr>
        <w:t>«</w:t>
      </w:r>
      <w:r w:rsidRPr="009B38CE">
        <w:rPr>
          <w:rFonts w:ascii="Times New Roman" w:hAnsi="Times New Roman" w:cs="Times New Roman"/>
          <w:b/>
          <w:sz w:val="28"/>
          <w:szCs w:val="28"/>
        </w:rPr>
        <w:t>Конкурс презентаций</w:t>
      </w:r>
      <w:r w:rsidR="008969D2" w:rsidRPr="009B38C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6"/>
        <w:tblW w:w="9536" w:type="dxa"/>
        <w:tblLook w:val="04A0" w:firstRow="1" w:lastRow="0" w:firstColumn="1" w:lastColumn="0" w:noHBand="0" w:noVBand="1"/>
      </w:tblPr>
      <w:tblGrid>
        <w:gridCol w:w="594"/>
        <w:gridCol w:w="8161"/>
        <w:gridCol w:w="781"/>
      </w:tblGrid>
      <w:tr w:rsidR="008969D2" w:rsidRPr="009B38CE" w:rsidTr="006C041D">
        <w:tc>
          <w:tcPr>
            <w:tcW w:w="540" w:type="dxa"/>
            <w:vAlign w:val="center"/>
          </w:tcPr>
          <w:p w:rsidR="008969D2" w:rsidRPr="009B38CE" w:rsidRDefault="006C041D" w:rsidP="006C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15" w:type="dxa"/>
            <w:vAlign w:val="center"/>
          </w:tcPr>
          <w:p w:rsidR="008969D2" w:rsidRPr="009B38CE" w:rsidRDefault="008969D2" w:rsidP="006C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81" w:type="dxa"/>
            <w:vAlign w:val="center"/>
          </w:tcPr>
          <w:p w:rsidR="008969D2" w:rsidRPr="009B38CE" w:rsidRDefault="008969D2" w:rsidP="006C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и новизна 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отражение современных направлений развития образования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идеи, соответствие заявленной теме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необходимость, своевременность и уместность реализации идеи для развития специального образования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Содержательность и проработанность</w:t>
            </w:r>
          </w:p>
        </w:tc>
        <w:tc>
          <w:tcPr>
            <w:tcW w:w="781" w:type="dxa"/>
          </w:tcPr>
          <w:p w:rsidR="008969D2" w:rsidRPr="009B38CE" w:rsidRDefault="008969D2" w:rsidP="009B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9B38CE"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структурированность, логичность, глубина изложения 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9B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реализуемость </w:t>
            </w:r>
            <w:r w:rsidR="009B38CE" w:rsidRPr="009B38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обеспеченность организационно-</w:t>
            </w:r>
            <w:proofErr w:type="spell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деятельностными</w:t>
            </w:r>
            <w:proofErr w:type="spellEnd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и прочими ресурсами</w:t>
            </w:r>
          </w:p>
        </w:tc>
        <w:tc>
          <w:tcPr>
            <w:tcW w:w="781" w:type="dxa"/>
          </w:tcPr>
          <w:p w:rsidR="008969D2" w:rsidRPr="009B38CE" w:rsidRDefault="008969D2" w:rsidP="009B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B38CE" w:rsidRPr="009B3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обоснованность содержания, конкретность представленных материалов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и практическая ценность </w:t>
            </w:r>
          </w:p>
        </w:tc>
        <w:tc>
          <w:tcPr>
            <w:tcW w:w="781" w:type="dxa"/>
          </w:tcPr>
          <w:p w:rsidR="008969D2" w:rsidRPr="009B38CE" w:rsidRDefault="008969D2" w:rsidP="009B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9B38CE"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направленность на достижение конкретных результатов, возможность оценки, мониторинга результативности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9B3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инструментальность</w:t>
            </w:r>
            <w:proofErr w:type="spellEnd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(управляемость), наличие разработанных рекомендаций, алгоритмов, планов, памяток по реализации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целесообразность отобранных форм, методов, приемов организации деятельности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8969D2" w:rsidRPr="009B38CE" w:rsidTr="006C041D">
        <w:tc>
          <w:tcPr>
            <w:tcW w:w="540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5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781" w:type="dxa"/>
          </w:tcPr>
          <w:p w:rsidR="008969D2" w:rsidRPr="009B38CE" w:rsidRDefault="008969D2" w:rsidP="006C0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E1461" w:rsidRPr="009B38CE" w:rsidRDefault="000E1461" w:rsidP="009B38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8CE">
        <w:rPr>
          <w:rFonts w:ascii="Times New Roman" w:hAnsi="Times New Roman" w:cs="Times New Roman"/>
          <w:b/>
          <w:sz w:val="28"/>
          <w:szCs w:val="28"/>
        </w:rPr>
        <w:lastRenderedPageBreak/>
        <w:t>Основной (очный) тур:</w:t>
      </w:r>
    </w:p>
    <w:p w:rsidR="000E1461" w:rsidRPr="009B38CE" w:rsidRDefault="000E1461" w:rsidP="000E1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8CE">
        <w:rPr>
          <w:rFonts w:ascii="Times New Roman" w:hAnsi="Times New Roman" w:cs="Times New Roman"/>
          <w:b/>
          <w:sz w:val="28"/>
          <w:szCs w:val="28"/>
        </w:rPr>
        <w:t>номинация «Педагогический опыт» – «Новатор»</w:t>
      </w:r>
    </w:p>
    <w:tbl>
      <w:tblPr>
        <w:tblStyle w:val="a6"/>
        <w:tblW w:w="9536" w:type="dxa"/>
        <w:tblLook w:val="04A0" w:firstRow="1" w:lastRow="0" w:firstColumn="1" w:lastColumn="0" w:noHBand="0" w:noVBand="1"/>
      </w:tblPr>
      <w:tblGrid>
        <w:gridCol w:w="594"/>
        <w:gridCol w:w="8161"/>
        <w:gridCol w:w="781"/>
      </w:tblGrid>
      <w:tr w:rsidR="000E1461" w:rsidRPr="009B38CE" w:rsidTr="001D709D">
        <w:tc>
          <w:tcPr>
            <w:tcW w:w="540" w:type="dxa"/>
            <w:vAlign w:val="center"/>
          </w:tcPr>
          <w:p w:rsidR="000E1461" w:rsidRPr="009B38CE" w:rsidRDefault="000E1461" w:rsidP="001D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15" w:type="dxa"/>
            <w:vAlign w:val="center"/>
          </w:tcPr>
          <w:p w:rsidR="000E1461" w:rsidRPr="009B38CE" w:rsidRDefault="000E1461" w:rsidP="001D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81" w:type="dxa"/>
            <w:vAlign w:val="center"/>
          </w:tcPr>
          <w:p w:rsidR="000E1461" w:rsidRPr="009B38CE" w:rsidRDefault="000E1461" w:rsidP="001D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и новизна 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отражение современных направлений развития образования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идеи, соответствие заявленной теме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необходимость, своевременность и уместность реализации идеи для развития специального образования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Содержательность и проработанность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структурированность, логичность, глубина изложения 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9B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реализуемость </w:t>
            </w:r>
            <w:r w:rsidR="009B38CE" w:rsidRPr="009B38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обеспеченность организационно-</w:t>
            </w:r>
            <w:proofErr w:type="spell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деятельностными</w:t>
            </w:r>
            <w:proofErr w:type="spellEnd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и прочими ресурсами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обоснованность содержания, конкретность представленных материалов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9B38CE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и практическая ценность 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направленность на достижение конкретных результатов, возможность оценки, мониторинга результативности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инструментальность</w:t>
            </w:r>
            <w:proofErr w:type="spellEnd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 xml:space="preserve"> (управляемость), наличие разработанных локальных документов, рекомендаций, алгоритмов, планов, памяток по реализации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эффективность данной педагогической практики, реальность результатов (только для номинации</w:t>
            </w:r>
            <w:proofErr w:type="gramEnd"/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целесообразность отобранных форм, методов, приемов организации деятельности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E1461" w:rsidRPr="009B38CE" w:rsidTr="001D709D">
        <w:tc>
          <w:tcPr>
            <w:tcW w:w="540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5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781" w:type="dxa"/>
          </w:tcPr>
          <w:p w:rsidR="000E1461" w:rsidRPr="009B38CE" w:rsidRDefault="000E1461" w:rsidP="001D7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E1461" w:rsidRPr="009B38CE" w:rsidRDefault="000E1461" w:rsidP="008969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69D2" w:rsidRPr="009B38CE" w:rsidRDefault="008969D2" w:rsidP="008969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69D2" w:rsidRPr="009B38CE" w:rsidRDefault="008969D2" w:rsidP="008969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38CE" w:rsidRPr="009B38CE" w:rsidRDefault="009B38CE" w:rsidP="008969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38CE" w:rsidRDefault="009B38CE" w:rsidP="008969D2">
      <w:pPr>
        <w:jc w:val="right"/>
      </w:pPr>
    </w:p>
    <w:p w:rsidR="009B38CE" w:rsidRDefault="009B38CE" w:rsidP="008969D2">
      <w:pPr>
        <w:jc w:val="right"/>
      </w:pPr>
    </w:p>
    <w:p w:rsidR="009B38CE" w:rsidRDefault="009B38CE" w:rsidP="008969D2">
      <w:pPr>
        <w:jc w:val="right"/>
      </w:pPr>
    </w:p>
    <w:p w:rsidR="009B38CE" w:rsidRDefault="009B38CE" w:rsidP="008969D2">
      <w:pPr>
        <w:jc w:val="right"/>
      </w:pPr>
    </w:p>
    <w:p w:rsidR="009B38CE" w:rsidRDefault="009B38CE" w:rsidP="008969D2">
      <w:pPr>
        <w:jc w:val="right"/>
      </w:pPr>
    </w:p>
    <w:p w:rsidR="009B38CE" w:rsidRDefault="009B38CE" w:rsidP="008969D2">
      <w:pPr>
        <w:jc w:val="right"/>
      </w:pPr>
    </w:p>
    <w:p w:rsidR="009B38CE" w:rsidRDefault="009B38CE" w:rsidP="008969D2">
      <w:pPr>
        <w:jc w:val="right"/>
      </w:pPr>
    </w:p>
    <w:p w:rsidR="00A54402" w:rsidRPr="00A54402" w:rsidRDefault="00A5440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</w:t>
      </w:r>
    </w:p>
    <w:p w:rsidR="00A54402" w:rsidRPr="00A54402" w:rsidRDefault="00A5440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образования, спорта и физической культуры  </w:t>
      </w:r>
    </w:p>
    <w:p w:rsidR="00A54402" w:rsidRPr="00A54402" w:rsidRDefault="00A5440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>администрации города Орла</w:t>
      </w:r>
    </w:p>
    <w:p w:rsidR="00A54402" w:rsidRPr="00A54402" w:rsidRDefault="00F533F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17.02.2023 № 68-д</w:t>
      </w:r>
    </w:p>
    <w:p w:rsidR="00A54402" w:rsidRPr="00D93DA6" w:rsidRDefault="00A54402" w:rsidP="00A5440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p w:rsidR="00A54402" w:rsidRDefault="00A54402" w:rsidP="00A544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Состав О</w:t>
      </w:r>
      <w:r w:rsidRPr="000505ED">
        <w:rPr>
          <w:rFonts w:ascii="Times New Roman" w:eastAsia="Times New Roman" w:hAnsi="Times New Roman"/>
          <w:sz w:val="28"/>
          <w:szCs w:val="24"/>
          <w:lang w:eastAsia="ru-RU"/>
        </w:rPr>
        <w:t xml:space="preserve">ргкомитета </w:t>
      </w:r>
    </w:p>
    <w:p w:rsidR="00A54402" w:rsidRDefault="00A54402" w:rsidP="00A544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8CE">
        <w:rPr>
          <w:rFonts w:ascii="Times New Roman" w:eastAsia="Times New Roman" w:hAnsi="Times New Roman"/>
          <w:sz w:val="28"/>
          <w:szCs w:val="24"/>
          <w:lang w:eastAsia="ru-RU"/>
        </w:rPr>
        <w:t>открытого муниципального конкурса «Специальный педагог – 2023»</w:t>
      </w:r>
    </w:p>
    <w:p w:rsidR="00A54402" w:rsidRDefault="00A54402" w:rsidP="00A544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0"/>
        <w:gridCol w:w="6535"/>
      </w:tblGrid>
      <w:tr w:rsidR="00A54402" w:rsidRPr="00A54402" w:rsidTr="006F78C7">
        <w:tc>
          <w:tcPr>
            <w:tcW w:w="2802" w:type="dxa"/>
          </w:tcPr>
          <w:p w:rsidR="009B38CE" w:rsidRDefault="009B38CE" w:rsidP="009B38CE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Сергеева </w:t>
            </w:r>
          </w:p>
          <w:p w:rsidR="00A54402" w:rsidRPr="00A54402" w:rsidRDefault="009B38CE" w:rsidP="009B38C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Игоревна</w:t>
            </w:r>
          </w:p>
        </w:tc>
        <w:tc>
          <w:tcPr>
            <w:tcW w:w="410" w:type="dxa"/>
          </w:tcPr>
          <w:p w:rsidR="00A54402" w:rsidRPr="00A54402" w:rsidRDefault="00A54402" w:rsidP="008969D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A54402" w:rsidRPr="00A54402" w:rsidRDefault="009B38CE" w:rsidP="008969D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A54402" w:rsidRPr="00A54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54402" w:rsidRPr="00A54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образования,</w:t>
            </w:r>
            <w:r w:rsidR="00A54402" w:rsidRPr="00A54402">
              <w:t xml:space="preserve"> </w:t>
            </w:r>
            <w:r w:rsidR="00A54402" w:rsidRPr="00A54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спорта и физической культуры администрации города Орла, председатель Оргкомитета</w:t>
            </w:r>
          </w:p>
          <w:p w:rsidR="00A54402" w:rsidRPr="006F78C7" w:rsidRDefault="00A54402" w:rsidP="008969D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A50F08" w:rsidRPr="00A54402" w:rsidTr="006F78C7">
        <w:tc>
          <w:tcPr>
            <w:tcW w:w="2802" w:type="dxa"/>
          </w:tcPr>
          <w:p w:rsidR="00A54402" w:rsidRDefault="00A50F08" w:rsidP="002F7F6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0F08" w:rsidRPr="00A54402" w:rsidRDefault="00A50F08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 Валентиновна</w:t>
            </w:r>
          </w:p>
        </w:tc>
        <w:tc>
          <w:tcPr>
            <w:tcW w:w="410" w:type="dxa"/>
          </w:tcPr>
          <w:p w:rsidR="00A50F08" w:rsidRPr="00A54402" w:rsidRDefault="00A50F08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A50F08" w:rsidRPr="00A54402" w:rsidRDefault="00A54402" w:rsidP="002F7F6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A50F08"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«ГОЦППМСП»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Орла, заместитель председателя Оргкомитета</w:t>
            </w:r>
          </w:p>
          <w:p w:rsidR="000370E1" w:rsidRPr="006F78C7" w:rsidRDefault="000370E1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1B352A" w:rsidRPr="00A54402" w:rsidTr="00843282">
        <w:tc>
          <w:tcPr>
            <w:tcW w:w="2802" w:type="dxa"/>
          </w:tcPr>
          <w:p w:rsidR="001B352A" w:rsidRDefault="001B352A" w:rsidP="0084328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Воротникова</w:t>
            </w:r>
            <w:proofErr w:type="spellEnd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352A" w:rsidRPr="00A54402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аталия Леонидовна</w:t>
            </w:r>
          </w:p>
        </w:tc>
        <w:tc>
          <w:tcPr>
            <w:tcW w:w="410" w:type="dxa"/>
          </w:tcPr>
          <w:p w:rsidR="001B352A" w:rsidRPr="00A54402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1B352A" w:rsidRDefault="001B352A" w:rsidP="0084328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структурного подразделения, учитель-дефектолог МБУ «ГОЦППМСП»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Орла, секретарь Оргкомитета</w:t>
            </w:r>
          </w:p>
          <w:p w:rsidR="001B352A" w:rsidRPr="001B352A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A50F08" w:rsidRPr="00A54402" w:rsidTr="006F78C7">
        <w:tc>
          <w:tcPr>
            <w:tcW w:w="2802" w:type="dxa"/>
          </w:tcPr>
          <w:p w:rsidR="00A54402" w:rsidRDefault="00A54402" w:rsidP="00A5440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Тарасова </w:t>
            </w:r>
          </w:p>
          <w:p w:rsidR="00A50F08" w:rsidRPr="00A54402" w:rsidRDefault="00A54402" w:rsidP="00A5440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ксана Викторовна</w:t>
            </w:r>
          </w:p>
        </w:tc>
        <w:tc>
          <w:tcPr>
            <w:tcW w:w="410" w:type="dxa"/>
          </w:tcPr>
          <w:p w:rsidR="00A50F08" w:rsidRPr="00A54402" w:rsidRDefault="00A50F08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0370E1" w:rsidRDefault="00A54402" w:rsidP="002F7F6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института педагогики и психологии ФГБОУ ВО «ОГУ имени И.С. Тургенева», доктор педагогических наук, профессор</w:t>
            </w:r>
            <w:r w:rsidR="006F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A54402" w:rsidRPr="001B352A" w:rsidRDefault="00A54402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A50F08" w:rsidRPr="00A54402" w:rsidTr="006F78C7">
        <w:tc>
          <w:tcPr>
            <w:tcW w:w="2802" w:type="dxa"/>
          </w:tcPr>
          <w:p w:rsidR="00A54402" w:rsidRDefault="00A54402" w:rsidP="00A5440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Ахулкова</w:t>
            </w:r>
            <w:proofErr w:type="spellEnd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0F08" w:rsidRPr="00A54402" w:rsidRDefault="00A54402" w:rsidP="00A5440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настасия Ивановна</w:t>
            </w:r>
          </w:p>
        </w:tc>
        <w:tc>
          <w:tcPr>
            <w:tcW w:w="410" w:type="dxa"/>
          </w:tcPr>
          <w:p w:rsidR="00A50F08" w:rsidRPr="00A54402" w:rsidRDefault="00A50F08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0370E1" w:rsidRDefault="00A54402" w:rsidP="002F7F6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зав. кафедрой технологий психолого-педагогического и специального образования института педагогики и психологии ФГБОУ ВО «ОГУ имени И.С. Тургенева», кандидат педагогических наук, доцент</w:t>
            </w:r>
            <w:r w:rsidR="006F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A54402" w:rsidRPr="001B352A" w:rsidRDefault="00A54402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DE00EE" w:rsidRPr="00DE00EE" w:rsidTr="006F78C7">
        <w:tc>
          <w:tcPr>
            <w:tcW w:w="2802" w:type="dxa"/>
          </w:tcPr>
          <w:p w:rsidR="00A50F08" w:rsidRPr="00DE00EE" w:rsidRDefault="00A54402" w:rsidP="00DE00E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Самарцева </w:t>
            </w:r>
            <w:r w:rsid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E00EE"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вгения Георгиевна</w:t>
            </w:r>
          </w:p>
        </w:tc>
        <w:tc>
          <w:tcPr>
            <w:tcW w:w="410" w:type="dxa"/>
          </w:tcPr>
          <w:p w:rsidR="00A50F08" w:rsidRPr="00DE00EE" w:rsidRDefault="00A50F08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DE00EE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0370E1" w:rsidRPr="00DE00EE" w:rsidRDefault="00A54402" w:rsidP="00A544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педагогических наук, доцент кафедры технологий психолого-педагогического </w:t>
            </w: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специального образования института педагогики и психологии ФГБОУ ВО «ОГУ имени И.С. Тургенева», методист МБУ «ГОЦППМСП» г. Орла</w:t>
            </w:r>
          </w:p>
          <w:p w:rsidR="00A54402" w:rsidRPr="001B352A" w:rsidRDefault="00A54402" w:rsidP="00A5440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A50F08" w:rsidRPr="00A54402" w:rsidTr="006F78C7">
        <w:tc>
          <w:tcPr>
            <w:tcW w:w="2802" w:type="dxa"/>
          </w:tcPr>
          <w:p w:rsidR="00A54402" w:rsidRDefault="00A54402" w:rsidP="00A5440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Трошкина </w:t>
            </w:r>
          </w:p>
          <w:p w:rsidR="00A50F08" w:rsidRPr="00A54402" w:rsidRDefault="00A54402" w:rsidP="00A5440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льга Владимировна</w:t>
            </w:r>
          </w:p>
        </w:tc>
        <w:tc>
          <w:tcPr>
            <w:tcW w:w="410" w:type="dxa"/>
          </w:tcPr>
          <w:p w:rsidR="00A50F08" w:rsidRPr="00A54402" w:rsidRDefault="00A50F08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A54402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A50F08" w:rsidRDefault="00A54402" w:rsidP="002F7F6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преподаватель кафедры технологий психолого-педагогического и специального образования института педагогики и психологии ФГБОУ ВО «ОГУ имени И.С. Тургенева»</w:t>
            </w:r>
            <w:r w:rsidR="006F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 согласованию)</w:t>
            </w:r>
          </w:p>
          <w:p w:rsidR="00A54402" w:rsidRPr="001B352A" w:rsidRDefault="00A54402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DE00EE" w:rsidRPr="00DE00EE" w:rsidTr="006F78C7">
        <w:tc>
          <w:tcPr>
            <w:tcW w:w="2802" w:type="dxa"/>
          </w:tcPr>
          <w:p w:rsidR="00A54402" w:rsidRPr="00DE00EE" w:rsidRDefault="00A54402" w:rsidP="00DE00E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Чаркина </w:t>
            </w:r>
            <w:r w:rsid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E00EE"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аталья Валерьевна</w:t>
            </w:r>
          </w:p>
        </w:tc>
        <w:tc>
          <w:tcPr>
            <w:tcW w:w="410" w:type="dxa"/>
          </w:tcPr>
          <w:p w:rsidR="00A54402" w:rsidRPr="00DE00EE" w:rsidRDefault="00A54402" w:rsidP="002F7F6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DE00EE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6535" w:type="dxa"/>
          </w:tcPr>
          <w:p w:rsidR="00A54402" w:rsidRPr="00DE00EE" w:rsidRDefault="00A54402" w:rsidP="006F78C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педагогических наук, доцент кафедры технологий психолого-педагогического </w:t>
            </w:r>
            <w:r w:rsid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специального образования института педагогики </w:t>
            </w:r>
            <w:r w:rsid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0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психологии ФГБОУ ВО «ОГУ имени И.С. Тургенева», методист МБУ «ГОЦППМСП» г. Орла</w:t>
            </w:r>
          </w:p>
        </w:tc>
      </w:tr>
    </w:tbl>
    <w:p w:rsidR="00A54402" w:rsidRPr="00A54402" w:rsidRDefault="00A5440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A5440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54402" w:rsidRPr="00A54402" w:rsidRDefault="00A5440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образования, спорта и физической культуры  </w:t>
      </w:r>
    </w:p>
    <w:p w:rsidR="00A54402" w:rsidRPr="00A54402" w:rsidRDefault="00A5440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>администрации города Орла</w:t>
      </w:r>
    </w:p>
    <w:p w:rsidR="00A54402" w:rsidRPr="00A54402" w:rsidRDefault="00F533F2" w:rsidP="00A54402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A54402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17.02.2023 № 68-д</w:t>
      </w:r>
      <w:bookmarkStart w:id="0" w:name="_GoBack"/>
      <w:bookmarkEnd w:id="0"/>
    </w:p>
    <w:p w:rsidR="00A54402" w:rsidRDefault="00A54402" w:rsidP="00A5440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p w:rsidR="00A54402" w:rsidRPr="00D93DA6" w:rsidRDefault="00A54402" w:rsidP="00A5440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p w:rsidR="00A54402" w:rsidRDefault="00A54402" w:rsidP="00A544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Состав жюри</w:t>
      </w:r>
      <w:r w:rsidRPr="000505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D0EB6" w:rsidRPr="009B38CE" w:rsidRDefault="00A54402" w:rsidP="00A54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9B38CE">
        <w:rPr>
          <w:rFonts w:ascii="Times New Roman" w:eastAsia="Times New Roman" w:hAnsi="Times New Roman"/>
          <w:sz w:val="28"/>
          <w:szCs w:val="24"/>
          <w:lang w:eastAsia="ru-RU"/>
        </w:rPr>
        <w:t>открытого муниципального конкурса «Специальный педагог – 2023»</w:t>
      </w:r>
    </w:p>
    <w:p w:rsidR="00A54402" w:rsidRDefault="00A54402" w:rsidP="00A54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10"/>
        <w:gridCol w:w="5968"/>
      </w:tblGrid>
      <w:tr w:rsidR="006F78C7" w:rsidRPr="006F78C7" w:rsidTr="006F78C7">
        <w:tc>
          <w:tcPr>
            <w:tcW w:w="3369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Шаров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образования,</w:t>
            </w:r>
            <w:r w:rsidRPr="006F78C7">
              <w:t xml:space="preserve"> </w:t>
            </w:r>
            <w:r w:rsidRPr="006F7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спорта </w:t>
            </w:r>
            <w:r w:rsidRPr="006F7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физической культуры администрации города Орла, председатель жюри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6F78C7">
        <w:tc>
          <w:tcPr>
            <w:tcW w:w="3369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Зоя Валентиновна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«ГОЦППМСП» г. Орла, заместитель председателя жюри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1B352A" w:rsidRPr="006F78C7" w:rsidTr="00843282">
        <w:tc>
          <w:tcPr>
            <w:tcW w:w="3369" w:type="dxa"/>
          </w:tcPr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Воротникова</w:t>
            </w:r>
            <w:proofErr w:type="spellEnd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Леонидовна</w:t>
            </w:r>
          </w:p>
        </w:tc>
        <w:tc>
          <w:tcPr>
            <w:tcW w:w="410" w:type="dxa"/>
          </w:tcPr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структурного подразделения, учитель-дефектолог МБУ «ГОЦППМСП»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жюри</w:t>
            </w:r>
          </w:p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6F78C7">
        <w:tc>
          <w:tcPr>
            <w:tcW w:w="3369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Игоревна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образования,</w:t>
            </w:r>
            <w:r w:rsidRPr="006F78C7">
              <w:t xml:space="preserve"> </w:t>
            </w:r>
            <w:r w:rsidRPr="006F7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спорта и физической культуры администрации города Орла</w:t>
            </w:r>
            <w:r w:rsidRPr="006F78C7"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  <w:t xml:space="preserve"> </w:t>
            </w:r>
          </w:p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6F78C7">
        <w:tc>
          <w:tcPr>
            <w:tcW w:w="3369" w:type="dxa"/>
          </w:tcPr>
          <w:p w:rsid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Шелудченкова</w:t>
            </w:r>
            <w:proofErr w:type="spellEnd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Геннадьевна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организационной и кадровой работы управления образования, спорта </w:t>
            </w:r>
            <w:r w:rsidR="009B38CE">
              <w:rPr>
                <w:rFonts w:ascii="Times New Roman" w:hAnsi="Times New Roman"/>
                <w:sz w:val="28"/>
                <w:szCs w:val="28"/>
              </w:rPr>
              <w:br/>
            </w:r>
            <w:r w:rsidRPr="006F78C7">
              <w:rPr>
                <w:rFonts w:ascii="Times New Roman" w:hAnsi="Times New Roman"/>
                <w:sz w:val="28"/>
                <w:szCs w:val="28"/>
              </w:rPr>
              <w:t>и физической культуры администрации города Орла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1B352A" w:rsidRPr="006F78C7" w:rsidTr="00843282">
        <w:tc>
          <w:tcPr>
            <w:tcW w:w="3369" w:type="dxa"/>
          </w:tcPr>
          <w:p w:rsidR="001B352A" w:rsidRDefault="001B352A" w:rsidP="0084328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</w:p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410" w:type="dxa"/>
          </w:tcPr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дошкольного образования </w:t>
            </w:r>
            <w:r w:rsidRPr="006F78C7">
              <w:rPr>
                <w:rFonts w:ascii="Times New Roman" w:hAnsi="Times New Roman"/>
                <w:sz w:val="28"/>
                <w:szCs w:val="28"/>
              </w:rPr>
              <w:t>управления образования, спорта и физической культуры администрации города Орла</w:t>
            </w:r>
          </w:p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1B352A" w:rsidRPr="006F78C7" w:rsidTr="00843282">
        <w:tc>
          <w:tcPr>
            <w:tcW w:w="3369" w:type="dxa"/>
          </w:tcPr>
          <w:p w:rsidR="001B352A" w:rsidRDefault="001B352A" w:rsidP="001B352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Фетисова </w:t>
            </w:r>
          </w:p>
          <w:p w:rsidR="001B352A" w:rsidRPr="006F78C7" w:rsidRDefault="001B352A" w:rsidP="001B352A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10" w:type="dxa"/>
          </w:tcPr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образования </w:t>
            </w:r>
            <w:r w:rsidRPr="006F78C7">
              <w:rPr>
                <w:rFonts w:ascii="Times New Roman" w:hAnsi="Times New Roman"/>
                <w:sz w:val="28"/>
                <w:szCs w:val="28"/>
              </w:rPr>
              <w:t>управления образования, спорта и физической культуры администрации города Орла</w:t>
            </w:r>
          </w:p>
          <w:p w:rsidR="001B352A" w:rsidRPr="006F78C7" w:rsidRDefault="001B352A" w:rsidP="0084328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6F78C7">
        <w:tc>
          <w:tcPr>
            <w:tcW w:w="3369" w:type="dxa"/>
          </w:tcPr>
          <w:p w:rsid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МБУ «ГОЦППМСП» </w:t>
            </w:r>
            <w:r w:rsidR="009B3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Орла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E41F19">
        <w:tc>
          <w:tcPr>
            <w:tcW w:w="3369" w:type="dxa"/>
          </w:tcPr>
          <w:p w:rsidR="006F78C7" w:rsidRDefault="006F78C7" w:rsidP="006F78C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Грюнберг</w:t>
            </w:r>
            <w:proofErr w:type="spellEnd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 Владимировна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КОУ ОО «Орловская общеобразовательная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для обучающихся с ограниченными возможностями здоровья»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E41F19">
        <w:tc>
          <w:tcPr>
            <w:tcW w:w="3369" w:type="dxa"/>
          </w:tcPr>
          <w:p w:rsidR="006F78C7" w:rsidRDefault="006F78C7" w:rsidP="006F78C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Обрядина</w:t>
            </w:r>
            <w:proofErr w:type="spellEnd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адежда Александровна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МБДОУ «Детский сад № 55 комбинированного вида» г. Орла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E41F19">
        <w:tc>
          <w:tcPr>
            <w:tcW w:w="3369" w:type="dxa"/>
          </w:tcPr>
          <w:p w:rsidR="00F40032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</w:t>
            </w:r>
            <w:proofErr w:type="spellEnd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Default="006F78C7" w:rsidP="006F78C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МБДОУ </w:t>
            </w:r>
            <w:r w:rsidR="00F40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детский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 №</w:t>
            </w:r>
            <w:r w:rsidR="00F40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общеразвивающего вида г. Орла</w:t>
            </w:r>
          </w:p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E41F19">
        <w:tc>
          <w:tcPr>
            <w:tcW w:w="3369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Default="006F78C7" w:rsidP="006F78C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МБОУ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Орла</w:t>
            </w:r>
          </w:p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E41F19">
        <w:tc>
          <w:tcPr>
            <w:tcW w:w="3369" w:type="dxa"/>
          </w:tcPr>
          <w:p w:rsidR="00F40032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Владимирович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КОУ ОО «Орловская общеобразовательная школа для обучающихся с ограниченными возможностями здоровья»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F78C7" w:rsidRPr="006F78C7" w:rsidTr="00E41F19">
        <w:tc>
          <w:tcPr>
            <w:tcW w:w="3369" w:type="dxa"/>
          </w:tcPr>
          <w:p w:rsidR="00F40032" w:rsidRDefault="006F78C7" w:rsidP="00F4003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</w:t>
            </w:r>
          </w:p>
          <w:p w:rsidR="006F78C7" w:rsidRPr="006F78C7" w:rsidRDefault="006F78C7" w:rsidP="00F40032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40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льга Валентиновна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Default="006F78C7" w:rsidP="006F78C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доцент кафедры технологий психолого-педагогического и специального образования института педагогики и психологии ФГБОУ ВО «ОГУ имени И.С. Тургенева», учитель-дефектолог МБУ «ГОЦППМСП» г. Орла</w:t>
            </w:r>
          </w:p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6F78C7">
        <w:tc>
          <w:tcPr>
            <w:tcW w:w="3369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Самарцева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Евгения Георгиевна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педагогических наук, доцент кафедры технологий психолого-педагогического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специального образования института педагогики и психологии ФГБОУ ВО «ОГУ имени И.С. Тургенева», методист МБУ «ГОЦППМСП» г. Орла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6F78C7">
        <w:tc>
          <w:tcPr>
            <w:tcW w:w="3369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Трошкина 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преподаватель кафедры технологий психолого-педагогического и специального образования института педагогики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психологии ФГБОУ ВО «ОГУ имени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И.С. Тургенева»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</w:p>
        </w:tc>
      </w:tr>
      <w:tr w:rsidR="006F78C7" w:rsidRPr="006F78C7" w:rsidTr="006F78C7">
        <w:tc>
          <w:tcPr>
            <w:tcW w:w="3369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Чаркина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Наталья Валерьевна</w:t>
            </w:r>
          </w:p>
        </w:tc>
        <w:tc>
          <w:tcPr>
            <w:tcW w:w="410" w:type="dxa"/>
          </w:tcPr>
          <w:p w:rsidR="006F78C7" w:rsidRPr="006F78C7" w:rsidRDefault="006F78C7" w:rsidP="00E41F19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6F78C7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–</w:t>
            </w:r>
          </w:p>
        </w:tc>
        <w:tc>
          <w:tcPr>
            <w:tcW w:w="5968" w:type="dxa"/>
          </w:tcPr>
          <w:p w:rsidR="006F78C7" w:rsidRPr="006F78C7" w:rsidRDefault="006F78C7" w:rsidP="006F78C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педагогических наук, доцент кафедры технологий психолого-педагогического </w:t>
            </w:r>
            <w:r w:rsidRPr="006F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специального образования института педагогики психологии ФГБОУ ВО «ОГУ имени И.С. Тургенева», методист МБУ «ГОЦППМСП» г. Орла</w:t>
            </w:r>
          </w:p>
        </w:tc>
      </w:tr>
    </w:tbl>
    <w:p w:rsidR="00A54402" w:rsidRDefault="00A54402" w:rsidP="00A5440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402" w:rsidRPr="006F78C7" w:rsidRDefault="00A54402" w:rsidP="00A5440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4402" w:rsidRPr="006F78C7" w:rsidSect="00BD1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4CE"/>
    <w:multiLevelType w:val="hybridMultilevel"/>
    <w:tmpl w:val="DC925130"/>
    <w:lvl w:ilvl="0" w:tplc="241A7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1310"/>
    <w:multiLevelType w:val="multilevel"/>
    <w:tmpl w:val="58FE73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94818B0"/>
    <w:multiLevelType w:val="hybridMultilevel"/>
    <w:tmpl w:val="A91E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23843"/>
    <w:multiLevelType w:val="hybridMultilevel"/>
    <w:tmpl w:val="5D5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4BED"/>
    <w:multiLevelType w:val="hybridMultilevel"/>
    <w:tmpl w:val="D472B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72E84"/>
    <w:multiLevelType w:val="hybridMultilevel"/>
    <w:tmpl w:val="F8D0C4F8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C60B3"/>
    <w:multiLevelType w:val="hybridMultilevel"/>
    <w:tmpl w:val="1D36E300"/>
    <w:lvl w:ilvl="0" w:tplc="F3E656BE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52D68"/>
    <w:multiLevelType w:val="hybridMultilevel"/>
    <w:tmpl w:val="5A2001C2"/>
    <w:lvl w:ilvl="0" w:tplc="B1B88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9D0CA0"/>
    <w:multiLevelType w:val="hybridMultilevel"/>
    <w:tmpl w:val="C914BF4C"/>
    <w:lvl w:ilvl="0" w:tplc="05AAC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1502"/>
    <w:multiLevelType w:val="multilevel"/>
    <w:tmpl w:val="2EB07D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7270FB"/>
    <w:multiLevelType w:val="hybridMultilevel"/>
    <w:tmpl w:val="312EF6CE"/>
    <w:lvl w:ilvl="0" w:tplc="0B9E2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9761D"/>
    <w:multiLevelType w:val="multilevel"/>
    <w:tmpl w:val="A9383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FE617CA"/>
    <w:multiLevelType w:val="hybridMultilevel"/>
    <w:tmpl w:val="F7BE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D097A"/>
    <w:multiLevelType w:val="hybridMultilevel"/>
    <w:tmpl w:val="835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3D07"/>
    <w:multiLevelType w:val="hybridMultilevel"/>
    <w:tmpl w:val="FE36F81E"/>
    <w:lvl w:ilvl="0" w:tplc="78141C4A">
      <w:start w:val="2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9173A53"/>
    <w:multiLevelType w:val="hybridMultilevel"/>
    <w:tmpl w:val="89609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2B3AA2"/>
    <w:multiLevelType w:val="multilevel"/>
    <w:tmpl w:val="2432FF4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7">
    <w:nsid w:val="5568401C"/>
    <w:multiLevelType w:val="hybridMultilevel"/>
    <w:tmpl w:val="4D4A8762"/>
    <w:lvl w:ilvl="0" w:tplc="612C680A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38"/>
    <w:multiLevelType w:val="hybridMultilevel"/>
    <w:tmpl w:val="477A8244"/>
    <w:lvl w:ilvl="0" w:tplc="0B9E292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F3E2183"/>
    <w:multiLevelType w:val="hybridMultilevel"/>
    <w:tmpl w:val="551A4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21">
    <w:nsid w:val="629E2130"/>
    <w:multiLevelType w:val="hybridMultilevel"/>
    <w:tmpl w:val="BB3ED8D0"/>
    <w:lvl w:ilvl="0" w:tplc="535EBE9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A5524"/>
    <w:multiLevelType w:val="hybridMultilevel"/>
    <w:tmpl w:val="4D4A8762"/>
    <w:lvl w:ilvl="0" w:tplc="612C680A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26471"/>
    <w:multiLevelType w:val="hybridMultilevel"/>
    <w:tmpl w:val="1A3CD1AE"/>
    <w:lvl w:ilvl="0" w:tplc="C10EABD2">
      <w:start w:val="1"/>
      <w:numFmt w:val="decimal"/>
      <w:lvlText w:val="5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D8429D"/>
    <w:multiLevelType w:val="hybridMultilevel"/>
    <w:tmpl w:val="A02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20371"/>
    <w:multiLevelType w:val="hybridMultilevel"/>
    <w:tmpl w:val="95BE3AFA"/>
    <w:lvl w:ilvl="0" w:tplc="5428E8B0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52AEA"/>
    <w:multiLevelType w:val="hybridMultilevel"/>
    <w:tmpl w:val="1ACC5F64"/>
    <w:lvl w:ilvl="0" w:tplc="78141C4A">
      <w:start w:val="2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27B3881"/>
    <w:multiLevelType w:val="hybridMultilevel"/>
    <w:tmpl w:val="B25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3426E"/>
    <w:multiLevelType w:val="hybridMultilevel"/>
    <w:tmpl w:val="863E6B7E"/>
    <w:lvl w:ilvl="0" w:tplc="78141C4A">
      <w:start w:val="2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6"/>
  </w:num>
  <w:num w:numId="5">
    <w:abstractNumId w:val="14"/>
  </w:num>
  <w:num w:numId="6">
    <w:abstractNumId w:val="21"/>
  </w:num>
  <w:num w:numId="7">
    <w:abstractNumId w:val="18"/>
  </w:num>
  <w:num w:numId="8">
    <w:abstractNumId w:val="2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27"/>
  </w:num>
  <w:num w:numId="15">
    <w:abstractNumId w:val="5"/>
  </w:num>
  <w:num w:numId="16">
    <w:abstractNumId w:val="24"/>
  </w:num>
  <w:num w:numId="17">
    <w:abstractNumId w:val="19"/>
  </w:num>
  <w:num w:numId="18">
    <w:abstractNumId w:val="0"/>
  </w:num>
  <w:num w:numId="19">
    <w:abstractNumId w:val="1"/>
  </w:num>
  <w:num w:numId="20">
    <w:abstractNumId w:val="13"/>
  </w:num>
  <w:num w:numId="21">
    <w:abstractNumId w:val="11"/>
  </w:num>
  <w:num w:numId="22">
    <w:abstractNumId w:val="1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5"/>
  </w:num>
  <w:num w:numId="26">
    <w:abstractNumId w:val="28"/>
  </w:num>
  <w:num w:numId="27">
    <w:abstractNumId w:val="17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A"/>
    <w:rsid w:val="000370E1"/>
    <w:rsid w:val="000A4679"/>
    <w:rsid w:val="000D7D32"/>
    <w:rsid w:val="000E0DF5"/>
    <w:rsid w:val="000E1461"/>
    <w:rsid w:val="001A5166"/>
    <w:rsid w:val="001B352A"/>
    <w:rsid w:val="0027007D"/>
    <w:rsid w:val="002F7F6A"/>
    <w:rsid w:val="003506DA"/>
    <w:rsid w:val="003E1C7D"/>
    <w:rsid w:val="0043284D"/>
    <w:rsid w:val="004C6973"/>
    <w:rsid w:val="004D5FF9"/>
    <w:rsid w:val="00677827"/>
    <w:rsid w:val="006A746E"/>
    <w:rsid w:val="006C041D"/>
    <w:rsid w:val="006F78C7"/>
    <w:rsid w:val="007E0BB1"/>
    <w:rsid w:val="007E1E0C"/>
    <w:rsid w:val="00874EA3"/>
    <w:rsid w:val="008969D2"/>
    <w:rsid w:val="009256BB"/>
    <w:rsid w:val="00972F9B"/>
    <w:rsid w:val="0099345D"/>
    <w:rsid w:val="009B38CE"/>
    <w:rsid w:val="009D0EB6"/>
    <w:rsid w:val="009D2FE1"/>
    <w:rsid w:val="009F536B"/>
    <w:rsid w:val="00A17C77"/>
    <w:rsid w:val="00A50F08"/>
    <w:rsid w:val="00A54402"/>
    <w:rsid w:val="00A62CD5"/>
    <w:rsid w:val="00B2126E"/>
    <w:rsid w:val="00B73966"/>
    <w:rsid w:val="00BA750F"/>
    <w:rsid w:val="00BB5924"/>
    <w:rsid w:val="00BD19CE"/>
    <w:rsid w:val="00BF313E"/>
    <w:rsid w:val="00C73E96"/>
    <w:rsid w:val="00C80B7C"/>
    <w:rsid w:val="00D93DA6"/>
    <w:rsid w:val="00D93F28"/>
    <w:rsid w:val="00DD7B23"/>
    <w:rsid w:val="00DE00EE"/>
    <w:rsid w:val="00E64F7D"/>
    <w:rsid w:val="00F40032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5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character" w:styleId="aa">
    <w:name w:val="Hyperlink"/>
    <w:basedOn w:val="a0"/>
    <w:rsid w:val="008969D2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8969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969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8969D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8969D2"/>
    <w:pPr>
      <w:widowControl w:val="0"/>
      <w:shd w:val="clear" w:color="auto" w:fill="FFFFFF"/>
      <w:spacing w:before="240" w:after="240" w:line="274" w:lineRule="exact"/>
      <w:ind w:hanging="380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5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character" w:styleId="aa">
    <w:name w:val="Hyperlink"/>
    <w:basedOn w:val="a0"/>
    <w:rsid w:val="008969D2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8969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969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8969D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8969D2"/>
    <w:pPr>
      <w:widowControl w:val="0"/>
      <w:shd w:val="clear" w:color="auto" w:fill="FFFFFF"/>
      <w:spacing w:before="240" w:after="240" w:line="274" w:lineRule="exact"/>
      <w:ind w:hanging="38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mss-or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p-orel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pmss-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13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ADM9</cp:lastModifiedBy>
  <cp:revision>15</cp:revision>
  <cp:lastPrinted>2023-02-22T08:52:00Z</cp:lastPrinted>
  <dcterms:created xsi:type="dcterms:W3CDTF">2022-03-01T13:27:00Z</dcterms:created>
  <dcterms:modified xsi:type="dcterms:W3CDTF">2023-02-28T07:22:00Z</dcterms:modified>
</cp:coreProperties>
</file>