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17BAF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217BAF">
        <w:rPr>
          <w:rFonts w:cs="Times New Roman"/>
          <w:sz w:val="28"/>
          <w:szCs w:val="28"/>
          <w:lang w:val="ru-RU"/>
        </w:rPr>
        <w:t>от «</w:t>
      </w:r>
      <w:r w:rsidR="00217BAF" w:rsidRPr="00217BAF">
        <w:rPr>
          <w:rFonts w:cs="Times New Roman"/>
          <w:sz w:val="28"/>
          <w:szCs w:val="28"/>
          <w:lang w:val="ru-RU"/>
        </w:rPr>
        <w:t>10</w:t>
      </w:r>
      <w:r w:rsidR="00FA3400" w:rsidRPr="00217BAF">
        <w:rPr>
          <w:rFonts w:cs="Times New Roman"/>
          <w:sz w:val="28"/>
          <w:szCs w:val="28"/>
          <w:lang w:val="ru-RU"/>
        </w:rPr>
        <w:t xml:space="preserve">» </w:t>
      </w:r>
      <w:r w:rsidR="00217BAF" w:rsidRPr="00217BAF">
        <w:rPr>
          <w:rFonts w:cs="Times New Roman"/>
          <w:sz w:val="28"/>
          <w:szCs w:val="28"/>
          <w:lang w:val="ru-RU"/>
        </w:rPr>
        <w:t>июля</w:t>
      </w:r>
      <w:r w:rsidR="008E652A" w:rsidRPr="00217BAF">
        <w:rPr>
          <w:rFonts w:cs="Times New Roman"/>
          <w:sz w:val="28"/>
          <w:szCs w:val="28"/>
          <w:lang w:val="ru-RU"/>
        </w:rPr>
        <w:t xml:space="preserve"> 20</w:t>
      </w:r>
      <w:r w:rsidR="001414A8" w:rsidRPr="00217BAF">
        <w:rPr>
          <w:rFonts w:cs="Times New Roman"/>
          <w:sz w:val="28"/>
          <w:szCs w:val="28"/>
          <w:lang w:val="ru-RU"/>
        </w:rPr>
        <w:t>2</w:t>
      </w:r>
      <w:r w:rsidR="001119A1" w:rsidRPr="00217BAF">
        <w:rPr>
          <w:rFonts w:cs="Times New Roman"/>
          <w:sz w:val="28"/>
          <w:szCs w:val="28"/>
          <w:lang w:val="ru-RU"/>
        </w:rPr>
        <w:t>4</w:t>
      </w:r>
      <w:r w:rsidR="008E652A" w:rsidRPr="00217BAF">
        <w:rPr>
          <w:rFonts w:cs="Times New Roman"/>
          <w:sz w:val="28"/>
          <w:szCs w:val="28"/>
          <w:lang w:val="ru-RU"/>
        </w:rPr>
        <w:t xml:space="preserve"> г.</w:t>
      </w:r>
      <w:r w:rsidR="008E652A" w:rsidRPr="00217BAF">
        <w:rPr>
          <w:rFonts w:cs="Times New Roman"/>
          <w:sz w:val="28"/>
          <w:szCs w:val="28"/>
          <w:lang w:val="ru-RU"/>
        </w:rPr>
        <w:tab/>
      </w:r>
      <w:r w:rsidR="008E652A" w:rsidRPr="00217BAF">
        <w:rPr>
          <w:rFonts w:cs="Times New Roman"/>
          <w:sz w:val="28"/>
          <w:szCs w:val="28"/>
          <w:lang w:val="ru-RU"/>
        </w:rPr>
        <w:tab/>
      </w:r>
      <w:r w:rsidR="008E652A" w:rsidRPr="00217BAF">
        <w:rPr>
          <w:rFonts w:cs="Times New Roman"/>
          <w:sz w:val="28"/>
          <w:szCs w:val="28"/>
          <w:lang w:val="ru-RU"/>
        </w:rPr>
        <w:tab/>
      </w:r>
      <w:r w:rsidR="008E652A" w:rsidRPr="00217BAF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 w:rsidRPr="00217BAF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217BAF">
        <w:rPr>
          <w:rFonts w:cs="Times New Roman"/>
          <w:sz w:val="28"/>
          <w:szCs w:val="28"/>
          <w:lang w:val="ru-RU"/>
        </w:rPr>
        <w:t xml:space="preserve">             </w:t>
      </w:r>
      <w:r w:rsidR="006F60D1" w:rsidRPr="00217BAF">
        <w:rPr>
          <w:rFonts w:cs="Times New Roman"/>
          <w:sz w:val="28"/>
          <w:szCs w:val="28"/>
          <w:lang w:val="ru-RU"/>
        </w:rPr>
        <w:t xml:space="preserve"> </w:t>
      </w:r>
      <w:r w:rsidR="008E652A" w:rsidRPr="00217BAF">
        <w:rPr>
          <w:rFonts w:cs="Times New Roman"/>
          <w:sz w:val="28"/>
          <w:szCs w:val="28"/>
          <w:lang w:val="ru-RU"/>
        </w:rPr>
        <w:t xml:space="preserve">   </w:t>
      </w:r>
      <w:r w:rsidR="001614B1" w:rsidRPr="00217BAF">
        <w:rPr>
          <w:rFonts w:cs="Times New Roman"/>
          <w:sz w:val="28"/>
          <w:szCs w:val="28"/>
          <w:lang w:val="ru-RU"/>
        </w:rPr>
        <w:t xml:space="preserve"> </w:t>
      </w:r>
      <w:r w:rsidR="00AC4FBE" w:rsidRPr="00217BAF">
        <w:rPr>
          <w:rFonts w:cs="Times New Roman"/>
          <w:sz w:val="28"/>
          <w:szCs w:val="28"/>
          <w:lang w:val="ru-RU"/>
        </w:rPr>
        <w:t xml:space="preserve">   </w:t>
      </w:r>
      <w:r w:rsidR="001119A1" w:rsidRPr="00217BAF">
        <w:rPr>
          <w:rFonts w:cs="Times New Roman"/>
          <w:sz w:val="28"/>
          <w:szCs w:val="28"/>
          <w:lang w:val="ru-RU"/>
        </w:rPr>
        <w:t xml:space="preserve">  </w:t>
      </w:r>
      <w:r w:rsidR="001614B1" w:rsidRPr="00217BAF">
        <w:rPr>
          <w:rFonts w:cs="Times New Roman"/>
          <w:sz w:val="28"/>
          <w:szCs w:val="28"/>
          <w:lang w:val="ru-RU"/>
        </w:rPr>
        <w:t xml:space="preserve">   </w:t>
      </w:r>
      <w:r w:rsidR="008E652A" w:rsidRPr="00217BAF">
        <w:rPr>
          <w:rFonts w:cs="Times New Roman"/>
          <w:sz w:val="28"/>
          <w:szCs w:val="28"/>
          <w:lang w:val="ru-RU"/>
        </w:rPr>
        <w:t>№</w:t>
      </w:r>
      <w:r w:rsidR="005F054A" w:rsidRPr="00217BAF">
        <w:rPr>
          <w:rFonts w:cs="Times New Roman"/>
          <w:sz w:val="28"/>
          <w:szCs w:val="28"/>
          <w:lang w:val="ru-RU"/>
        </w:rPr>
        <w:t xml:space="preserve"> </w:t>
      </w:r>
      <w:r w:rsidR="00217BAF" w:rsidRPr="00217BAF">
        <w:rPr>
          <w:rFonts w:cs="Times New Roman"/>
          <w:sz w:val="28"/>
          <w:szCs w:val="28"/>
          <w:u w:val="single"/>
          <w:lang w:val="ru-RU"/>
        </w:rPr>
        <w:t>34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973988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E76825" w:rsidRDefault="00F074F9" w:rsidP="008979C1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F75951">
        <w:rPr>
          <w:b/>
          <w:color w:val="000000"/>
          <w:sz w:val="28"/>
          <w:szCs w:val="28"/>
          <w:lang w:val="ru-RU"/>
        </w:rPr>
        <w:t>П</w:t>
      </w:r>
      <w:r w:rsidR="006D2A88" w:rsidRPr="006D2A88">
        <w:rPr>
          <w:b/>
          <w:color w:val="000000"/>
          <w:sz w:val="28"/>
          <w:szCs w:val="28"/>
          <w:lang w:val="ru-RU"/>
        </w:rPr>
        <w:t>редоставлени</w:t>
      </w:r>
      <w:r w:rsidR="00F75951">
        <w:rPr>
          <w:b/>
          <w:color w:val="000000"/>
          <w:sz w:val="28"/>
          <w:szCs w:val="28"/>
          <w:lang w:val="ru-RU"/>
        </w:rPr>
        <w:t>е</w:t>
      </w:r>
      <w:r w:rsidR="006D2A88" w:rsidRPr="006D2A88">
        <w:rPr>
          <w:b/>
          <w:color w:val="000000"/>
          <w:sz w:val="28"/>
          <w:szCs w:val="28"/>
          <w:lang w:val="ru-RU"/>
        </w:rPr>
        <w:t xml:space="preserve"> </w:t>
      </w:r>
      <w:r w:rsidR="006D2A88" w:rsidRPr="00E76825">
        <w:rPr>
          <w:b/>
          <w:color w:val="000000"/>
          <w:sz w:val="28"/>
          <w:szCs w:val="28"/>
          <w:lang w:val="ru-RU"/>
        </w:rPr>
        <w:t xml:space="preserve">разрешения </w:t>
      </w:r>
      <w:r w:rsidR="00E76825" w:rsidRPr="00E7682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на </w:t>
      </w:r>
      <w:r w:rsidR="009F2175" w:rsidRPr="009F217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</w:t>
      </w:r>
      <w:r w:rsidR="00EA506A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кадастровым номером</w:t>
      </w:r>
      <w:r w:rsid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8979C1" w:rsidRPr="008979C1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57:25:0010403:2, площадью 768 </w:t>
      </w:r>
      <w:proofErr w:type="spellStart"/>
      <w:r w:rsidR="008979C1" w:rsidRPr="008979C1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кв.м</w:t>
      </w:r>
      <w:proofErr w:type="spellEnd"/>
      <w:r w:rsidR="008979C1" w:rsidRPr="008979C1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, местоположением: г. Орел, ул. Пионерская, з/у 23,</w:t>
      </w:r>
      <w:r w:rsidR="008979C1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8979C1" w:rsidRPr="008979C1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 части минимальных отступов от границ земельного участка с юго-западной стороны на расстоянии 5,0 м,</w:t>
      </w:r>
      <w:r w:rsidR="008979C1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br/>
      </w:r>
      <w:r w:rsidR="008979C1" w:rsidRPr="008979C1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с юго-восточной стороны на расстоянии 4,1 м,</w:t>
      </w:r>
      <w:r w:rsidR="008979C1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8979C1" w:rsidRPr="008979C1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с северо-восточной стороны на расстоянии 1</w:t>
      </w:r>
      <w:r w:rsidR="00B0748D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,0</w:t>
      </w:r>
      <w:bookmarkStart w:id="0" w:name="_GoBack"/>
      <w:bookmarkEnd w:id="0"/>
      <w:r w:rsidR="008979C1" w:rsidRPr="008979C1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м</w:t>
      </w:r>
      <w:r w:rsidRPr="00E76825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8979C1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2873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62873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62873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62873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217BAF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217BAF" w:rsidRPr="00217BAF">
        <w:rPr>
          <w:rFonts w:cs="Times New Roman"/>
          <w:b/>
          <w:bCs/>
          <w:sz w:val="28"/>
          <w:szCs w:val="28"/>
          <w:lang w:val="ru-RU"/>
        </w:rPr>
        <w:t>10.07</w:t>
      </w:r>
      <w:r w:rsidR="008E652A" w:rsidRPr="00217BA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217BAF">
        <w:rPr>
          <w:rFonts w:cs="Times New Roman"/>
          <w:b/>
          <w:bCs/>
          <w:sz w:val="28"/>
          <w:szCs w:val="28"/>
          <w:lang w:val="ru-RU"/>
        </w:rPr>
        <w:t>2</w:t>
      </w:r>
      <w:r w:rsidR="00602690" w:rsidRPr="00217BAF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217BA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217BAF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217BAF" w:rsidRPr="00217BAF">
        <w:rPr>
          <w:rFonts w:cs="Times New Roman"/>
          <w:b/>
          <w:bCs/>
          <w:sz w:val="28"/>
          <w:szCs w:val="28"/>
          <w:lang w:val="ru-RU"/>
        </w:rPr>
        <w:t>40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E5603" w:rsidRDefault="00C541DA" w:rsidP="00B8031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6D7071">
        <w:rPr>
          <w:rFonts w:cs="Times New Roman"/>
          <w:bCs/>
          <w:sz w:val="28"/>
          <w:szCs w:val="28"/>
          <w:lang w:val="ru-RU"/>
        </w:rPr>
        <w:t>з</w:t>
      </w:r>
      <w:r w:rsidR="00F75951">
        <w:rPr>
          <w:color w:val="000000"/>
          <w:sz w:val="28"/>
          <w:szCs w:val="28"/>
          <w:lang w:val="ru-RU"/>
        </w:rPr>
        <w:t>аключение Управления градостроительства, архитектуры и землеустройства Орловской области;</w:t>
      </w:r>
    </w:p>
    <w:p w:rsidR="00F75951" w:rsidRPr="00E845C6" w:rsidRDefault="00F75951" w:rsidP="00F75951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A506A">
        <w:rPr>
          <w:color w:val="000000"/>
          <w:sz w:val="28"/>
          <w:szCs w:val="28"/>
          <w:lang w:val="ru-RU"/>
        </w:rPr>
        <w:t xml:space="preserve">схема </w:t>
      </w:r>
      <w:r w:rsidR="008979C1">
        <w:rPr>
          <w:color w:val="000000"/>
          <w:sz w:val="28"/>
          <w:szCs w:val="28"/>
          <w:lang w:val="ru-RU"/>
        </w:rPr>
        <w:t xml:space="preserve">планировочной </w:t>
      </w:r>
      <w:r w:rsidR="006D7071">
        <w:rPr>
          <w:color w:val="000000"/>
          <w:sz w:val="28"/>
          <w:szCs w:val="28"/>
          <w:lang w:val="ru-RU"/>
        </w:rPr>
        <w:t>организации земельного участка</w:t>
      </w:r>
      <w:r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703EB4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8979C1">
        <w:rPr>
          <w:rFonts w:cs="Times New Roman"/>
          <w:sz w:val="28"/>
          <w:szCs w:val="28"/>
          <w:lang w:val="ru-RU"/>
        </w:rPr>
        <w:t>12</w:t>
      </w:r>
      <w:r w:rsidR="00EA506A">
        <w:rPr>
          <w:rFonts w:cs="Times New Roman"/>
          <w:sz w:val="28"/>
          <w:szCs w:val="28"/>
          <w:lang w:val="ru-RU"/>
        </w:rPr>
        <w:t xml:space="preserve">» </w:t>
      </w:r>
      <w:r w:rsidR="008979C1">
        <w:rPr>
          <w:rFonts w:cs="Times New Roman"/>
          <w:sz w:val="28"/>
          <w:szCs w:val="28"/>
          <w:lang w:val="ru-RU"/>
        </w:rPr>
        <w:t>июля</w:t>
      </w:r>
      <w:r w:rsidR="00EA506A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4</w:t>
      </w:r>
      <w:r w:rsidR="00EA506A">
        <w:rPr>
          <w:rFonts w:cs="Times New Roman"/>
          <w:sz w:val="28"/>
          <w:szCs w:val="28"/>
          <w:lang w:val="ru-RU"/>
        </w:rPr>
        <w:t xml:space="preserve"> г. по «</w:t>
      </w:r>
      <w:r w:rsidR="008979C1">
        <w:rPr>
          <w:rFonts w:cs="Times New Roman"/>
          <w:sz w:val="28"/>
          <w:szCs w:val="28"/>
          <w:lang w:val="ru-RU"/>
        </w:rPr>
        <w:t>09</w:t>
      </w:r>
      <w:r w:rsidR="00EA506A">
        <w:rPr>
          <w:rFonts w:cs="Times New Roman"/>
          <w:sz w:val="28"/>
          <w:szCs w:val="28"/>
          <w:lang w:val="ru-RU"/>
        </w:rPr>
        <w:t xml:space="preserve">» </w:t>
      </w:r>
      <w:r w:rsidR="008979C1">
        <w:rPr>
          <w:rFonts w:cs="Times New Roman"/>
          <w:sz w:val="28"/>
          <w:szCs w:val="28"/>
          <w:lang w:val="ru-RU"/>
        </w:rPr>
        <w:t>августа</w:t>
      </w:r>
      <w:r w:rsidR="00EA506A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4</w:t>
      </w:r>
      <w:r w:rsidR="00EA506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E768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E7682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 xml:space="preserve">Пролетарская </w:t>
      </w:r>
      <w:r w:rsidR="00EA506A">
        <w:rPr>
          <w:rFonts w:cs="Times New Roman"/>
          <w:i/>
          <w:sz w:val="28"/>
          <w:szCs w:val="28"/>
          <w:lang w:val="ru-RU"/>
        </w:rPr>
        <w:t>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D7071">
        <w:rPr>
          <w:rFonts w:cs="Times New Roman"/>
          <w:sz w:val="28"/>
          <w:szCs w:val="28"/>
          <w:lang w:val="ru-RU"/>
        </w:rPr>
        <w:t>«</w:t>
      </w:r>
      <w:r w:rsidR="008979C1">
        <w:rPr>
          <w:rFonts w:cs="Times New Roman"/>
          <w:sz w:val="28"/>
          <w:szCs w:val="28"/>
          <w:lang w:val="ru-RU"/>
        </w:rPr>
        <w:t>12</w:t>
      </w:r>
      <w:r w:rsidR="006D7071">
        <w:rPr>
          <w:rFonts w:cs="Times New Roman"/>
          <w:sz w:val="28"/>
          <w:szCs w:val="28"/>
          <w:lang w:val="ru-RU"/>
        </w:rPr>
        <w:t xml:space="preserve">» </w:t>
      </w:r>
      <w:r w:rsidR="008979C1">
        <w:rPr>
          <w:rFonts w:cs="Times New Roman"/>
          <w:sz w:val="28"/>
          <w:szCs w:val="28"/>
          <w:lang w:val="ru-RU"/>
        </w:rPr>
        <w:t>июля</w:t>
      </w:r>
      <w:r w:rsidR="00E76825">
        <w:rPr>
          <w:rFonts w:cs="Times New Roman"/>
          <w:sz w:val="28"/>
          <w:szCs w:val="28"/>
          <w:lang w:val="ru-RU"/>
        </w:rPr>
        <w:t xml:space="preserve"> 202</w:t>
      </w:r>
      <w:r w:rsidR="00703EB4">
        <w:rPr>
          <w:rFonts w:cs="Times New Roman"/>
          <w:sz w:val="28"/>
          <w:szCs w:val="28"/>
          <w:lang w:val="ru-RU"/>
        </w:rPr>
        <w:t>4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EA506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6D7071">
        <w:rPr>
          <w:rFonts w:cs="Times New Roman"/>
          <w:sz w:val="28"/>
          <w:szCs w:val="28"/>
          <w:lang w:val="ru-RU"/>
        </w:rPr>
        <w:t>«</w:t>
      </w:r>
      <w:r w:rsidR="008979C1">
        <w:rPr>
          <w:rFonts w:cs="Times New Roman"/>
          <w:sz w:val="28"/>
          <w:szCs w:val="28"/>
          <w:lang w:val="ru-RU"/>
        </w:rPr>
        <w:t>12</w:t>
      </w:r>
      <w:r w:rsidR="006D7071">
        <w:rPr>
          <w:rFonts w:cs="Times New Roman"/>
          <w:sz w:val="28"/>
          <w:szCs w:val="28"/>
          <w:lang w:val="ru-RU"/>
        </w:rPr>
        <w:t xml:space="preserve">» </w:t>
      </w:r>
      <w:r w:rsidR="008979C1">
        <w:rPr>
          <w:rFonts w:cs="Times New Roman"/>
          <w:sz w:val="28"/>
          <w:szCs w:val="28"/>
          <w:lang w:val="ru-RU"/>
        </w:rPr>
        <w:t>июля</w:t>
      </w:r>
      <w:r w:rsidR="006D7071">
        <w:rPr>
          <w:rFonts w:cs="Times New Roman"/>
          <w:sz w:val="28"/>
          <w:szCs w:val="28"/>
          <w:lang w:val="ru-RU"/>
        </w:rPr>
        <w:t xml:space="preserve"> 2024 г. по «</w:t>
      </w:r>
      <w:r w:rsidR="008979C1">
        <w:rPr>
          <w:rFonts w:cs="Times New Roman"/>
          <w:sz w:val="28"/>
          <w:szCs w:val="28"/>
          <w:lang w:val="ru-RU"/>
        </w:rPr>
        <w:t>31</w:t>
      </w:r>
      <w:r w:rsidR="006D7071">
        <w:rPr>
          <w:rFonts w:cs="Times New Roman"/>
          <w:sz w:val="28"/>
          <w:szCs w:val="28"/>
          <w:lang w:val="ru-RU"/>
        </w:rPr>
        <w:t>» ию</w:t>
      </w:r>
      <w:r w:rsidR="008979C1">
        <w:rPr>
          <w:rFonts w:cs="Times New Roman"/>
          <w:sz w:val="28"/>
          <w:szCs w:val="28"/>
          <w:lang w:val="ru-RU"/>
        </w:rPr>
        <w:t>л</w:t>
      </w:r>
      <w:r w:rsidR="006D7071">
        <w:rPr>
          <w:rFonts w:cs="Times New Roman"/>
          <w:sz w:val="28"/>
          <w:szCs w:val="28"/>
          <w:lang w:val="ru-RU"/>
        </w:rPr>
        <w:t>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703EB4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979C1" w:rsidRDefault="008979C1" w:rsidP="00FF4BE9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AD171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9F2175">
        <w:rPr>
          <w:rFonts w:cs="Times New Roman"/>
          <w:sz w:val="28"/>
          <w:szCs w:val="28"/>
          <w:lang w:val="ru-RU"/>
        </w:rPr>
        <w:t xml:space="preserve">с </w:t>
      </w:r>
      <w:r w:rsidR="008979C1">
        <w:rPr>
          <w:rFonts w:cs="Times New Roman"/>
          <w:sz w:val="28"/>
          <w:szCs w:val="28"/>
          <w:lang w:val="ru-RU"/>
        </w:rPr>
        <w:t>«12» июля 2024 г. по «31» июля 2024</w:t>
      </w:r>
      <w:r w:rsidR="00EA506A">
        <w:rPr>
          <w:rFonts w:cs="Times New Roman"/>
          <w:sz w:val="28"/>
          <w:szCs w:val="28"/>
          <w:lang w:val="ru-RU"/>
        </w:rPr>
        <w:t xml:space="preserve">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D171A" w:rsidRDefault="00AD171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E76825">
      <w:pPr>
        <w:pStyle w:val="Standard"/>
        <w:ind w:firstLine="567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365296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6D7071">
        <w:rPr>
          <w:rFonts w:cs="Times New Roman"/>
          <w:sz w:val="28"/>
          <w:szCs w:val="28"/>
          <w:lang w:val="ru-RU"/>
        </w:rPr>
        <w:t>«</w:t>
      </w:r>
      <w:r w:rsidR="008979C1">
        <w:rPr>
          <w:rFonts w:cs="Times New Roman"/>
          <w:sz w:val="28"/>
          <w:szCs w:val="28"/>
          <w:lang w:val="ru-RU"/>
        </w:rPr>
        <w:t>12</w:t>
      </w:r>
      <w:r w:rsidR="006D7071">
        <w:rPr>
          <w:rFonts w:cs="Times New Roman"/>
          <w:sz w:val="28"/>
          <w:szCs w:val="28"/>
          <w:lang w:val="ru-RU"/>
        </w:rPr>
        <w:t xml:space="preserve">» </w:t>
      </w:r>
      <w:r w:rsidR="008979C1">
        <w:rPr>
          <w:rFonts w:cs="Times New Roman"/>
          <w:sz w:val="28"/>
          <w:szCs w:val="28"/>
          <w:lang w:val="ru-RU"/>
        </w:rPr>
        <w:t>июля</w:t>
      </w:r>
      <w:r w:rsidR="00F47893">
        <w:rPr>
          <w:rFonts w:cs="Times New Roman"/>
          <w:sz w:val="28"/>
          <w:szCs w:val="28"/>
          <w:lang w:val="ru-RU"/>
        </w:rPr>
        <w:t xml:space="preserve"> 2024</w:t>
      </w:r>
      <w:r w:rsidR="00083661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8979C1">
        <w:rPr>
          <w:rFonts w:cs="Times New Roman"/>
          <w:b/>
          <w:sz w:val="28"/>
          <w:szCs w:val="28"/>
          <w:lang w:val="ru-RU"/>
        </w:rPr>
        <w:t>31.07</w:t>
      </w:r>
      <w:r w:rsidR="00367B69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703EB4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8979C1">
        <w:rPr>
          <w:rFonts w:cs="Times New Roman"/>
          <w:b/>
          <w:sz w:val="28"/>
          <w:szCs w:val="28"/>
          <w:lang w:val="ru-RU"/>
        </w:rPr>
        <w:t>5</w:t>
      </w:r>
      <w:r w:rsidR="00703EB4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083661">
        <w:rPr>
          <w:rFonts w:cs="Times New Roman"/>
          <w:b/>
          <w:sz w:val="28"/>
          <w:szCs w:val="28"/>
          <w:lang w:val="ru-RU"/>
        </w:rPr>
        <w:t>градостроительном</w:t>
      </w:r>
      <w:r w:rsidR="007630B4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</w:t>
      </w:r>
      <w:r w:rsidR="00083661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>администрации города Орла (г. Орел,</w:t>
      </w:r>
      <w:r w:rsidR="00E76825">
        <w:rPr>
          <w:rFonts w:cs="Times New Roman"/>
          <w:b/>
          <w:sz w:val="28"/>
          <w:szCs w:val="28"/>
          <w:lang w:val="ru-RU"/>
        </w:rPr>
        <w:br/>
      </w:r>
      <w:r w:rsidR="00365296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>
        <w:rPr>
          <w:rFonts w:cs="Times New Roman"/>
          <w:b/>
          <w:sz w:val="28"/>
          <w:szCs w:val="28"/>
          <w:lang w:val="ru-RU"/>
        </w:rPr>
        <w:t xml:space="preserve">ора, </w:t>
      </w:r>
      <w:r w:rsidR="00365296">
        <w:rPr>
          <w:rFonts w:cs="Times New Roman"/>
          <w:b/>
          <w:sz w:val="28"/>
          <w:szCs w:val="28"/>
          <w:lang w:val="ru-RU"/>
        </w:rPr>
        <w:t xml:space="preserve">д. </w:t>
      </w:r>
      <w:r w:rsidR="00083661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 w:rsidR="00973988">
        <w:rPr>
          <w:rFonts w:cs="Times New Roman"/>
          <w:sz w:val="28"/>
          <w:szCs w:val="28"/>
          <w:lang w:val="ru-RU"/>
        </w:rPr>
        <w:t>76-43-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1CC1" w:rsidRDefault="00631CC1" w:rsidP="00631CC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631CC1" w:rsidRDefault="00631CC1" w:rsidP="00631CC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631CC1" w:rsidRDefault="00631CC1" w:rsidP="00631CC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631CC1" w:rsidRDefault="00631CC1" w:rsidP="00631CC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1051E4" w:rsidRPr="00631CC1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631CC1" w:rsidRPr="00631CC1" w:rsidRDefault="00631CC1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083661" w:rsidRPr="00631CC1" w:rsidRDefault="00083661" w:rsidP="00083661">
      <w:pPr>
        <w:pStyle w:val="Standard"/>
        <w:rPr>
          <w:sz w:val="28"/>
          <w:szCs w:val="28"/>
          <w:lang w:val="ru-RU"/>
        </w:rPr>
      </w:pPr>
      <w:r w:rsidRPr="00631CC1">
        <w:rPr>
          <w:sz w:val="28"/>
          <w:szCs w:val="28"/>
          <w:lang w:val="ru-RU"/>
        </w:rPr>
        <w:t>Член Комиссии, ответственный</w:t>
      </w:r>
    </w:p>
    <w:p w:rsidR="00083661" w:rsidRPr="00631CC1" w:rsidRDefault="00083661" w:rsidP="00083661">
      <w:pPr>
        <w:pStyle w:val="Standard"/>
        <w:rPr>
          <w:sz w:val="28"/>
          <w:szCs w:val="28"/>
          <w:lang w:val="ru-RU"/>
        </w:rPr>
      </w:pPr>
      <w:r w:rsidRPr="00631CC1">
        <w:rPr>
          <w:sz w:val="28"/>
          <w:szCs w:val="28"/>
          <w:lang w:val="ru-RU"/>
        </w:rPr>
        <w:t>за организацию проведения</w:t>
      </w:r>
    </w:p>
    <w:p w:rsidR="00083661" w:rsidRPr="00631CC1" w:rsidRDefault="00083661" w:rsidP="00083661">
      <w:pPr>
        <w:pStyle w:val="Standard"/>
        <w:rPr>
          <w:sz w:val="28"/>
          <w:szCs w:val="28"/>
          <w:lang w:val="ru-RU"/>
        </w:rPr>
      </w:pPr>
      <w:r w:rsidRPr="00631CC1">
        <w:rPr>
          <w:sz w:val="28"/>
          <w:szCs w:val="28"/>
          <w:lang w:val="ru-RU"/>
        </w:rPr>
        <w:t>публичных слушаний</w:t>
      </w:r>
      <w:r w:rsidRPr="00631CC1">
        <w:rPr>
          <w:kern w:val="0"/>
          <w:sz w:val="28"/>
          <w:szCs w:val="28"/>
          <w:lang w:val="ru-RU"/>
        </w:rPr>
        <w:t xml:space="preserve">                                                                   </w:t>
      </w:r>
      <w:r w:rsidR="00E76825" w:rsidRPr="00631CC1">
        <w:rPr>
          <w:kern w:val="0"/>
          <w:sz w:val="28"/>
          <w:szCs w:val="28"/>
          <w:lang w:val="ru-RU"/>
        </w:rPr>
        <w:t xml:space="preserve">    </w:t>
      </w:r>
      <w:r w:rsidRPr="00631CC1">
        <w:rPr>
          <w:kern w:val="0"/>
          <w:sz w:val="28"/>
          <w:szCs w:val="28"/>
          <w:lang w:val="ru-RU"/>
        </w:rPr>
        <w:t xml:space="preserve"> Ю.В. Быковская</w:t>
      </w:r>
    </w:p>
    <w:p w:rsidR="00083661" w:rsidRPr="004F18C5" w:rsidRDefault="00083661" w:rsidP="00083661">
      <w:pPr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E76825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73D1A"/>
    <w:rsid w:val="000753BD"/>
    <w:rsid w:val="00083661"/>
    <w:rsid w:val="000F377D"/>
    <w:rsid w:val="001051E4"/>
    <w:rsid w:val="001119A1"/>
    <w:rsid w:val="001414A8"/>
    <w:rsid w:val="001614B1"/>
    <w:rsid w:val="00162873"/>
    <w:rsid w:val="00182418"/>
    <w:rsid w:val="00186666"/>
    <w:rsid w:val="00197A9C"/>
    <w:rsid w:val="001B3BC2"/>
    <w:rsid w:val="002009BF"/>
    <w:rsid w:val="0021724B"/>
    <w:rsid w:val="00217BAF"/>
    <w:rsid w:val="002254A5"/>
    <w:rsid w:val="00231B01"/>
    <w:rsid w:val="00261AB3"/>
    <w:rsid w:val="002D3772"/>
    <w:rsid w:val="003364A9"/>
    <w:rsid w:val="0035546C"/>
    <w:rsid w:val="00365296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72213"/>
    <w:rsid w:val="004740D3"/>
    <w:rsid w:val="004776D4"/>
    <w:rsid w:val="004B5280"/>
    <w:rsid w:val="004D0165"/>
    <w:rsid w:val="004F18C5"/>
    <w:rsid w:val="0053284B"/>
    <w:rsid w:val="00534FEB"/>
    <w:rsid w:val="005D46CB"/>
    <w:rsid w:val="005D511F"/>
    <w:rsid w:val="005F054A"/>
    <w:rsid w:val="00602690"/>
    <w:rsid w:val="00605F66"/>
    <w:rsid w:val="00631CC1"/>
    <w:rsid w:val="00694A10"/>
    <w:rsid w:val="006A1549"/>
    <w:rsid w:val="006B1B18"/>
    <w:rsid w:val="006D2A88"/>
    <w:rsid w:val="006D389B"/>
    <w:rsid w:val="006D7071"/>
    <w:rsid w:val="006F60D1"/>
    <w:rsid w:val="006F67C9"/>
    <w:rsid w:val="00702543"/>
    <w:rsid w:val="00703EB4"/>
    <w:rsid w:val="0070611B"/>
    <w:rsid w:val="00736582"/>
    <w:rsid w:val="007630B4"/>
    <w:rsid w:val="007D1E89"/>
    <w:rsid w:val="007F7532"/>
    <w:rsid w:val="007F7592"/>
    <w:rsid w:val="00817BED"/>
    <w:rsid w:val="00820BB1"/>
    <w:rsid w:val="008979C1"/>
    <w:rsid w:val="008E652A"/>
    <w:rsid w:val="00973988"/>
    <w:rsid w:val="00974DA4"/>
    <w:rsid w:val="009B5F40"/>
    <w:rsid w:val="009E3743"/>
    <w:rsid w:val="009F2175"/>
    <w:rsid w:val="009F585B"/>
    <w:rsid w:val="00A1767D"/>
    <w:rsid w:val="00A242F4"/>
    <w:rsid w:val="00A43C1A"/>
    <w:rsid w:val="00A72688"/>
    <w:rsid w:val="00AC04A6"/>
    <w:rsid w:val="00AC4FBE"/>
    <w:rsid w:val="00AD171A"/>
    <w:rsid w:val="00B0748D"/>
    <w:rsid w:val="00B3001C"/>
    <w:rsid w:val="00B40FD6"/>
    <w:rsid w:val="00B46B83"/>
    <w:rsid w:val="00B768D6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B767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059DF"/>
    <w:rsid w:val="00E13ECF"/>
    <w:rsid w:val="00E47DC9"/>
    <w:rsid w:val="00E76825"/>
    <w:rsid w:val="00E845C6"/>
    <w:rsid w:val="00E956C7"/>
    <w:rsid w:val="00E97165"/>
    <w:rsid w:val="00EA338E"/>
    <w:rsid w:val="00EA506A"/>
    <w:rsid w:val="00EC3B11"/>
    <w:rsid w:val="00ED74EE"/>
    <w:rsid w:val="00F074F9"/>
    <w:rsid w:val="00F265F2"/>
    <w:rsid w:val="00F47893"/>
    <w:rsid w:val="00F53A15"/>
    <w:rsid w:val="00F571AD"/>
    <w:rsid w:val="00F75951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F4078"/>
  <w15:docId w15:val="{FC26BBF5-2194-4BE7-B051-DB1E98AD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16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08FE-028B-471F-8C9D-0DAD5A74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128</cp:revision>
  <cp:lastPrinted>2024-07-10T13:45:00Z</cp:lastPrinted>
  <dcterms:created xsi:type="dcterms:W3CDTF">2018-09-19T11:50:00Z</dcterms:created>
  <dcterms:modified xsi:type="dcterms:W3CDTF">2024-07-10T13:46:00Z</dcterms:modified>
</cp:coreProperties>
</file>